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E9CF" w14:textId="42A4340B" w:rsidR="006D3462" w:rsidRDefault="008F48A7">
      <w:r w:rsidRPr="008F48A7">
        <w:t>Исходные данные:</w:t>
      </w:r>
      <w:r w:rsidRPr="008F48A7">
        <w:br/>
      </w:r>
      <w:r w:rsidRPr="008F48A7">
        <w:br/>
      </w:r>
      <w:r w:rsidRPr="008F48A7">
        <w:br/>
      </w:r>
      <w:r w:rsidRPr="008F48A7">
        <w:br/>
        <w:t>Объем производства: выпуск ПВХ пленки до 23 млн. м2/год</w:t>
      </w:r>
      <w:r w:rsidRPr="008F48A7">
        <w:br/>
      </w:r>
      <w:r w:rsidRPr="008F48A7">
        <w:br/>
        <w:t>Ширина выпускаемой пленки:</w:t>
      </w:r>
      <w:r w:rsidRPr="008F48A7">
        <w:br/>
      </w:r>
      <w:r w:rsidRPr="008F48A7">
        <w:br/>
        <w:t>• До 3300 мм – стандартная ПВХ пленка</w:t>
      </w:r>
      <w:r w:rsidRPr="008F48A7">
        <w:br/>
      </w:r>
      <w:r w:rsidRPr="008F48A7">
        <w:br/>
        <w:t>• До 5800 мм – широкоформатная ПВХ пленка</w:t>
      </w:r>
      <w:r w:rsidRPr="008F48A7">
        <w:br/>
      </w:r>
      <w:r w:rsidRPr="008F48A7">
        <w:br/>
      </w:r>
      <w:r w:rsidRPr="008F48A7">
        <w:br/>
      </w:r>
      <w:r w:rsidRPr="008F48A7">
        <w:br/>
        <w:t>Толщина выпускаемой пленки:</w:t>
      </w:r>
      <w:r w:rsidRPr="008F48A7">
        <w:br/>
      </w:r>
      <w:r w:rsidRPr="008F48A7">
        <w:br/>
        <w:t>         • 80 - 300 мкм</w:t>
      </w:r>
      <w:r w:rsidRPr="008F48A7">
        <w:br/>
      </w:r>
      <w:r w:rsidRPr="008F48A7">
        <w:br/>
        <w:t>Свойства пленки:</w:t>
      </w:r>
      <w:r w:rsidRPr="008F48A7">
        <w:br/>
      </w:r>
      <w:r w:rsidRPr="008F48A7">
        <w:br/>
        <w:t>•        Высокий класс экологической безопасности</w:t>
      </w:r>
      <w:r w:rsidRPr="008F48A7">
        <w:br/>
      </w:r>
      <w:r w:rsidRPr="008F48A7">
        <w:br/>
        <w:t>•        Группа горючести до уровня Г1</w:t>
      </w:r>
      <w:r w:rsidRPr="008F48A7">
        <w:br/>
      </w:r>
      <w:r w:rsidRPr="008F48A7">
        <w:br/>
        <w:t>•        Белые и цветные расцветки</w:t>
      </w:r>
      <w:r w:rsidRPr="008F48A7">
        <w:br/>
      </w:r>
      <w:r w:rsidRPr="008F48A7">
        <w:br/>
        <w:t>•        Наличие ассортимента фактур ПВХ пленки</w:t>
      </w:r>
    </w:p>
    <w:sectPr w:rsidR="006D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62"/>
    <w:rsid w:val="006D3462"/>
    <w:rsid w:val="008F48A7"/>
    <w:rsid w:val="00B4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0568F-0BC1-47F7-BEA7-F1EFB14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3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3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3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34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34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34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34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34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34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3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3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3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34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34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34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3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34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3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Лерой</dc:creator>
  <cp:keywords/>
  <dc:description/>
  <cp:lastModifiedBy>Лерой</cp:lastModifiedBy>
  <cp:revision>2</cp:revision>
  <dcterms:created xsi:type="dcterms:W3CDTF">2025-02-17T13:15:00Z</dcterms:created>
  <dcterms:modified xsi:type="dcterms:W3CDTF">2025-02-17T13:15:00Z</dcterms:modified>
</cp:coreProperties>
</file>