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FD78" w14:textId="77777777" w:rsidR="006964A1" w:rsidRPr="000D6CAB" w:rsidRDefault="006964A1">
      <w:p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Руководитель:</w:t>
      </w:r>
    </w:p>
    <w:p w14:paraId="598F9B5D" w14:textId="77777777" w:rsidR="006964A1" w:rsidRPr="000D6CAB" w:rsidRDefault="006964A1" w:rsidP="006964A1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Имеет возможность увидеть список своих сотрудников, работающих на гибридном формате работы;</w:t>
      </w:r>
    </w:p>
    <w:p w14:paraId="75483685" w14:textId="77777777" w:rsidR="00133FDA" w:rsidRPr="000D6CAB" w:rsidRDefault="00133FDA" w:rsidP="006964A1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 xml:space="preserve">Может увидеть </w:t>
      </w:r>
      <w:r w:rsidR="00E56FF9" w:rsidRPr="000D6CAB">
        <w:rPr>
          <w:rFonts w:ascii="Arial" w:hAnsi="Arial" w:cs="Arial"/>
          <w:sz w:val="24"/>
          <w:szCs w:val="24"/>
        </w:rPr>
        <w:t>список своих сотрудников,</w:t>
      </w:r>
      <w:r w:rsidRPr="000D6CAB">
        <w:rPr>
          <w:rFonts w:ascii="Arial" w:hAnsi="Arial" w:cs="Arial"/>
          <w:sz w:val="24"/>
          <w:szCs w:val="24"/>
        </w:rPr>
        <w:t xml:space="preserve"> которые еще не работают на гибридном формате;</w:t>
      </w:r>
    </w:p>
    <w:p w14:paraId="6E607031" w14:textId="77777777" w:rsidR="00133FDA" w:rsidRPr="000D6CAB" w:rsidRDefault="00133FDA" w:rsidP="002C0EB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Может увидеть, что сотрудник еще не переведённый на гибридный формат работы подал просьбу перевести его на гибридный формат</w:t>
      </w:r>
      <w:r w:rsidR="002C0EBA" w:rsidRPr="000D6CAB">
        <w:rPr>
          <w:rFonts w:ascii="Arial" w:hAnsi="Arial" w:cs="Arial"/>
          <w:sz w:val="24"/>
          <w:szCs w:val="24"/>
        </w:rPr>
        <w:t>, сотрудники прошли анкету и ждут согласования чтобы перейти на гибридный формат работы.</w:t>
      </w:r>
    </w:p>
    <w:p w14:paraId="04BD0CF4" w14:textId="77777777" w:rsidR="00E56FF9" w:rsidRPr="000D6CAB" w:rsidRDefault="00E56FF9" w:rsidP="00DE7AD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Руководитель видит результат анкеты сотрудника – «Рекомендован перевод», «Лист ожидания», «Не рекомендован»;</w:t>
      </w:r>
    </w:p>
    <w:p w14:paraId="63A69793" w14:textId="77777777" w:rsidR="00E56FF9" w:rsidRPr="000D6CAB" w:rsidRDefault="00E56FF9" w:rsidP="00DE7AD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 xml:space="preserve">Если </w:t>
      </w:r>
      <w:r w:rsidR="002C0EBA" w:rsidRPr="000D6CAB">
        <w:rPr>
          <w:rFonts w:ascii="Arial" w:hAnsi="Arial" w:cs="Arial"/>
          <w:sz w:val="24"/>
          <w:szCs w:val="24"/>
        </w:rPr>
        <w:t>сотруднику</w:t>
      </w:r>
      <w:r w:rsidRPr="000D6CAB">
        <w:rPr>
          <w:rFonts w:ascii="Arial" w:hAnsi="Arial" w:cs="Arial"/>
          <w:sz w:val="24"/>
          <w:szCs w:val="24"/>
        </w:rPr>
        <w:t xml:space="preserve"> рекомендован перевод</w:t>
      </w:r>
      <w:r w:rsidR="002C0EBA" w:rsidRPr="000D6CAB">
        <w:rPr>
          <w:rFonts w:ascii="Arial" w:hAnsi="Arial" w:cs="Arial"/>
          <w:sz w:val="24"/>
          <w:szCs w:val="24"/>
        </w:rPr>
        <w:t>,</w:t>
      </w:r>
      <w:r w:rsidRPr="000D6CAB">
        <w:rPr>
          <w:rFonts w:ascii="Arial" w:hAnsi="Arial" w:cs="Arial"/>
          <w:sz w:val="24"/>
          <w:szCs w:val="24"/>
        </w:rPr>
        <w:t xml:space="preserve"> руководитель может нажать «Перевод согласован» или «Перевод отклонить»;</w:t>
      </w:r>
    </w:p>
    <w:p w14:paraId="0911BF51" w14:textId="77777777" w:rsidR="00E73A98" w:rsidRPr="000D6CAB" w:rsidRDefault="00E73A98" w:rsidP="00E73A98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Руководитель может нажать кнопку «Перевести на очный формат» и написать причину перевода (необязательно);</w:t>
      </w:r>
    </w:p>
    <w:p w14:paraId="08E542E6" w14:textId="77777777" w:rsidR="00E56FF9" w:rsidRPr="000D6CAB" w:rsidRDefault="00E56FF9" w:rsidP="00E56FF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Если перевод не рекомендован, то руководитель может отклонить перевод или согласовать, но ему нужно будет обосновать почему он все-таки согласовал перевод на гибридный формат работы, хотя результаты анкеты отрицательны;</w:t>
      </w:r>
    </w:p>
    <w:p w14:paraId="5E441512" w14:textId="77777777" w:rsidR="00133FDA" w:rsidRPr="000D6CAB" w:rsidRDefault="00133FDA" w:rsidP="00DE7AD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 xml:space="preserve">Руководитель может нажать на </w:t>
      </w:r>
      <w:proofErr w:type="spellStart"/>
      <w:r w:rsidRPr="000D6CAB">
        <w:rPr>
          <w:rFonts w:ascii="Arial" w:hAnsi="Arial" w:cs="Arial"/>
          <w:sz w:val="24"/>
          <w:szCs w:val="24"/>
        </w:rPr>
        <w:t>фио</w:t>
      </w:r>
      <w:proofErr w:type="spellEnd"/>
      <w:r w:rsidRPr="000D6CAB">
        <w:rPr>
          <w:rFonts w:ascii="Arial" w:hAnsi="Arial" w:cs="Arial"/>
          <w:sz w:val="24"/>
          <w:szCs w:val="24"/>
        </w:rPr>
        <w:t xml:space="preserve"> сотрудника </w:t>
      </w:r>
      <w:r w:rsidR="00E56FF9" w:rsidRPr="000D6CAB">
        <w:rPr>
          <w:rFonts w:ascii="Arial" w:hAnsi="Arial" w:cs="Arial"/>
          <w:sz w:val="24"/>
          <w:szCs w:val="24"/>
        </w:rPr>
        <w:t xml:space="preserve">переведенного уже на гибридный формат работы </w:t>
      </w:r>
      <w:r w:rsidRPr="000D6CAB">
        <w:rPr>
          <w:rFonts w:ascii="Arial" w:hAnsi="Arial" w:cs="Arial"/>
          <w:sz w:val="24"/>
          <w:szCs w:val="24"/>
        </w:rPr>
        <w:t>и увидеть по нему информацию:</w:t>
      </w:r>
    </w:p>
    <w:p w14:paraId="74E9311F" w14:textId="77777777" w:rsidR="00133FDA" w:rsidRPr="000D6CAB" w:rsidRDefault="00133FDA" w:rsidP="00133FDA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Его график выхода в офис;</w:t>
      </w:r>
    </w:p>
    <w:p w14:paraId="310E6D72" w14:textId="77777777" w:rsidR="00E73A98" w:rsidRPr="000D6CAB" w:rsidRDefault="00E73A98" w:rsidP="00133FDA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 xml:space="preserve">Подписано ли </w:t>
      </w:r>
      <w:proofErr w:type="spellStart"/>
      <w:r w:rsidRPr="000D6CAB">
        <w:rPr>
          <w:rFonts w:ascii="Arial" w:hAnsi="Arial" w:cs="Arial"/>
          <w:sz w:val="24"/>
          <w:szCs w:val="24"/>
        </w:rPr>
        <w:t>Доп</w:t>
      </w:r>
      <w:proofErr w:type="spellEnd"/>
      <w:r w:rsidRPr="000D6CAB">
        <w:rPr>
          <w:rFonts w:ascii="Arial" w:hAnsi="Arial" w:cs="Arial"/>
          <w:sz w:val="24"/>
          <w:szCs w:val="24"/>
        </w:rPr>
        <w:t xml:space="preserve"> соглашение к трудовому договору сотрудником;</w:t>
      </w:r>
    </w:p>
    <w:p w14:paraId="11897992" w14:textId="77777777" w:rsidR="00133FDA" w:rsidRPr="000D6CAB" w:rsidRDefault="00133FDA" w:rsidP="00133FDA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Его фактические посещения офиса за предыдущий месяц работы;</w:t>
      </w:r>
    </w:p>
    <w:p w14:paraId="620990A2" w14:textId="77777777" w:rsidR="00133FDA" w:rsidRPr="000D6CAB" w:rsidRDefault="00133FDA" w:rsidP="00133FDA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Есть ли у него ноутбук корпоративный;</w:t>
      </w:r>
    </w:p>
    <w:p w14:paraId="23FE7257" w14:textId="77777777" w:rsidR="00133FDA" w:rsidRPr="000D6CAB" w:rsidRDefault="00133FDA" w:rsidP="00133FDA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Если нет корпоративног</w:t>
      </w:r>
      <w:r w:rsidR="002C0EBA" w:rsidRPr="000D6CAB">
        <w:rPr>
          <w:rFonts w:ascii="Arial" w:hAnsi="Arial" w:cs="Arial"/>
          <w:sz w:val="24"/>
          <w:szCs w:val="24"/>
        </w:rPr>
        <w:t>о ноутбука, получает ли он компе</w:t>
      </w:r>
      <w:r w:rsidRPr="000D6CAB">
        <w:rPr>
          <w:rFonts w:ascii="Arial" w:hAnsi="Arial" w:cs="Arial"/>
          <w:sz w:val="24"/>
          <w:szCs w:val="24"/>
        </w:rPr>
        <w:t>нсацию за использование личного оборудования;</w:t>
      </w:r>
    </w:p>
    <w:p w14:paraId="73754520" w14:textId="77777777" w:rsidR="00133FDA" w:rsidRPr="000D6CAB" w:rsidRDefault="00133FDA" w:rsidP="00133FDA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 xml:space="preserve">Выдана ли ему </w:t>
      </w:r>
      <w:proofErr w:type="spellStart"/>
      <w:r w:rsidRPr="000D6CAB">
        <w:rPr>
          <w:rFonts w:ascii="Arial" w:hAnsi="Arial" w:cs="Arial"/>
          <w:sz w:val="24"/>
          <w:szCs w:val="24"/>
        </w:rPr>
        <w:t>корп</w:t>
      </w:r>
      <w:proofErr w:type="spellEnd"/>
      <w:r w:rsidRPr="000D6CAB">
        <w:rPr>
          <w:rFonts w:ascii="Arial" w:hAnsi="Arial" w:cs="Arial"/>
          <w:sz w:val="24"/>
          <w:szCs w:val="24"/>
        </w:rPr>
        <w:t xml:space="preserve"> симка;</w:t>
      </w:r>
    </w:p>
    <w:p w14:paraId="74E9CE70" w14:textId="77777777" w:rsidR="00133FDA" w:rsidRPr="000D6CAB" w:rsidRDefault="00133FDA" w:rsidP="00133FDA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Если нет, то получает ли он компенсацию;</w:t>
      </w:r>
    </w:p>
    <w:p w14:paraId="48A19B98" w14:textId="77777777" w:rsidR="00133FDA" w:rsidRPr="000D6CAB" w:rsidRDefault="00133FDA" w:rsidP="00133FDA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Видит получил ли он мебель (стол и стул);</w:t>
      </w:r>
    </w:p>
    <w:p w14:paraId="7ADAE843" w14:textId="77777777" w:rsidR="00E73A98" w:rsidRPr="000D6CAB" w:rsidRDefault="00E73A98" w:rsidP="00E73A98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 xml:space="preserve">Руководитель может нажать на </w:t>
      </w:r>
      <w:proofErr w:type="spellStart"/>
      <w:r w:rsidRPr="000D6CAB">
        <w:rPr>
          <w:rFonts w:ascii="Arial" w:hAnsi="Arial" w:cs="Arial"/>
          <w:sz w:val="24"/>
          <w:szCs w:val="24"/>
        </w:rPr>
        <w:t>фио</w:t>
      </w:r>
      <w:proofErr w:type="spellEnd"/>
      <w:r w:rsidRPr="000D6CAB">
        <w:rPr>
          <w:rFonts w:ascii="Arial" w:hAnsi="Arial" w:cs="Arial"/>
          <w:sz w:val="24"/>
          <w:szCs w:val="24"/>
        </w:rPr>
        <w:t xml:space="preserve"> сотрудника, который прошел анкету на перевод, но еще не переведен и увидеть результаты анкеты и ответы на вопросы сотрудника;</w:t>
      </w:r>
    </w:p>
    <w:p w14:paraId="3B0D4E92" w14:textId="77777777" w:rsidR="009D42D6" w:rsidRPr="000D6CAB" w:rsidRDefault="009D42D6" w:rsidP="006964A1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Р</w:t>
      </w:r>
      <w:r w:rsidR="00E73A98" w:rsidRPr="000D6CAB">
        <w:rPr>
          <w:rFonts w:ascii="Arial" w:hAnsi="Arial" w:cs="Arial"/>
          <w:sz w:val="24"/>
          <w:szCs w:val="24"/>
        </w:rPr>
        <w:t>уководитель видит кнопку (иконку) - «График выхода на гибриде»;</w:t>
      </w:r>
    </w:p>
    <w:p w14:paraId="088C172D" w14:textId="77777777" w:rsidR="006964A1" w:rsidRPr="000D6CAB" w:rsidRDefault="006964A1" w:rsidP="006964A1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Может нажать кнопку и попасть в сервис планирования выхода своих сотрудников в офис;</w:t>
      </w:r>
    </w:p>
    <w:p w14:paraId="0161CE8D" w14:textId="77777777" w:rsidR="006964A1" w:rsidRPr="000D6CAB" w:rsidRDefault="00E73A98" w:rsidP="006964A1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Может</w:t>
      </w:r>
      <w:r w:rsidR="002C0EBA" w:rsidRPr="000D6CAB">
        <w:rPr>
          <w:rFonts w:ascii="Arial" w:hAnsi="Arial" w:cs="Arial"/>
          <w:sz w:val="24"/>
          <w:szCs w:val="24"/>
        </w:rPr>
        <w:t xml:space="preserve"> сформировать график выхода</w:t>
      </w:r>
      <w:r w:rsidR="006964A1" w:rsidRPr="000D6CAB">
        <w:rPr>
          <w:rFonts w:ascii="Arial" w:hAnsi="Arial" w:cs="Arial"/>
          <w:sz w:val="24"/>
          <w:szCs w:val="24"/>
        </w:rPr>
        <w:t xml:space="preserve"> сотрудников в офис</w:t>
      </w:r>
      <w:r w:rsidRPr="000D6CAB">
        <w:rPr>
          <w:rFonts w:ascii="Arial" w:hAnsi="Arial" w:cs="Arial"/>
          <w:sz w:val="24"/>
          <w:szCs w:val="24"/>
        </w:rPr>
        <w:t xml:space="preserve"> на следующий месяц</w:t>
      </w:r>
      <w:r w:rsidR="006964A1" w:rsidRPr="000D6CAB">
        <w:rPr>
          <w:rFonts w:ascii="Arial" w:hAnsi="Arial" w:cs="Arial"/>
          <w:sz w:val="24"/>
          <w:szCs w:val="24"/>
        </w:rPr>
        <w:t>;</w:t>
      </w:r>
    </w:p>
    <w:p w14:paraId="203DA95A" w14:textId="77777777" w:rsidR="006964A1" w:rsidRPr="000D6CAB" w:rsidRDefault="002C0EBA" w:rsidP="006964A1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Может выбрать</w:t>
      </w:r>
      <w:r w:rsidR="006964A1" w:rsidRPr="000D6CAB">
        <w:rPr>
          <w:rFonts w:ascii="Arial" w:hAnsi="Arial" w:cs="Arial"/>
          <w:sz w:val="24"/>
          <w:szCs w:val="24"/>
        </w:rPr>
        <w:t xml:space="preserve"> чек-боксами сотрудников и на календаре отметить те дни, в которые они должны выходить в офис;</w:t>
      </w:r>
    </w:p>
    <w:p w14:paraId="7896A906" w14:textId="77777777" w:rsidR="00E73A98" w:rsidRPr="000D6CAB" w:rsidRDefault="00E73A98" w:rsidP="00E73A98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Если руководитель выставил график для кого-то из сотрудников менее чем 5 раз в месяц, то руководитель видит ошибку-предупреждение что сотрудник должен выходить не менее 5-ти раз в месяц;</w:t>
      </w:r>
    </w:p>
    <w:p w14:paraId="46DF53E3" w14:textId="77777777" w:rsidR="006964A1" w:rsidRPr="000D6CAB" w:rsidRDefault="006964A1" w:rsidP="006964A1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 xml:space="preserve">Может выбрать </w:t>
      </w:r>
      <w:r w:rsidR="00E73A98" w:rsidRPr="000D6CAB">
        <w:rPr>
          <w:rFonts w:ascii="Arial" w:hAnsi="Arial" w:cs="Arial"/>
          <w:sz w:val="24"/>
          <w:szCs w:val="24"/>
        </w:rPr>
        <w:t>месяц с графиком</w:t>
      </w:r>
      <w:r w:rsidR="002C0EBA" w:rsidRPr="000D6CAB">
        <w:rPr>
          <w:rFonts w:ascii="Arial" w:hAnsi="Arial" w:cs="Arial"/>
          <w:sz w:val="24"/>
          <w:szCs w:val="24"/>
        </w:rPr>
        <w:t xml:space="preserve"> для просмотра или его формирования</w:t>
      </w:r>
      <w:r w:rsidRPr="000D6CAB">
        <w:rPr>
          <w:rFonts w:ascii="Arial" w:hAnsi="Arial" w:cs="Arial"/>
          <w:sz w:val="24"/>
          <w:szCs w:val="24"/>
        </w:rPr>
        <w:t>;</w:t>
      </w:r>
    </w:p>
    <w:p w14:paraId="00A201B6" w14:textId="77777777" w:rsidR="006964A1" w:rsidRPr="000D6CAB" w:rsidRDefault="006964A1" w:rsidP="006964A1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Может скопировать (повторить) график с предыдущего месяца на будущий;</w:t>
      </w:r>
    </w:p>
    <w:p w14:paraId="62285937" w14:textId="77777777" w:rsidR="006964A1" w:rsidRPr="000D6CAB" w:rsidRDefault="006964A1" w:rsidP="006964A1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Руководитель может посмотреть фактическое посещение офиса своими сотрудниками в разрезе каждого сотрудника за предыдущий месяц;</w:t>
      </w:r>
    </w:p>
    <w:p w14:paraId="40F3725E" w14:textId="77777777" w:rsidR="006964A1" w:rsidRPr="000D6CAB" w:rsidRDefault="006964A1" w:rsidP="006964A1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lastRenderedPageBreak/>
        <w:t>Сотрудники, которые вышли за предыдущий месяц менее 5-ти раз показываются руководителю как нарушители; (подсвечиваются или как-то еще)</w:t>
      </w:r>
    </w:p>
    <w:p w14:paraId="567747DB" w14:textId="77777777" w:rsidR="006964A1" w:rsidRPr="000D6CAB" w:rsidRDefault="006964A1" w:rsidP="006964A1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Руководитель может ви</w:t>
      </w:r>
      <w:r w:rsidR="009D42D6" w:rsidRPr="000D6CAB">
        <w:rPr>
          <w:rFonts w:ascii="Arial" w:hAnsi="Arial" w:cs="Arial"/>
          <w:sz w:val="24"/>
          <w:szCs w:val="24"/>
        </w:rPr>
        <w:t>деть ко</w:t>
      </w:r>
      <w:r w:rsidR="002C0EBA" w:rsidRPr="000D6CAB">
        <w:rPr>
          <w:rFonts w:ascii="Arial" w:hAnsi="Arial" w:cs="Arial"/>
          <w:sz w:val="24"/>
          <w:szCs w:val="24"/>
        </w:rPr>
        <w:t>л</w:t>
      </w:r>
      <w:r w:rsidR="009D42D6" w:rsidRPr="000D6CAB">
        <w:rPr>
          <w:rFonts w:ascii="Arial" w:hAnsi="Arial" w:cs="Arial"/>
          <w:sz w:val="24"/>
          <w:szCs w:val="24"/>
        </w:rPr>
        <w:t>-во фактически</w:t>
      </w:r>
      <w:r w:rsidR="002C0EBA" w:rsidRPr="000D6CAB">
        <w:rPr>
          <w:rFonts w:ascii="Arial" w:hAnsi="Arial" w:cs="Arial"/>
          <w:sz w:val="24"/>
          <w:szCs w:val="24"/>
        </w:rPr>
        <w:t>х</w:t>
      </w:r>
      <w:r w:rsidR="009D42D6" w:rsidRPr="000D6CAB">
        <w:rPr>
          <w:rFonts w:ascii="Arial" w:hAnsi="Arial" w:cs="Arial"/>
          <w:sz w:val="24"/>
          <w:szCs w:val="24"/>
        </w:rPr>
        <w:t xml:space="preserve"> выход</w:t>
      </w:r>
      <w:r w:rsidR="002C0EBA" w:rsidRPr="000D6CAB">
        <w:rPr>
          <w:rFonts w:ascii="Arial" w:hAnsi="Arial" w:cs="Arial"/>
          <w:sz w:val="24"/>
          <w:szCs w:val="24"/>
        </w:rPr>
        <w:t>ов</w:t>
      </w:r>
      <w:r w:rsidR="009D42D6" w:rsidRPr="000D6CAB">
        <w:rPr>
          <w:rFonts w:ascii="Arial" w:hAnsi="Arial" w:cs="Arial"/>
          <w:sz w:val="24"/>
          <w:szCs w:val="24"/>
        </w:rPr>
        <w:t xml:space="preserve"> сотрудник</w:t>
      </w:r>
      <w:r w:rsidR="002C0EBA" w:rsidRPr="000D6CAB">
        <w:rPr>
          <w:rFonts w:ascii="Arial" w:hAnsi="Arial" w:cs="Arial"/>
          <w:sz w:val="24"/>
          <w:szCs w:val="24"/>
        </w:rPr>
        <w:t>ах</w:t>
      </w:r>
      <w:r w:rsidR="009D42D6" w:rsidRPr="000D6CAB">
        <w:rPr>
          <w:rFonts w:ascii="Arial" w:hAnsi="Arial" w:cs="Arial"/>
          <w:sz w:val="24"/>
          <w:szCs w:val="24"/>
        </w:rPr>
        <w:t xml:space="preserve"> в офис;</w:t>
      </w:r>
    </w:p>
    <w:p w14:paraId="390C6FE1" w14:textId="77777777" w:rsidR="00E73A98" w:rsidRPr="000D6CAB" w:rsidRDefault="00133FDA" w:rsidP="00E73A98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 xml:space="preserve">Руководитель может </w:t>
      </w:r>
      <w:r w:rsidR="002C0EBA" w:rsidRPr="000D6CAB">
        <w:rPr>
          <w:rFonts w:ascii="Arial" w:hAnsi="Arial" w:cs="Arial"/>
          <w:sz w:val="24"/>
          <w:szCs w:val="24"/>
        </w:rPr>
        <w:t>отфильтровать данные</w:t>
      </w:r>
      <w:r w:rsidRPr="000D6CAB">
        <w:rPr>
          <w:rFonts w:ascii="Arial" w:hAnsi="Arial" w:cs="Arial"/>
          <w:sz w:val="24"/>
          <w:szCs w:val="24"/>
        </w:rPr>
        <w:t xml:space="preserve"> по сотруднику и посмотреть его график выхода или изменить его график выхода</w:t>
      </w:r>
      <w:r w:rsidR="00E73A98" w:rsidRPr="000D6CAB">
        <w:rPr>
          <w:rFonts w:ascii="Arial" w:hAnsi="Arial" w:cs="Arial"/>
          <w:sz w:val="24"/>
          <w:szCs w:val="24"/>
        </w:rPr>
        <w:t>;</w:t>
      </w:r>
    </w:p>
    <w:p w14:paraId="2D2CE3FB" w14:textId="77777777" w:rsidR="00E73A98" w:rsidRPr="000D6CAB" w:rsidRDefault="00E73A98" w:rsidP="00E73A98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Руководитель видит запросы на смену графика от сотрудников с обоснованием запроса;</w:t>
      </w:r>
    </w:p>
    <w:p w14:paraId="2E32D479" w14:textId="77777777" w:rsidR="00E73A98" w:rsidRPr="000D6CAB" w:rsidRDefault="00E73A98" w:rsidP="00E73A98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Руководитель может принять запрос или отклонить его;</w:t>
      </w:r>
    </w:p>
    <w:p w14:paraId="6F0DF9F3" w14:textId="77777777" w:rsidR="00E73A98" w:rsidRPr="000D6CAB" w:rsidRDefault="00E73A98" w:rsidP="00E73A98">
      <w:pPr>
        <w:rPr>
          <w:rFonts w:ascii="Arial" w:hAnsi="Arial" w:cs="Arial"/>
          <w:sz w:val="24"/>
          <w:szCs w:val="24"/>
        </w:rPr>
      </w:pPr>
    </w:p>
    <w:p w14:paraId="063AD0DF" w14:textId="77777777" w:rsidR="00E73A98" w:rsidRPr="000D6CAB" w:rsidRDefault="00E73A98" w:rsidP="00E73A98">
      <w:pPr>
        <w:rPr>
          <w:rFonts w:ascii="Arial" w:hAnsi="Arial" w:cs="Arial"/>
          <w:sz w:val="24"/>
          <w:szCs w:val="24"/>
          <w:lang w:val="en-US"/>
        </w:rPr>
      </w:pPr>
      <w:r w:rsidRPr="000D6CAB">
        <w:rPr>
          <w:rFonts w:ascii="Arial" w:hAnsi="Arial" w:cs="Arial"/>
          <w:sz w:val="24"/>
          <w:szCs w:val="24"/>
        </w:rPr>
        <w:t>Сотрудник</w:t>
      </w:r>
      <w:r w:rsidRPr="000D6CAB">
        <w:rPr>
          <w:rFonts w:ascii="Arial" w:hAnsi="Arial" w:cs="Arial"/>
          <w:sz w:val="24"/>
          <w:szCs w:val="24"/>
          <w:lang w:val="en-US"/>
        </w:rPr>
        <w:t>:</w:t>
      </w:r>
    </w:p>
    <w:p w14:paraId="196BBC94" w14:textId="77777777" w:rsidR="002C0EBA" w:rsidRPr="000D6CAB" w:rsidRDefault="002C0EBA" w:rsidP="002C0EBA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Может зайти и увидеть свой статус (переве</w:t>
      </w:r>
      <w:r w:rsidR="008B26E4" w:rsidRPr="000D6CAB">
        <w:rPr>
          <w:rFonts w:ascii="Arial" w:hAnsi="Arial" w:cs="Arial"/>
          <w:sz w:val="24"/>
          <w:szCs w:val="24"/>
        </w:rPr>
        <w:t>де</w:t>
      </w:r>
      <w:r w:rsidRPr="000D6CAB">
        <w:rPr>
          <w:rFonts w:ascii="Arial" w:hAnsi="Arial" w:cs="Arial"/>
          <w:sz w:val="24"/>
          <w:szCs w:val="24"/>
        </w:rPr>
        <w:t>н ли на гибридный формат или нет);</w:t>
      </w:r>
    </w:p>
    <w:p w14:paraId="552E2AC5" w14:textId="77777777" w:rsidR="002C0EBA" w:rsidRPr="000D6CAB" w:rsidRDefault="002C0EBA" w:rsidP="002C0EBA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Если нет, то может подать заявку на перевод путем прохождения теста;</w:t>
      </w:r>
    </w:p>
    <w:p w14:paraId="672B9976" w14:textId="77777777" w:rsidR="002C0EBA" w:rsidRPr="000D6CAB" w:rsidRDefault="002C0EBA" w:rsidP="002C0EBA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Сотрудник может пройти анкету отвечая на вопросы анкеты;</w:t>
      </w:r>
    </w:p>
    <w:p w14:paraId="0EAB322A" w14:textId="77777777" w:rsidR="002C0EBA" w:rsidRPr="000D6CAB" w:rsidRDefault="002C0EBA" w:rsidP="002C0EBA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Сотрудник после прохождения анкеты видит сообщение и статус его заявки на перевод – «</w:t>
      </w:r>
      <w:r w:rsidR="008B26E4" w:rsidRPr="000D6CAB">
        <w:rPr>
          <w:rFonts w:ascii="Arial" w:hAnsi="Arial" w:cs="Arial"/>
          <w:sz w:val="24"/>
          <w:szCs w:val="24"/>
        </w:rPr>
        <w:t>Заявка передана</w:t>
      </w:r>
      <w:r w:rsidRPr="000D6CAB">
        <w:rPr>
          <w:rFonts w:ascii="Arial" w:hAnsi="Arial" w:cs="Arial"/>
          <w:sz w:val="24"/>
          <w:szCs w:val="24"/>
        </w:rPr>
        <w:t xml:space="preserve"> на рассмотрение Вашему руководителю»;</w:t>
      </w:r>
    </w:p>
    <w:p w14:paraId="58B0371E" w14:textId="77777777" w:rsidR="002C0EBA" w:rsidRPr="000D6CAB" w:rsidRDefault="008B26E4" w:rsidP="002C0EBA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Если руководитель ему отклонил заявку, то видит сообщение «Руководитель отклонил возможность вашего перевода на гибридный формат работы. Уточнить причину можно у Вашего руководителя»;</w:t>
      </w:r>
    </w:p>
    <w:p w14:paraId="7B3F6D23" w14:textId="77777777" w:rsidR="00C26AB9" w:rsidRPr="000D6CAB" w:rsidRDefault="008B26E4" w:rsidP="00FE638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Если руководитель со</w:t>
      </w:r>
      <w:r w:rsidR="00FE6386" w:rsidRPr="000D6CAB">
        <w:rPr>
          <w:rFonts w:ascii="Arial" w:hAnsi="Arial" w:cs="Arial"/>
          <w:sz w:val="24"/>
          <w:szCs w:val="24"/>
        </w:rPr>
        <w:t xml:space="preserve">гласовал перевод, но сотрудник </w:t>
      </w:r>
      <w:r w:rsidRPr="000D6CAB">
        <w:rPr>
          <w:rFonts w:ascii="Arial" w:hAnsi="Arial" w:cs="Arial"/>
          <w:sz w:val="24"/>
          <w:szCs w:val="24"/>
        </w:rPr>
        <w:t xml:space="preserve">имеет статус </w:t>
      </w:r>
      <w:r w:rsidR="00C26AB9" w:rsidRPr="000D6CAB">
        <w:rPr>
          <w:rFonts w:ascii="Arial" w:hAnsi="Arial" w:cs="Arial"/>
          <w:sz w:val="24"/>
          <w:szCs w:val="24"/>
        </w:rPr>
        <w:t>«</w:t>
      </w:r>
      <w:proofErr w:type="spellStart"/>
      <w:r w:rsidR="00C26AB9" w:rsidRPr="000D6CAB">
        <w:rPr>
          <w:rFonts w:ascii="Arial" w:hAnsi="Arial" w:cs="Arial"/>
          <w:sz w:val="24"/>
          <w:szCs w:val="24"/>
        </w:rPr>
        <w:t>Дс</w:t>
      </w:r>
      <w:proofErr w:type="spellEnd"/>
      <w:r w:rsidR="00C26AB9" w:rsidRPr="000D6CAB">
        <w:rPr>
          <w:rFonts w:ascii="Arial" w:hAnsi="Arial" w:cs="Arial"/>
          <w:sz w:val="24"/>
          <w:szCs w:val="24"/>
        </w:rPr>
        <w:t xml:space="preserve"> не подписано», сотрудник видит чек-лист </w:t>
      </w:r>
      <w:r w:rsidR="00FE6386" w:rsidRPr="000D6CAB">
        <w:rPr>
          <w:rFonts w:ascii="Arial" w:hAnsi="Arial" w:cs="Arial"/>
          <w:sz w:val="24"/>
          <w:szCs w:val="24"/>
        </w:rPr>
        <w:t>с шагами которые ему нужно выполнить чтобы полноценно перейти на гибрид;</w:t>
      </w:r>
    </w:p>
    <w:p w14:paraId="4B4ABF7D" w14:textId="77777777" w:rsidR="00FE6386" w:rsidRPr="000D6CAB" w:rsidRDefault="00FE6386" w:rsidP="00FE6386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Шаги по подписанию доп. Соглашения;</w:t>
      </w:r>
    </w:p>
    <w:p w14:paraId="0DA10E48" w14:textId="77777777" w:rsidR="00FE6386" w:rsidRPr="000D6CAB" w:rsidRDefault="00FE6386" w:rsidP="00FE6386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Шаги по запросу доступов с ссылками;</w:t>
      </w:r>
    </w:p>
    <w:p w14:paraId="76AD9AE6" w14:textId="77777777" w:rsidR="00FE6386" w:rsidRPr="000D6CAB" w:rsidRDefault="0091550F" w:rsidP="00FE6386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Шаги по запросу оборудования</w:t>
      </w:r>
      <w:r w:rsidRPr="000D6CAB">
        <w:rPr>
          <w:rFonts w:ascii="Arial" w:hAnsi="Arial" w:cs="Arial"/>
          <w:sz w:val="24"/>
          <w:szCs w:val="24"/>
          <w:lang w:val="en-US"/>
        </w:rPr>
        <w:t>;</w:t>
      </w:r>
    </w:p>
    <w:p w14:paraId="7D1C52FA" w14:textId="77777777" w:rsidR="0091550F" w:rsidRPr="000D6CAB" w:rsidRDefault="0091550F" w:rsidP="00FE6386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Шаги по запросу компенсаций</w:t>
      </w:r>
      <w:r w:rsidRPr="000D6CAB">
        <w:rPr>
          <w:rFonts w:ascii="Arial" w:hAnsi="Arial" w:cs="Arial"/>
          <w:sz w:val="24"/>
          <w:szCs w:val="24"/>
          <w:lang w:val="en-US"/>
        </w:rPr>
        <w:t>;</w:t>
      </w:r>
    </w:p>
    <w:p w14:paraId="42A8308A" w14:textId="77777777" w:rsidR="0091550F" w:rsidRPr="000D6CAB" w:rsidRDefault="0091550F" w:rsidP="0091550F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Шаги по запросу мебели</w:t>
      </w:r>
      <w:r w:rsidRPr="000D6CAB">
        <w:rPr>
          <w:rFonts w:ascii="Arial" w:hAnsi="Arial" w:cs="Arial"/>
          <w:sz w:val="24"/>
          <w:szCs w:val="24"/>
          <w:lang w:val="en-US"/>
        </w:rPr>
        <w:t>;</w:t>
      </w:r>
    </w:p>
    <w:p w14:paraId="495AF161" w14:textId="77777777" w:rsidR="0091550F" w:rsidRPr="000D6CAB" w:rsidRDefault="00FE6386" w:rsidP="00FE638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Если сотрудник уже переведен на гибрид, то он видит</w:t>
      </w:r>
      <w:r w:rsidR="0091550F" w:rsidRPr="000D6CAB">
        <w:rPr>
          <w:rFonts w:ascii="Arial" w:hAnsi="Arial" w:cs="Arial"/>
          <w:sz w:val="24"/>
          <w:szCs w:val="24"/>
        </w:rPr>
        <w:t>:</w:t>
      </w:r>
    </w:p>
    <w:p w14:paraId="40EAE883" w14:textId="77777777" w:rsidR="00FE6386" w:rsidRPr="000D6CAB" w:rsidRDefault="0091550F" w:rsidP="0091550F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  <w:lang w:val="en-US"/>
        </w:rPr>
        <w:t>C</w:t>
      </w:r>
      <w:r w:rsidR="00FE6386" w:rsidRPr="000D6CAB">
        <w:rPr>
          <w:rFonts w:ascii="Arial" w:hAnsi="Arial" w:cs="Arial"/>
          <w:sz w:val="24"/>
          <w:szCs w:val="24"/>
        </w:rPr>
        <w:t>вой план график выхода в офис выставленный его руководителем;</w:t>
      </w:r>
    </w:p>
    <w:p w14:paraId="0EE6AE01" w14:textId="77777777" w:rsidR="0091550F" w:rsidRPr="000D6CAB" w:rsidRDefault="0091550F" w:rsidP="0091550F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Инструкции и обучающие материалы по работе на гибриде;</w:t>
      </w:r>
    </w:p>
    <w:p w14:paraId="42AE099F" w14:textId="77777777" w:rsidR="00FE6386" w:rsidRPr="000D6CAB" w:rsidRDefault="00FE6386" w:rsidP="00FE638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>Может запросить изменение плана графика по конкретному дню с обоснование;</w:t>
      </w:r>
    </w:p>
    <w:p w14:paraId="29B3E783" w14:textId="77777777" w:rsidR="00FE6386" w:rsidRPr="000D6CAB" w:rsidRDefault="00FE6386" w:rsidP="00FE638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D6CAB">
        <w:rPr>
          <w:rFonts w:ascii="Arial" w:hAnsi="Arial" w:cs="Arial"/>
          <w:sz w:val="24"/>
          <w:szCs w:val="24"/>
        </w:rPr>
        <w:t xml:space="preserve">Может </w:t>
      </w:r>
      <w:proofErr w:type="spellStart"/>
      <w:r w:rsidRPr="000D6CAB">
        <w:rPr>
          <w:rFonts w:ascii="Arial" w:hAnsi="Arial" w:cs="Arial"/>
          <w:sz w:val="24"/>
          <w:szCs w:val="24"/>
        </w:rPr>
        <w:t>видить</w:t>
      </w:r>
      <w:proofErr w:type="spellEnd"/>
      <w:r w:rsidRPr="000D6CAB">
        <w:rPr>
          <w:rFonts w:ascii="Arial" w:hAnsi="Arial" w:cs="Arial"/>
          <w:sz w:val="24"/>
          <w:szCs w:val="24"/>
        </w:rPr>
        <w:t xml:space="preserve"> свои фактические выходы в офис за предыдущий месяц;</w:t>
      </w:r>
    </w:p>
    <w:sectPr w:rsidR="00FE6386" w:rsidRPr="000D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F776B"/>
    <w:multiLevelType w:val="hybridMultilevel"/>
    <w:tmpl w:val="2FD09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10FD"/>
    <w:multiLevelType w:val="hybridMultilevel"/>
    <w:tmpl w:val="62F6E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A1"/>
    <w:rsid w:val="000059C3"/>
    <w:rsid w:val="000D6CAB"/>
    <w:rsid w:val="00133FDA"/>
    <w:rsid w:val="002C0EBA"/>
    <w:rsid w:val="006964A1"/>
    <w:rsid w:val="008B26E4"/>
    <w:rsid w:val="0091550F"/>
    <w:rsid w:val="009D42D6"/>
    <w:rsid w:val="00C26AB9"/>
    <w:rsid w:val="00E56FF9"/>
    <w:rsid w:val="00E73A98"/>
    <w:rsid w:val="00F64A1A"/>
    <w:rsid w:val="00FE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81F9"/>
  <w15:docId w15:val="{83CBCB1E-246C-4CF1-B6C9-48BAFAFB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 Викторовна Макарская</cp:lastModifiedBy>
  <cp:revision>2</cp:revision>
  <dcterms:created xsi:type="dcterms:W3CDTF">2021-08-03T09:59:00Z</dcterms:created>
  <dcterms:modified xsi:type="dcterms:W3CDTF">2021-08-03T09:59:00Z</dcterms:modified>
</cp:coreProperties>
</file>