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D6" w:rsidRDefault="000B36D6" w:rsidP="00043047">
      <w:pPr>
        <w:spacing w:after="0" w:line="240" w:lineRule="auto"/>
        <w:jc w:val="both"/>
        <w:rPr>
          <w:b/>
          <w:sz w:val="28"/>
        </w:rPr>
      </w:pPr>
      <w:r w:rsidRPr="00EF14D8">
        <w:rPr>
          <w:b/>
          <w:sz w:val="28"/>
        </w:rPr>
        <w:t xml:space="preserve">РАЗРАБОТКА ПРОТОТИПА МОБИЛЬНОГО ПРИЛОЖЕНИЯ </w:t>
      </w:r>
    </w:p>
    <w:p w:rsidR="00EF14D8" w:rsidRPr="000B36D6" w:rsidRDefault="000B36D6" w:rsidP="00043047">
      <w:pPr>
        <w:spacing w:after="0" w:line="240" w:lineRule="auto"/>
        <w:jc w:val="both"/>
        <w:rPr>
          <w:b/>
          <w:sz w:val="28"/>
        </w:rPr>
      </w:pPr>
      <w:r w:rsidRPr="00EF14D8">
        <w:rPr>
          <w:b/>
          <w:sz w:val="28"/>
        </w:rPr>
        <w:t xml:space="preserve">НА АНДРОИД И </w:t>
      </w:r>
      <w:r w:rsidRPr="00EF14D8">
        <w:rPr>
          <w:b/>
          <w:sz w:val="28"/>
          <w:lang w:val="en-US"/>
        </w:rPr>
        <w:t>IOS</w:t>
      </w:r>
      <w:r w:rsidRPr="00EF14D8">
        <w:rPr>
          <w:b/>
          <w:sz w:val="28"/>
        </w:rPr>
        <w:t xml:space="preserve"> БЕЗ</w:t>
      </w:r>
      <w:r w:rsidRPr="000B36D6">
        <w:rPr>
          <w:b/>
          <w:sz w:val="28"/>
        </w:rPr>
        <w:t xml:space="preserve"> </w:t>
      </w:r>
      <w:r w:rsidRPr="00EF14D8">
        <w:rPr>
          <w:b/>
          <w:sz w:val="28"/>
        </w:rPr>
        <w:t>ВЫКЛАДКИ</w:t>
      </w:r>
      <w:r w:rsidRPr="000B36D6">
        <w:rPr>
          <w:b/>
          <w:sz w:val="28"/>
        </w:rPr>
        <w:t xml:space="preserve"> </w:t>
      </w:r>
      <w:r w:rsidRPr="00EF14D8">
        <w:rPr>
          <w:b/>
          <w:sz w:val="28"/>
        </w:rPr>
        <w:t>В</w:t>
      </w:r>
      <w:r w:rsidRPr="000B36D6">
        <w:rPr>
          <w:b/>
          <w:sz w:val="28"/>
        </w:rPr>
        <w:t xml:space="preserve"> </w:t>
      </w:r>
      <w:r w:rsidRPr="00EF14D8">
        <w:rPr>
          <w:b/>
          <w:sz w:val="28"/>
          <w:lang w:val="en-US"/>
        </w:rPr>
        <w:t>APP</w:t>
      </w:r>
      <w:r w:rsidRPr="000B36D6">
        <w:rPr>
          <w:b/>
          <w:sz w:val="28"/>
        </w:rPr>
        <w:t xml:space="preserve"> </w:t>
      </w:r>
      <w:r w:rsidRPr="00EF14D8">
        <w:rPr>
          <w:b/>
          <w:sz w:val="28"/>
          <w:lang w:val="en-US"/>
        </w:rPr>
        <w:t>STORE</w:t>
      </w:r>
      <w:r>
        <w:rPr>
          <w:b/>
          <w:sz w:val="28"/>
        </w:rPr>
        <w:t>/</w:t>
      </w:r>
      <w:r w:rsidR="00C86526">
        <w:rPr>
          <w:b/>
          <w:sz w:val="28"/>
          <w:lang w:val="en-US"/>
        </w:rPr>
        <w:t>GO</w:t>
      </w:r>
      <w:r w:rsidR="00C86526" w:rsidRPr="00C86526">
        <w:rPr>
          <w:b/>
          <w:sz w:val="28"/>
        </w:rPr>
        <w:t>О</w:t>
      </w:r>
      <w:r w:rsidRPr="00EF14D8">
        <w:rPr>
          <w:b/>
          <w:sz w:val="28"/>
          <w:lang w:val="en-US"/>
        </w:rPr>
        <w:t>GLE</w:t>
      </w:r>
      <w:r w:rsidRPr="000B36D6">
        <w:rPr>
          <w:b/>
          <w:sz w:val="28"/>
        </w:rPr>
        <w:t xml:space="preserve"> </w:t>
      </w:r>
      <w:r w:rsidRPr="00EF14D8">
        <w:rPr>
          <w:b/>
          <w:sz w:val="28"/>
          <w:lang w:val="en-US"/>
        </w:rPr>
        <w:t>PLAY</w:t>
      </w:r>
    </w:p>
    <w:p w:rsidR="00EF14D8" w:rsidRPr="000B36D6" w:rsidRDefault="00EF14D8" w:rsidP="00043047">
      <w:pPr>
        <w:spacing w:after="0" w:line="240" w:lineRule="auto"/>
        <w:jc w:val="both"/>
        <w:rPr>
          <w:b/>
          <w:sz w:val="28"/>
        </w:rPr>
      </w:pPr>
    </w:p>
    <w:p w:rsidR="00EF14D8" w:rsidRPr="00EF14D8" w:rsidRDefault="00EF14D8" w:rsidP="00043047">
      <w:pPr>
        <w:spacing w:after="0" w:line="240" w:lineRule="auto"/>
        <w:jc w:val="both"/>
        <w:rPr>
          <w:b/>
          <w:sz w:val="24"/>
        </w:rPr>
      </w:pPr>
      <w:r w:rsidRPr="00005D8D">
        <w:rPr>
          <w:b/>
          <w:sz w:val="24"/>
          <w:highlight w:val="yellow"/>
          <w:lang w:val="en-US"/>
        </w:rPr>
        <w:t>I</w:t>
      </w:r>
      <w:r w:rsidRPr="00005D8D">
        <w:rPr>
          <w:b/>
          <w:sz w:val="24"/>
          <w:highlight w:val="yellow"/>
        </w:rPr>
        <w:t xml:space="preserve"> Визуализация.</w:t>
      </w:r>
    </w:p>
    <w:p w:rsidR="00EF14D8" w:rsidRPr="00EF14D8" w:rsidRDefault="00EF14D8" w:rsidP="00043047">
      <w:pPr>
        <w:spacing w:after="0" w:line="240" w:lineRule="auto"/>
        <w:jc w:val="both"/>
      </w:pPr>
      <w:r>
        <w:t xml:space="preserve">Готовы предоставить </w:t>
      </w:r>
      <w:proofErr w:type="spellStart"/>
      <w:r>
        <w:t>кликабельные</w:t>
      </w:r>
      <w:proofErr w:type="spellEnd"/>
      <w:r>
        <w:t xml:space="preserve"> макеты в </w:t>
      </w:r>
      <w:proofErr w:type="spellStart"/>
      <w:r>
        <w:rPr>
          <w:lang w:val="en-US"/>
        </w:rPr>
        <w:t>figma</w:t>
      </w:r>
      <w:proofErr w:type="spellEnd"/>
      <w:r>
        <w:t xml:space="preserve"> с настроенными связями. </w:t>
      </w:r>
    </w:p>
    <w:p w:rsidR="00EF14D8" w:rsidRDefault="00EF14D8" w:rsidP="00043047">
      <w:pPr>
        <w:spacing w:after="0" w:line="240" w:lineRule="auto"/>
        <w:jc w:val="both"/>
      </w:pPr>
    </w:p>
    <w:p w:rsidR="00EF14D8" w:rsidRPr="00A877E7" w:rsidRDefault="00043047" w:rsidP="00043047">
      <w:pPr>
        <w:spacing w:after="0" w:line="240" w:lineRule="auto"/>
        <w:jc w:val="both"/>
      </w:pPr>
      <w:r w:rsidRPr="00005D8D">
        <w:rPr>
          <w:b/>
        </w:rPr>
        <w:t>СТАРТОВЫЙ ЭКРАН</w:t>
      </w:r>
      <w:r>
        <w:t xml:space="preserve"> </w:t>
      </w:r>
      <w:r w:rsidR="00EF14D8">
        <w:t>– данные по выручке и заявкам в разрезе трех блоков (агентская схема, купля/про</w:t>
      </w:r>
      <w:r w:rsidR="00A877E7">
        <w:t xml:space="preserve">дажа, внешние клиенты), факта/цели/% исполнения за определенные промежутки времени (подробнее в части </w:t>
      </w:r>
      <w:r w:rsidR="00A877E7">
        <w:rPr>
          <w:lang w:val="en-US"/>
        </w:rPr>
        <w:t>II</w:t>
      </w:r>
      <w:r w:rsidR="00A877E7">
        <w:t>).</w:t>
      </w:r>
    </w:p>
    <w:p w:rsidR="00EF14D8" w:rsidRDefault="00EF14D8" w:rsidP="00043047">
      <w:pPr>
        <w:spacing w:after="0" w:line="240" w:lineRule="auto"/>
        <w:jc w:val="both"/>
      </w:pPr>
      <w:r>
        <w:t xml:space="preserve">Уровни – </w:t>
      </w:r>
      <w:r>
        <w:rPr>
          <w:lang w:val="en-US"/>
        </w:rPr>
        <w:t>drill</w:t>
      </w:r>
      <w:r w:rsidRPr="00EF14D8">
        <w:t xml:space="preserve"> </w:t>
      </w:r>
      <w:r w:rsidR="003428AD">
        <w:rPr>
          <w:lang w:val="en-US"/>
        </w:rPr>
        <w:t>d</w:t>
      </w:r>
      <w:r w:rsidR="003428AD" w:rsidRPr="003428AD">
        <w:t>о</w:t>
      </w:r>
      <w:proofErr w:type="spellStart"/>
      <w:r>
        <w:rPr>
          <w:lang w:val="en-US"/>
        </w:rPr>
        <w:t>wn</w:t>
      </w:r>
      <w:proofErr w:type="spellEnd"/>
      <w:r>
        <w:t xml:space="preserve"> со стартового экрана на каждый блок</w:t>
      </w:r>
      <w:r w:rsidR="00043047">
        <w:t>.</w:t>
      </w:r>
    </w:p>
    <w:p w:rsidR="00A877E7" w:rsidRPr="00A877E7" w:rsidRDefault="00A877E7" w:rsidP="00043047">
      <w:pPr>
        <w:spacing w:after="0" w:line="240" w:lineRule="auto"/>
        <w:jc w:val="both"/>
      </w:pPr>
      <w:r>
        <w:rPr>
          <w:lang w:val="en-US"/>
        </w:rPr>
        <w:t>Drill</w:t>
      </w:r>
      <w:r w:rsidRPr="00EF14D8">
        <w:t xml:space="preserve"> </w:t>
      </w:r>
      <w:r>
        <w:rPr>
          <w:lang w:val="en-US"/>
        </w:rPr>
        <w:t>d</w:t>
      </w:r>
      <w:r w:rsidRPr="003428AD">
        <w:t>о</w:t>
      </w:r>
      <w:proofErr w:type="spellStart"/>
      <w:r>
        <w:rPr>
          <w:lang w:val="en-US"/>
        </w:rPr>
        <w:t>wn</w:t>
      </w:r>
      <w:proofErr w:type="spellEnd"/>
      <w:r>
        <w:t xml:space="preserve"> с плашек со стрелками.</w:t>
      </w:r>
    </w:p>
    <w:p w:rsidR="00043047" w:rsidRDefault="00043047" w:rsidP="00043047">
      <w:pPr>
        <w:spacing w:after="0" w:line="240" w:lineRule="auto"/>
        <w:jc w:val="both"/>
      </w:pPr>
    </w:p>
    <w:p w:rsidR="00A877E7" w:rsidRDefault="00A877E7" w:rsidP="00043047">
      <w:pPr>
        <w:spacing w:after="0" w:line="240" w:lineRule="auto"/>
        <w:jc w:val="both"/>
      </w:pPr>
      <w:r>
        <w:t>Закрепление на верхней част</w:t>
      </w:r>
      <w:r w:rsidR="00683B75">
        <w:t>и экрана пути во всех вкладках.</w:t>
      </w:r>
    </w:p>
    <w:p w:rsidR="00A877E7" w:rsidRDefault="00A877E7" w:rsidP="00043047">
      <w:pPr>
        <w:spacing w:after="0" w:line="240" w:lineRule="auto"/>
        <w:jc w:val="both"/>
      </w:pPr>
    </w:p>
    <w:p w:rsidR="00740A44" w:rsidRDefault="00740A44" w:rsidP="00043047">
      <w:pPr>
        <w:spacing w:after="0" w:line="240" w:lineRule="auto"/>
        <w:jc w:val="both"/>
      </w:pPr>
      <w:r>
        <w:t>Три блока:</w:t>
      </w:r>
    </w:p>
    <w:p w:rsidR="00043047" w:rsidRPr="00740A44" w:rsidRDefault="00043047" w:rsidP="00740A44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740A44">
        <w:rPr>
          <w:b/>
        </w:rPr>
        <w:t>АГЕНТСКАЯ СХЕМА</w:t>
      </w:r>
      <w:r w:rsidR="00C86526" w:rsidRPr="00740A44">
        <w:rPr>
          <w:b/>
        </w:rPr>
        <w:t xml:space="preserve"> (далее – АС)</w:t>
      </w:r>
      <w:r w:rsidRPr="00740A44">
        <w:rPr>
          <w:b/>
        </w:rPr>
        <w:t>:</w:t>
      </w:r>
    </w:p>
    <w:p w:rsidR="00043047" w:rsidRDefault="00043047" w:rsidP="00043047">
      <w:pPr>
        <w:spacing w:after="0" w:line="240" w:lineRule="auto"/>
        <w:jc w:val="both"/>
      </w:pPr>
      <w:r>
        <w:t>Выбор месяца, по умолчанию открывается на текущем месяце</w:t>
      </w:r>
      <w:r w:rsidR="00C86526">
        <w:t>.</w:t>
      </w:r>
    </w:p>
    <w:p w:rsidR="00A877E7" w:rsidRDefault="00A877E7" w:rsidP="00043047">
      <w:pPr>
        <w:spacing w:after="0" w:line="240" w:lineRule="auto"/>
        <w:jc w:val="both"/>
      </w:pPr>
    </w:p>
    <w:p w:rsidR="002D02FF" w:rsidRDefault="00C86526" w:rsidP="00043047">
      <w:pPr>
        <w:spacing w:after="0" w:line="240" w:lineRule="auto"/>
        <w:jc w:val="both"/>
      </w:pPr>
      <w:proofErr w:type="spellStart"/>
      <w:r>
        <w:t>Скролл</w:t>
      </w:r>
      <w:proofErr w:type="spellEnd"/>
      <w:r>
        <w:t xml:space="preserve"> по месяцам</w:t>
      </w:r>
      <w:r w:rsidR="002D02FF">
        <w:t>:</w:t>
      </w:r>
    </w:p>
    <w:p w:rsidR="002D02FF" w:rsidRDefault="002D02FF" w:rsidP="00043047">
      <w:pPr>
        <w:spacing w:after="0" w:line="240" w:lineRule="auto"/>
        <w:jc w:val="both"/>
      </w:pPr>
      <w:r>
        <w:t>- данные</w:t>
      </w:r>
      <w:r w:rsidR="00C86526">
        <w:t xml:space="preserve"> за месяц, при выборе месяца данные на </w:t>
      </w:r>
      <w:r w:rsidR="003428AD">
        <w:t xml:space="preserve">всем </w:t>
      </w:r>
      <w:r w:rsidR="00C86526">
        <w:t>экране пересчитываются.</w:t>
      </w:r>
      <w:r w:rsidR="003428AD">
        <w:t xml:space="preserve"> </w:t>
      </w:r>
    </w:p>
    <w:p w:rsidR="007B30E8" w:rsidRDefault="002D02FF" w:rsidP="00043047">
      <w:pPr>
        <w:spacing w:after="0" w:line="240" w:lineRule="auto"/>
        <w:jc w:val="both"/>
      </w:pPr>
      <w:r>
        <w:t>-</w:t>
      </w:r>
      <w:r w:rsidR="003428AD">
        <w:t xml:space="preserve"> плашк</w:t>
      </w:r>
      <w:r>
        <w:t>а</w:t>
      </w:r>
      <w:r w:rsidR="003428AD">
        <w:t xml:space="preserve"> со значением (п</w:t>
      </w:r>
      <w:r w:rsidR="00A877E7">
        <w:t>лашка красится в цвет значения) («+Х» – зеленая, «-Х» – красная).</w:t>
      </w:r>
    </w:p>
    <w:p w:rsidR="00740A44" w:rsidRDefault="00740A44" w:rsidP="00043047">
      <w:pPr>
        <w:spacing w:after="0" w:line="240" w:lineRule="auto"/>
        <w:jc w:val="both"/>
      </w:pPr>
    </w:p>
    <w:p w:rsidR="007B30E8" w:rsidRDefault="00740A44" w:rsidP="00043047">
      <w:pPr>
        <w:spacing w:after="0" w:line="240" w:lineRule="auto"/>
        <w:jc w:val="both"/>
      </w:pPr>
      <w:r>
        <w:t>Столбиковые диаграммы выручки и заявок.</w:t>
      </w:r>
      <w:r w:rsidR="00BE449A">
        <w:t xml:space="preserve"> Плашки с динамикой в </w:t>
      </w:r>
      <w:proofErr w:type="spellStart"/>
      <w:r w:rsidR="00BE449A">
        <w:t>соот-ии</w:t>
      </w:r>
      <w:proofErr w:type="spellEnd"/>
      <w:r w:rsidR="00BE449A">
        <w:t xml:space="preserve"> со значением («+Х» – зеленая, «-Х» – красная).</w:t>
      </w:r>
    </w:p>
    <w:p w:rsidR="00740A44" w:rsidRPr="00740A44" w:rsidRDefault="00740A44" w:rsidP="00043047">
      <w:pPr>
        <w:spacing w:after="0" w:line="240" w:lineRule="auto"/>
        <w:jc w:val="both"/>
      </w:pPr>
    </w:p>
    <w:p w:rsidR="00740A44" w:rsidRPr="00740A44" w:rsidRDefault="00740A44" w:rsidP="00043047">
      <w:pPr>
        <w:spacing w:after="0" w:line="240" w:lineRule="auto"/>
        <w:jc w:val="both"/>
      </w:pPr>
      <w:r w:rsidRPr="00740A44">
        <w:t>Показатель «Скорость заказа МТР»: факт, цель.</w:t>
      </w:r>
    </w:p>
    <w:p w:rsidR="00C86526" w:rsidRPr="00740A44" w:rsidRDefault="00C86526" w:rsidP="00043047">
      <w:pPr>
        <w:spacing w:after="0" w:line="240" w:lineRule="auto"/>
        <w:jc w:val="both"/>
      </w:pPr>
    </w:p>
    <w:p w:rsidR="00C86526" w:rsidRDefault="00740A44" w:rsidP="00043047">
      <w:pPr>
        <w:spacing w:after="0" w:line="240" w:lineRule="auto"/>
        <w:jc w:val="both"/>
      </w:pPr>
      <w:r>
        <w:t>П</w:t>
      </w:r>
      <w:r w:rsidR="00C86526" w:rsidRPr="00740A44">
        <w:t>ока</w:t>
      </w:r>
      <w:r>
        <w:t>затель «Срок проведения отбора»:</w:t>
      </w:r>
      <w:r w:rsidR="00C86526" w:rsidRPr="00740A44">
        <w:t xml:space="preserve"> текущее значение, цель, динамика относит</w:t>
      </w:r>
      <w:r w:rsidR="003428AD">
        <w:t>ельно</w:t>
      </w:r>
      <w:r w:rsidR="00C86526" w:rsidRPr="00740A44">
        <w:t xml:space="preserve"> прошлой недели.</w:t>
      </w:r>
    </w:p>
    <w:p w:rsidR="003428AD" w:rsidRDefault="003428AD" w:rsidP="00043047">
      <w:pPr>
        <w:spacing w:after="0" w:line="240" w:lineRule="auto"/>
        <w:jc w:val="both"/>
      </w:pPr>
    </w:p>
    <w:p w:rsidR="003428AD" w:rsidRPr="00740A44" w:rsidRDefault="003428AD" w:rsidP="003428AD">
      <w:pPr>
        <w:spacing w:after="0" w:line="240" w:lineRule="auto"/>
        <w:jc w:val="both"/>
      </w:pPr>
      <w:r>
        <w:t xml:space="preserve">Выручка: </w:t>
      </w:r>
      <w:r w:rsidRPr="00740A44">
        <w:t>Уровень управления раскладывается до уровня отделов и закупщиков.</w:t>
      </w:r>
    </w:p>
    <w:p w:rsidR="003428AD" w:rsidRDefault="003428AD" w:rsidP="00043047">
      <w:pPr>
        <w:spacing w:after="0" w:line="240" w:lineRule="auto"/>
        <w:jc w:val="both"/>
      </w:pPr>
      <w:r w:rsidRPr="00740A44">
        <w:t>У всех ФИО есть фото</w:t>
      </w:r>
      <w:r w:rsidR="008D48F2">
        <w:t>/картинка</w:t>
      </w:r>
      <w:r w:rsidRPr="00740A44">
        <w:t xml:space="preserve">, у </w:t>
      </w:r>
      <w:r>
        <w:t xml:space="preserve">некоторых </w:t>
      </w:r>
      <w:r w:rsidR="008D48F2">
        <w:t xml:space="preserve">– </w:t>
      </w:r>
      <w:r w:rsidR="00A877E7">
        <w:t xml:space="preserve">специальные </w:t>
      </w:r>
      <w:r>
        <w:t>значки (рейтинг, +РЦ)</w:t>
      </w:r>
      <w:r w:rsidR="008D48F2">
        <w:t>.</w:t>
      </w:r>
    </w:p>
    <w:p w:rsidR="002D02FF" w:rsidRDefault="002D02FF" w:rsidP="00043047">
      <w:pPr>
        <w:spacing w:after="0" w:line="240" w:lineRule="auto"/>
        <w:jc w:val="both"/>
      </w:pPr>
    </w:p>
    <w:p w:rsidR="00CC43DE" w:rsidRPr="00740A44" w:rsidRDefault="00CC43DE" w:rsidP="00043047">
      <w:pPr>
        <w:spacing w:after="0" w:line="240" w:lineRule="auto"/>
        <w:jc w:val="both"/>
      </w:pPr>
      <w:r>
        <w:t xml:space="preserve">На уровне управлений при нажатии на красную плашку всплывает текстовый комментарий, который закрывается по нажатию </w:t>
      </w:r>
      <w:r w:rsidR="00A877E7">
        <w:t>на любую область экрана.</w:t>
      </w:r>
    </w:p>
    <w:p w:rsidR="00C86526" w:rsidRPr="00005D8D" w:rsidRDefault="00C86526" w:rsidP="00043047">
      <w:pPr>
        <w:spacing w:after="0" w:line="240" w:lineRule="auto"/>
        <w:jc w:val="both"/>
        <w:rPr>
          <w:b/>
        </w:rPr>
      </w:pPr>
    </w:p>
    <w:p w:rsidR="00043047" w:rsidRPr="00740A44" w:rsidRDefault="00043047" w:rsidP="00740A44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740A44">
        <w:rPr>
          <w:b/>
        </w:rPr>
        <w:t>КУПЛЯ/ПРОДАЖА</w:t>
      </w:r>
      <w:r w:rsidR="00C86526" w:rsidRPr="00740A44">
        <w:rPr>
          <w:b/>
        </w:rPr>
        <w:t xml:space="preserve"> (далее – КП)</w:t>
      </w:r>
      <w:r w:rsidRPr="00740A44">
        <w:rPr>
          <w:b/>
        </w:rPr>
        <w:t>:</w:t>
      </w:r>
    </w:p>
    <w:p w:rsidR="00043047" w:rsidRPr="00740A44" w:rsidRDefault="00043047" w:rsidP="00043047">
      <w:pPr>
        <w:spacing w:after="0" w:line="240" w:lineRule="auto"/>
        <w:jc w:val="both"/>
      </w:pPr>
      <w:r w:rsidRPr="00740A44">
        <w:t>Выбор месяца, по умолчанию открывается на текущем месяце</w:t>
      </w:r>
      <w:r w:rsidR="00C86526" w:rsidRPr="00740A44">
        <w:t>.</w:t>
      </w:r>
    </w:p>
    <w:p w:rsidR="002D02FF" w:rsidRDefault="002D02FF" w:rsidP="002D02FF">
      <w:pPr>
        <w:spacing w:after="0" w:line="240" w:lineRule="auto"/>
        <w:jc w:val="both"/>
      </w:pPr>
      <w:proofErr w:type="spellStart"/>
      <w:r>
        <w:t>Скролл</w:t>
      </w:r>
      <w:proofErr w:type="spellEnd"/>
      <w:r>
        <w:t xml:space="preserve"> по месяцам:</w:t>
      </w:r>
    </w:p>
    <w:p w:rsidR="002D02FF" w:rsidRDefault="002D02FF" w:rsidP="002D02FF">
      <w:pPr>
        <w:spacing w:after="0" w:line="240" w:lineRule="auto"/>
        <w:jc w:val="both"/>
      </w:pPr>
      <w:r>
        <w:t xml:space="preserve">- данные за месяц, при выборе месяца данные на всем экране пересчитываются. </w:t>
      </w:r>
    </w:p>
    <w:p w:rsidR="002D02FF" w:rsidRDefault="002D02FF" w:rsidP="002D02FF">
      <w:pPr>
        <w:spacing w:after="0" w:line="240" w:lineRule="auto"/>
        <w:jc w:val="both"/>
      </w:pPr>
      <w:r>
        <w:t>- плашка со значением (п</w:t>
      </w:r>
      <w:r w:rsidR="00A877E7">
        <w:t>лашка красится в цвет значения)</w:t>
      </w:r>
      <w:r w:rsidR="00A877E7" w:rsidRPr="00A877E7">
        <w:t xml:space="preserve"> </w:t>
      </w:r>
      <w:r w:rsidR="00A877E7">
        <w:t>(«+Х» – зеленая, «-Х» – красная).</w:t>
      </w:r>
    </w:p>
    <w:p w:rsidR="00C86526" w:rsidRPr="00740A44" w:rsidRDefault="00C86526" w:rsidP="00043047">
      <w:pPr>
        <w:spacing w:after="0" w:line="240" w:lineRule="auto"/>
        <w:jc w:val="both"/>
      </w:pPr>
    </w:p>
    <w:p w:rsidR="00BE449A" w:rsidRDefault="00BE449A" w:rsidP="00BE449A">
      <w:pPr>
        <w:spacing w:after="0" w:line="240" w:lineRule="auto"/>
        <w:jc w:val="both"/>
      </w:pPr>
      <w:r>
        <w:t>Столбиковые диаграммы выручки и заявок.</w:t>
      </w:r>
    </w:p>
    <w:p w:rsidR="00BE449A" w:rsidRDefault="00BE449A" w:rsidP="00BE449A">
      <w:pPr>
        <w:spacing w:after="0" w:line="240" w:lineRule="auto"/>
        <w:jc w:val="both"/>
      </w:pPr>
      <w:r>
        <w:t>Сейчас на макете только факт, так как план равен факту. Если не равен, то диаг</w:t>
      </w:r>
      <w:r w:rsidR="00A877E7">
        <w:t>раммы должны быть аналогично АС + плашка с отклонением.</w:t>
      </w:r>
    </w:p>
    <w:p w:rsidR="00BE449A" w:rsidRDefault="00BE449A" w:rsidP="00BE449A">
      <w:pPr>
        <w:spacing w:after="0" w:line="240" w:lineRule="auto"/>
        <w:jc w:val="both"/>
      </w:pPr>
    </w:p>
    <w:p w:rsidR="00005D8D" w:rsidRPr="00740A44" w:rsidRDefault="00005D8D" w:rsidP="00005D8D">
      <w:pPr>
        <w:spacing w:after="0" w:line="240" w:lineRule="auto"/>
        <w:jc w:val="both"/>
      </w:pPr>
      <w:r w:rsidRPr="00740A44">
        <w:t>Уровень управления раскладывается до уровня отделов и закупщиков.</w:t>
      </w:r>
    </w:p>
    <w:p w:rsidR="00005D8D" w:rsidRPr="00740A44" w:rsidRDefault="00005D8D" w:rsidP="00005D8D">
      <w:pPr>
        <w:spacing w:after="0" w:line="240" w:lineRule="auto"/>
        <w:jc w:val="both"/>
      </w:pPr>
      <w:r w:rsidRPr="00740A44">
        <w:t>У всех ФИО есть фот</w:t>
      </w:r>
      <w:r w:rsidR="00740A44" w:rsidRPr="00740A44">
        <w:t>о, у некоторых значки (рейтинг).</w:t>
      </w:r>
    </w:p>
    <w:p w:rsidR="00043047" w:rsidRPr="00740A44" w:rsidRDefault="00043047" w:rsidP="00043047">
      <w:pPr>
        <w:spacing w:after="0" w:line="240" w:lineRule="auto"/>
        <w:jc w:val="both"/>
      </w:pPr>
    </w:p>
    <w:p w:rsidR="00740A44" w:rsidRDefault="00740A44" w:rsidP="00043047">
      <w:pPr>
        <w:spacing w:after="0" w:line="240" w:lineRule="auto"/>
        <w:jc w:val="both"/>
      </w:pPr>
      <w:r w:rsidRPr="00740A44">
        <w:t>В</w:t>
      </w:r>
      <w:r w:rsidR="00BE449A">
        <w:t>ыручка в</w:t>
      </w:r>
      <w:r w:rsidR="00A877E7">
        <w:t xml:space="preserve"> разрезе групп МТР на плашках – только на уровне управлений.</w:t>
      </w:r>
    </w:p>
    <w:p w:rsidR="002C07E0" w:rsidRDefault="002C07E0" w:rsidP="00043047">
      <w:pPr>
        <w:spacing w:after="0" w:line="240" w:lineRule="auto"/>
        <w:jc w:val="both"/>
      </w:pPr>
    </w:p>
    <w:p w:rsidR="002C07E0" w:rsidRPr="00740A44" w:rsidRDefault="002C07E0" w:rsidP="00043047">
      <w:pPr>
        <w:spacing w:after="0" w:line="240" w:lineRule="auto"/>
        <w:jc w:val="both"/>
      </w:pPr>
      <w:r>
        <w:t>На уровне управлений выводить % из ручных данных.</w:t>
      </w:r>
    </w:p>
    <w:p w:rsidR="007B30E8" w:rsidRPr="00740A44" w:rsidRDefault="007B30E8" w:rsidP="00043047">
      <w:pPr>
        <w:spacing w:after="0" w:line="240" w:lineRule="auto"/>
        <w:jc w:val="both"/>
      </w:pPr>
    </w:p>
    <w:p w:rsidR="00C86526" w:rsidRPr="00740A44" w:rsidRDefault="00C86526" w:rsidP="00043047">
      <w:pPr>
        <w:spacing w:after="0" w:line="240" w:lineRule="auto"/>
        <w:jc w:val="both"/>
      </w:pPr>
      <w:r w:rsidRPr="00740A44">
        <w:t>__</w:t>
      </w:r>
    </w:p>
    <w:p w:rsidR="00E0550C" w:rsidRDefault="00E0550C" w:rsidP="00043047">
      <w:pPr>
        <w:spacing w:after="0" w:line="240" w:lineRule="auto"/>
        <w:jc w:val="both"/>
      </w:pPr>
    </w:p>
    <w:p w:rsidR="00E0550C" w:rsidRPr="00C86526" w:rsidRDefault="00E0550C" w:rsidP="00043047">
      <w:pPr>
        <w:spacing w:after="0" w:line="240" w:lineRule="auto"/>
        <w:jc w:val="both"/>
      </w:pPr>
      <w:r>
        <w:t>Предусмотреть возможность просмотра данных АС и КП в параллели с помощью кнопок, закрепленных в верхней части экрана. М</w:t>
      </w:r>
      <w:r w:rsidRPr="00740A44">
        <w:t xml:space="preserve">ожно переключиться между АС и КП </w:t>
      </w:r>
      <w:r>
        <w:t xml:space="preserve">с уровня </w:t>
      </w:r>
      <w:proofErr w:type="gramStart"/>
      <w:r>
        <w:t>отдела</w:t>
      </w:r>
      <w:proofErr w:type="gramEnd"/>
      <w:r>
        <w:t xml:space="preserve"> </w:t>
      </w:r>
      <w:r w:rsidRPr="00740A44">
        <w:t xml:space="preserve">не выходя в главное меню (в </w:t>
      </w:r>
      <w:proofErr w:type="spellStart"/>
      <w:r w:rsidRPr="00740A44">
        <w:rPr>
          <w:lang w:val="en-US"/>
        </w:rPr>
        <w:t>figma</w:t>
      </w:r>
      <w:proofErr w:type="spellEnd"/>
      <w:r w:rsidRPr="00740A44">
        <w:t xml:space="preserve"> есть пример</w:t>
      </w:r>
      <w:r>
        <w:t>).</w:t>
      </w:r>
    </w:p>
    <w:p w:rsidR="00C86526" w:rsidRDefault="00C86526" w:rsidP="00043047">
      <w:pPr>
        <w:spacing w:after="0" w:line="240" w:lineRule="auto"/>
        <w:jc w:val="both"/>
      </w:pPr>
      <w:r>
        <w:t>__</w:t>
      </w:r>
    </w:p>
    <w:p w:rsidR="00C86526" w:rsidRDefault="00C86526" w:rsidP="00043047">
      <w:pPr>
        <w:spacing w:after="0" w:line="240" w:lineRule="auto"/>
        <w:jc w:val="both"/>
      </w:pPr>
    </w:p>
    <w:p w:rsidR="00043047" w:rsidRPr="00740A44" w:rsidRDefault="00043047" w:rsidP="00740A44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740A44">
        <w:rPr>
          <w:b/>
        </w:rPr>
        <w:t>ВНЕШНИЕ КЛИЕНТЫ:</w:t>
      </w:r>
    </w:p>
    <w:p w:rsidR="00043047" w:rsidRDefault="00043047" w:rsidP="00043047">
      <w:pPr>
        <w:spacing w:after="0" w:line="240" w:lineRule="auto"/>
        <w:jc w:val="both"/>
      </w:pPr>
      <w:r>
        <w:t>Выбор месяца, по умолчанию открывается на текущем месяце</w:t>
      </w:r>
      <w:r w:rsidR="00C86526">
        <w:t>.</w:t>
      </w:r>
    </w:p>
    <w:p w:rsidR="002D02FF" w:rsidRDefault="002D02FF" w:rsidP="002D02FF">
      <w:pPr>
        <w:spacing w:after="0" w:line="240" w:lineRule="auto"/>
        <w:jc w:val="both"/>
      </w:pPr>
      <w:proofErr w:type="spellStart"/>
      <w:r>
        <w:t>Скролл</w:t>
      </w:r>
      <w:proofErr w:type="spellEnd"/>
      <w:r>
        <w:t xml:space="preserve"> по месяцам:</w:t>
      </w:r>
    </w:p>
    <w:p w:rsidR="002D02FF" w:rsidRDefault="002D02FF" w:rsidP="002D02FF">
      <w:pPr>
        <w:spacing w:after="0" w:line="240" w:lineRule="auto"/>
        <w:jc w:val="both"/>
      </w:pPr>
      <w:r>
        <w:t xml:space="preserve">- данные за месяц, при выборе месяца данные на всем экране пересчитываются. </w:t>
      </w:r>
    </w:p>
    <w:p w:rsidR="002D02FF" w:rsidRDefault="002D02FF" w:rsidP="002D02FF">
      <w:pPr>
        <w:spacing w:after="0" w:line="240" w:lineRule="auto"/>
        <w:jc w:val="both"/>
      </w:pPr>
      <w:r>
        <w:t>- плашка со значением (плашка красится в цвет значения).</w:t>
      </w:r>
    </w:p>
    <w:p w:rsidR="00C86526" w:rsidRDefault="00C86526" w:rsidP="00043047">
      <w:pPr>
        <w:spacing w:after="0" w:line="240" w:lineRule="auto"/>
        <w:jc w:val="both"/>
      </w:pPr>
    </w:p>
    <w:p w:rsidR="00043047" w:rsidRPr="00EF14D8" w:rsidRDefault="00043047" w:rsidP="00043047">
      <w:pPr>
        <w:spacing w:after="0" w:line="240" w:lineRule="auto"/>
        <w:jc w:val="both"/>
      </w:pPr>
    </w:p>
    <w:p w:rsidR="005648A0" w:rsidRDefault="005648A0" w:rsidP="005648A0">
      <w:pPr>
        <w:spacing w:after="0" w:line="240" w:lineRule="auto"/>
        <w:jc w:val="both"/>
      </w:pPr>
      <w:r>
        <w:t xml:space="preserve">Столбиковые диаграммы выручки и заявок. Плашки с динамикой в </w:t>
      </w:r>
      <w:proofErr w:type="spellStart"/>
      <w:r>
        <w:t>соот-ии</w:t>
      </w:r>
      <w:proofErr w:type="spellEnd"/>
      <w:r>
        <w:t xml:space="preserve"> со значением («+Х» – зеленая, «-Х» – красная).</w:t>
      </w:r>
    </w:p>
    <w:p w:rsidR="007B30E8" w:rsidRPr="00EF14D8" w:rsidRDefault="007B30E8" w:rsidP="00043047">
      <w:pPr>
        <w:spacing w:after="0" w:line="240" w:lineRule="auto"/>
        <w:jc w:val="both"/>
      </w:pPr>
    </w:p>
    <w:p w:rsidR="00EF14D8" w:rsidRPr="00005D8D" w:rsidRDefault="00EF14D8" w:rsidP="00043047">
      <w:pPr>
        <w:spacing w:after="0" w:line="240" w:lineRule="auto"/>
        <w:jc w:val="both"/>
        <w:rPr>
          <w:b/>
          <w:sz w:val="24"/>
        </w:rPr>
      </w:pPr>
      <w:r w:rsidRPr="00005D8D">
        <w:rPr>
          <w:b/>
          <w:sz w:val="24"/>
          <w:highlight w:val="yellow"/>
          <w:lang w:val="en-US"/>
        </w:rPr>
        <w:t>II</w:t>
      </w:r>
      <w:r w:rsidRPr="00005D8D">
        <w:rPr>
          <w:b/>
          <w:sz w:val="24"/>
          <w:highlight w:val="yellow"/>
        </w:rPr>
        <w:t xml:space="preserve"> Интеграция с данными.</w:t>
      </w:r>
    </w:p>
    <w:p w:rsidR="00EF14D8" w:rsidRDefault="00043047" w:rsidP="00043047">
      <w:pPr>
        <w:spacing w:after="0" w:line="240" w:lineRule="auto"/>
        <w:jc w:val="both"/>
      </w:pPr>
      <w:r>
        <w:t xml:space="preserve">Данные на </w:t>
      </w:r>
      <w:proofErr w:type="spellStart"/>
      <w:r>
        <w:t>бэке</w:t>
      </w:r>
      <w:proofErr w:type="spellEnd"/>
      <w:r>
        <w:t xml:space="preserve"> </w:t>
      </w:r>
      <w:r w:rsidR="007B30E8">
        <w:t>должны загружаться</w:t>
      </w:r>
      <w:r>
        <w:t xml:space="preserve"> из файла(</w:t>
      </w:r>
      <w:proofErr w:type="spellStart"/>
      <w:r>
        <w:t>ов</w:t>
      </w:r>
      <w:proofErr w:type="spellEnd"/>
      <w:r>
        <w:t xml:space="preserve">) формата </w:t>
      </w:r>
      <w:proofErr w:type="spellStart"/>
      <w:r w:rsidRPr="00043047">
        <w:t>Microsoft</w:t>
      </w:r>
      <w:proofErr w:type="spellEnd"/>
      <w:r w:rsidRPr="00043047">
        <w:t xml:space="preserve"> </w:t>
      </w:r>
      <w:proofErr w:type="spellStart"/>
      <w:r w:rsidRPr="00043047">
        <w:t>Excel</w:t>
      </w:r>
      <w:proofErr w:type="spellEnd"/>
      <w:r w:rsidRPr="00043047">
        <w:t xml:space="preserve"> (.XLSX)</w:t>
      </w:r>
      <w:r>
        <w:t>.</w:t>
      </w:r>
    </w:p>
    <w:p w:rsidR="00043047" w:rsidRPr="002D02FF" w:rsidRDefault="00043047" w:rsidP="00043047">
      <w:pPr>
        <w:spacing w:after="0" w:line="240" w:lineRule="auto"/>
        <w:jc w:val="both"/>
        <w:rPr>
          <w:b/>
        </w:rPr>
      </w:pPr>
      <w:r w:rsidRPr="002D02FF">
        <w:rPr>
          <w:b/>
        </w:rPr>
        <w:t>Файл требуется разработать в рамках проекта с учетом подключения подрядчика.</w:t>
      </w:r>
    </w:p>
    <w:p w:rsidR="007B30E8" w:rsidRPr="002D02FF" w:rsidRDefault="007B30E8" w:rsidP="00043047">
      <w:pPr>
        <w:spacing w:after="0" w:line="240" w:lineRule="auto"/>
        <w:jc w:val="both"/>
        <w:rPr>
          <w:b/>
        </w:rPr>
      </w:pPr>
    </w:p>
    <w:p w:rsidR="007B30E8" w:rsidRPr="00740A44" w:rsidRDefault="007B30E8" w:rsidP="00043047">
      <w:pPr>
        <w:spacing w:after="0" w:line="240" w:lineRule="auto"/>
        <w:jc w:val="both"/>
      </w:pPr>
      <w:r w:rsidRPr="00740A44">
        <w:t>При добавлении месяца данные должны передаваться в МП с учетом визуализации</w:t>
      </w:r>
      <w:r w:rsidR="002D02FF">
        <w:t xml:space="preserve"> как добавление к уже отображенным.</w:t>
      </w:r>
      <w:r w:rsidR="0039135A">
        <w:t xml:space="preserve"> При удалении – скрываться.</w:t>
      </w:r>
    </w:p>
    <w:p w:rsidR="00043047" w:rsidRPr="00740A44" w:rsidRDefault="00043047" w:rsidP="00043047">
      <w:pPr>
        <w:spacing w:after="0" w:line="240" w:lineRule="auto"/>
        <w:jc w:val="both"/>
      </w:pPr>
    </w:p>
    <w:p w:rsidR="005648A0" w:rsidRPr="00740A44" w:rsidRDefault="007B30E8" w:rsidP="00740A44">
      <w:pPr>
        <w:spacing w:after="0" w:line="240" w:lineRule="auto"/>
        <w:jc w:val="both"/>
      </w:pPr>
      <w:r w:rsidRPr="00740A44">
        <w:t>Если в ручных данных появится новое управление/отдел/закупщик/клиент</w:t>
      </w:r>
      <w:r w:rsidR="00176E4E">
        <w:t>/группа МТР</w:t>
      </w:r>
      <w:r w:rsidR="0039135A">
        <w:t>/шаг согласования в скорости заказа МТР</w:t>
      </w:r>
      <w:r w:rsidRPr="00740A44">
        <w:t xml:space="preserve"> –</w:t>
      </w:r>
      <w:r w:rsidR="00176E4E">
        <w:t xml:space="preserve"> они должны из </w:t>
      </w:r>
      <w:proofErr w:type="spellStart"/>
      <w:r w:rsidR="00176E4E">
        <w:t>эксель</w:t>
      </w:r>
      <w:proofErr w:type="spellEnd"/>
      <w:r w:rsidR="00176E4E">
        <w:t>-</w:t>
      </w:r>
      <w:r w:rsidRPr="00740A44">
        <w:t>файла подтянуться в МП с учетом визуализации</w:t>
      </w:r>
      <w:r w:rsidR="002D02FF">
        <w:t>.</w:t>
      </w:r>
      <w:r w:rsidR="005648A0">
        <w:t xml:space="preserve"> И наоборот.</w:t>
      </w:r>
    </w:p>
    <w:p w:rsidR="00740A44" w:rsidRPr="00740A44" w:rsidRDefault="00740A44" w:rsidP="00740A44">
      <w:pPr>
        <w:spacing w:after="0" w:line="240" w:lineRule="auto"/>
        <w:jc w:val="both"/>
      </w:pPr>
    </w:p>
    <w:p w:rsidR="00237C8A" w:rsidRDefault="00176E4E">
      <w:r w:rsidRPr="00740A44">
        <w:t xml:space="preserve">Продумать, как в загрузочном файле </w:t>
      </w:r>
      <w:r w:rsidR="001766A4">
        <w:t>учесть передачу значения цвета</w:t>
      </w:r>
      <w:r w:rsidR="00237C8A">
        <w:t>:</w:t>
      </w:r>
    </w:p>
    <w:p w:rsidR="00237C8A" w:rsidRDefault="00237C8A" w:rsidP="00237C8A">
      <w:pPr>
        <w:pStyle w:val="a3"/>
        <w:numPr>
          <w:ilvl w:val="0"/>
          <w:numId w:val="3"/>
        </w:numPr>
      </w:pPr>
      <w:r>
        <w:t>В выручке и заявках:</w:t>
      </w:r>
    </w:p>
    <w:p w:rsidR="00C86526" w:rsidRDefault="00176E4E" w:rsidP="00237C8A">
      <w:pPr>
        <w:pStyle w:val="a3"/>
      </w:pPr>
      <w:r>
        <w:t>ц</w:t>
      </w:r>
      <w:r w:rsidR="00C86526" w:rsidRPr="00740A44">
        <w:t xml:space="preserve">вет плашек должен быть в </w:t>
      </w:r>
      <w:proofErr w:type="spellStart"/>
      <w:r w:rsidR="00C86526" w:rsidRPr="00740A44">
        <w:t>соот-ии</w:t>
      </w:r>
      <w:proofErr w:type="spellEnd"/>
      <w:r w:rsidR="00C86526" w:rsidRPr="00740A44">
        <w:t xml:space="preserve"> со значением, если хороший показатель</w:t>
      </w:r>
      <w:r>
        <w:t xml:space="preserve"> (+ в ячейке (</w:t>
      </w:r>
      <w:proofErr w:type="gramStart"/>
      <w:r>
        <w:t>например</w:t>
      </w:r>
      <w:proofErr w:type="gramEnd"/>
      <w:r>
        <w:t xml:space="preserve"> «+3»))</w:t>
      </w:r>
      <w:r w:rsidR="00C86526" w:rsidRPr="00740A44">
        <w:t xml:space="preserve"> –</w:t>
      </w:r>
      <w:r>
        <w:t xml:space="preserve"> то зеленый, плохо (- в ячейке (например «-3»))</w:t>
      </w:r>
      <w:r w:rsidR="00C86526" w:rsidRPr="00740A44">
        <w:t xml:space="preserve"> – красный</w:t>
      </w:r>
      <w:r>
        <w:t>, если 0 или прочерк (пусто) – то белый.</w:t>
      </w:r>
    </w:p>
    <w:p w:rsidR="00237C8A" w:rsidRDefault="00237C8A" w:rsidP="00237C8A">
      <w:pPr>
        <w:pStyle w:val="a3"/>
        <w:numPr>
          <w:ilvl w:val="0"/>
          <w:numId w:val="3"/>
        </w:numPr>
      </w:pPr>
      <w:r>
        <w:t>В сроках проведения отбора:</w:t>
      </w:r>
    </w:p>
    <w:p w:rsidR="00237C8A" w:rsidRDefault="00237C8A" w:rsidP="00237C8A">
      <w:pPr>
        <w:pStyle w:val="a3"/>
      </w:pPr>
      <w:r>
        <w:t>ц</w:t>
      </w:r>
      <w:r w:rsidRPr="00740A44">
        <w:t xml:space="preserve">вет </w:t>
      </w:r>
      <w:r>
        <w:t>динамики</w:t>
      </w:r>
      <w:r w:rsidRPr="00740A44">
        <w:t xml:space="preserve"> должен быть в </w:t>
      </w:r>
      <w:proofErr w:type="spellStart"/>
      <w:r w:rsidRPr="00740A44">
        <w:t>соот-ии</w:t>
      </w:r>
      <w:proofErr w:type="spellEnd"/>
      <w:r w:rsidRPr="00740A44">
        <w:t xml:space="preserve"> со значением, если хороший показатель</w:t>
      </w:r>
      <w:r>
        <w:t xml:space="preserve"> (- в ячейке (</w:t>
      </w:r>
      <w:proofErr w:type="gramStart"/>
      <w:r>
        <w:t>например</w:t>
      </w:r>
      <w:proofErr w:type="gramEnd"/>
      <w:r>
        <w:t xml:space="preserve"> «-3»))</w:t>
      </w:r>
      <w:r w:rsidRPr="00740A44">
        <w:t xml:space="preserve"> –</w:t>
      </w:r>
      <w:r>
        <w:t xml:space="preserve"> то зеленый, плохо (+ в ячейке (например «+3»))</w:t>
      </w:r>
      <w:r w:rsidRPr="00740A44">
        <w:t xml:space="preserve"> – красный</w:t>
      </w:r>
      <w:r>
        <w:t>, если 0 или прочерк (пусто) – то ничего не выводить в динамике.</w:t>
      </w:r>
    </w:p>
    <w:p w:rsidR="00176E4E" w:rsidRDefault="00C86526">
      <w:r>
        <w:t>Предус</w:t>
      </w:r>
      <w:r w:rsidR="002D02FF">
        <w:t>мотреть загрузку значков</w:t>
      </w:r>
      <w:r w:rsidR="00176E4E">
        <w:t xml:space="preserve"> ре</w:t>
      </w:r>
      <w:r w:rsidR="00237C8A">
        <w:t>й</w:t>
      </w:r>
      <w:r w:rsidR="00176E4E">
        <w:t>тинга/+РЦ</w:t>
      </w:r>
      <w:r w:rsidR="002D02FF">
        <w:t xml:space="preserve"> к фото</w:t>
      </w:r>
      <w:r w:rsidR="00176E4E">
        <w:t xml:space="preserve">, </w:t>
      </w:r>
      <w:r w:rsidR="0039135A">
        <w:t xml:space="preserve">эмблем к </w:t>
      </w:r>
      <w:r w:rsidR="00176E4E">
        <w:t>названию компаний</w:t>
      </w:r>
      <w:r w:rsidR="0039135A">
        <w:t>.</w:t>
      </w:r>
    </w:p>
    <w:p w:rsidR="005648A0" w:rsidRDefault="005648A0">
      <w:r>
        <w:t>Если по ФИО закупщика н</w:t>
      </w:r>
      <w:r w:rsidR="0039135A">
        <w:t>е</w:t>
      </w:r>
      <w:r>
        <w:t>т фото-выводить специальную картинку.</w:t>
      </w:r>
    </w:p>
    <w:p w:rsidR="00176E4E" w:rsidRDefault="00176E4E">
      <w:r>
        <w:t>+РЦ – ставить всем закупщикам</w:t>
      </w:r>
      <w:r w:rsidR="00237C8A">
        <w:t xml:space="preserve"> на вкладке АС</w:t>
      </w:r>
      <w:r>
        <w:t xml:space="preserve">, если по ним есть данные </w:t>
      </w:r>
      <w:r w:rsidR="00237C8A">
        <w:t xml:space="preserve">одновременно </w:t>
      </w:r>
      <w:r>
        <w:t>и в блоке АС, и в блоке</w:t>
      </w:r>
      <w:r w:rsidR="00237C8A">
        <w:t xml:space="preserve"> КП.</w:t>
      </w:r>
    </w:p>
    <w:p w:rsidR="001766A4" w:rsidRDefault="001766A4">
      <w:r>
        <w:t>Рейтинг в блоках АС и КП:</w:t>
      </w:r>
    </w:p>
    <w:p w:rsidR="005648A0" w:rsidRDefault="005648A0" w:rsidP="005648A0">
      <w:pPr>
        <w:pStyle w:val="a3"/>
        <w:numPr>
          <w:ilvl w:val="0"/>
          <w:numId w:val="4"/>
        </w:numPr>
      </w:pPr>
      <w:r>
        <w:t>Палец вверх – топ закупщиков по динамике выручки в отделе (с наибольшим отрывом от других).</w:t>
      </w:r>
    </w:p>
    <w:p w:rsidR="005648A0" w:rsidRDefault="005648A0" w:rsidP="005648A0">
      <w:pPr>
        <w:pStyle w:val="a3"/>
        <w:numPr>
          <w:ilvl w:val="0"/>
          <w:numId w:val="4"/>
        </w:numPr>
      </w:pPr>
      <w:r>
        <w:t>Палец вниз – топ1 закупщик по отрицательной динамике в отделе.</w:t>
      </w:r>
    </w:p>
    <w:p w:rsidR="001766A4" w:rsidRDefault="0039135A" w:rsidP="00A877E7">
      <w:pPr>
        <w:pStyle w:val="a3"/>
        <w:numPr>
          <w:ilvl w:val="0"/>
          <w:numId w:val="4"/>
        </w:numPr>
      </w:pPr>
      <w:r>
        <w:t>Если таких нет, то не выводить специальный знак.</w:t>
      </w:r>
    </w:p>
    <w:p w:rsidR="00312F45" w:rsidRDefault="00A877E7">
      <w:r>
        <w:t xml:space="preserve">На стартовом экране выводить год и период в </w:t>
      </w:r>
      <w:proofErr w:type="spellStart"/>
      <w:r>
        <w:t>соот-ии</w:t>
      </w:r>
      <w:proofErr w:type="spellEnd"/>
      <w:r>
        <w:t xml:space="preserve"> с данными в загрузочном </w:t>
      </w:r>
      <w:r w:rsidR="008D48F2">
        <w:t xml:space="preserve">файле (сейчас на макете 2022 и </w:t>
      </w:r>
      <w:proofErr w:type="spellStart"/>
      <w:r w:rsidR="008D48F2">
        <w:t>я</w:t>
      </w:r>
      <w:r>
        <w:t>нв</w:t>
      </w:r>
      <w:proofErr w:type="spellEnd"/>
      <w:r>
        <w:t>-май)</w:t>
      </w:r>
    </w:p>
    <w:p w:rsidR="00312F45" w:rsidRDefault="00312F45"/>
    <w:p w:rsidR="00237C8A" w:rsidRPr="00043047" w:rsidRDefault="00237C8A"/>
    <w:sectPr w:rsidR="00237C8A" w:rsidRPr="00043047" w:rsidSect="00EF1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81"/>
    <w:multiLevelType w:val="hybridMultilevel"/>
    <w:tmpl w:val="8E969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752B"/>
    <w:multiLevelType w:val="hybridMultilevel"/>
    <w:tmpl w:val="68E6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E7840"/>
    <w:multiLevelType w:val="hybridMultilevel"/>
    <w:tmpl w:val="6AB8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70FAB"/>
    <w:multiLevelType w:val="hybridMultilevel"/>
    <w:tmpl w:val="629E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6E"/>
    <w:rsid w:val="00005D8D"/>
    <w:rsid w:val="0003676A"/>
    <w:rsid w:val="00043047"/>
    <w:rsid w:val="000B36D6"/>
    <w:rsid w:val="000C1813"/>
    <w:rsid w:val="001766A4"/>
    <w:rsid w:val="00176E4E"/>
    <w:rsid w:val="00237C8A"/>
    <w:rsid w:val="002502CD"/>
    <w:rsid w:val="002C07E0"/>
    <w:rsid w:val="002D02FF"/>
    <w:rsid w:val="00312F45"/>
    <w:rsid w:val="003428AD"/>
    <w:rsid w:val="0039135A"/>
    <w:rsid w:val="005648A0"/>
    <w:rsid w:val="00683B75"/>
    <w:rsid w:val="00740A44"/>
    <w:rsid w:val="007B30E8"/>
    <w:rsid w:val="008D48F2"/>
    <w:rsid w:val="00A877E7"/>
    <w:rsid w:val="00BE449A"/>
    <w:rsid w:val="00C3706E"/>
    <w:rsid w:val="00C86526"/>
    <w:rsid w:val="00CC43DE"/>
    <w:rsid w:val="00DE3CD0"/>
    <w:rsid w:val="00E0550C"/>
    <w:rsid w:val="00E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A0D1"/>
  <w15:chartTrackingRefBased/>
  <w15:docId w15:val="{548B4F9D-B1A0-402D-9094-E5A1E61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Карина Рашитовна</dc:creator>
  <cp:keywords/>
  <dc:description/>
  <cp:lastModifiedBy>Лукьянова Карина Рашитовна</cp:lastModifiedBy>
  <cp:revision>21</cp:revision>
  <dcterms:created xsi:type="dcterms:W3CDTF">2022-06-23T10:31:00Z</dcterms:created>
  <dcterms:modified xsi:type="dcterms:W3CDTF">2022-06-24T08:20:00Z</dcterms:modified>
</cp:coreProperties>
</file>