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9C5938" w14:textId="77777777" w:rsidR="00364D89" w:rsidRPr="008079CB" w:rsidRDefault="006456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center"/>
        <w:rPr>
          <w:rFonts w:ascii="Times New Roman" w:hAnsi="Times New Roman" w:cs="Times New Roman"/>
        </w:rPr>
      </w:pPr>
      <w:r w:rsidRPr="008079CB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14:paraId="2F17B3B4" w14:textId="77777777" w:rsidR="00364D89" w:rsidRPr="008079CB" w:rsidRDefault="006456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hAnsi="Times New Roman" w:cs="Times New Roman"/>
        </w:rPr>
      </w:pPr>
      <w:r w:rsidRPr="008079CB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14:paraId="3B55CB9F" w14:textId="77777777" w:rsidR="00364D89" w:rsidRPr="008079CB" w:rsidRDefault="006456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hAnsi="Times New Roman" w:cs="Times New Roman"/>
        </w:rPr>
      </w:pPr>
      <w:r w:rsidRPr="008079CB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tbl>
      <w:tblPr>
        <w:tblStyle w:val="af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4156"/>
        <w:gridCol w:w="5199"/>
      </w:tblGrid>
      <w:tr w:rsidR="00364D89" w:rsidRPr="008079CB" w14:paraId="7C9528E9" w14:textId="77777777">
        <w:tc>
          <w:tcPr>
            <w:tcW w:w="415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15452" w14:textId="2EF1E411" w:rsidR="00364D89" w:rsidRPr="008079CB" w:rsidRDefault="00364D8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9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87F37" w14:textId="6760FDF7" w:rsidR="00364D89" w:rsidRPr="008079CB" w:rsidRDefault="00364D8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92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4D89" w:rsidRPr="008079CB" w14:paraId="19E5711D" w14:textId="77777777">
        <w:tc>
          <w:tcPr>
            <w:tcW w:w="415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5AE0" w14:textId="77777777" w:rsidR="00364D89" w:rsidRPr="008079CB" w:rsidRDefault="006456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8079CB"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519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DE9F6" w14:textId="0EFBCC44" w:rsidR="00364D89" w:rsidRPr="008079CB" w:rsidRDefault="00364D8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92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4D89" w:rsidRPr="008079CB" w14:paraId="03A1227C" w14:textId="77777777">
        <w:tc>
          <w:tcPr>
            <w:tcW w:w="415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13650" w14:textId="77777777" w:rsidR="00364D89" w:rsidRPr="008079CB" w:rsidRDefault="006456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8079CB"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519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D4733" w14:textId="6CD816E1" w:rsidR="00364D89" w:rsidRPr="008079CB" w:rsidRDefault="00364D8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92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4D89" w:rsidRPr="008079CB" w14:paraId="1A688134" w14:textId="77777777">
        <w:trPr>
          <w:trHeight w:val="393"/>
        </w:trPr>
        <w:tc>
          <w:tcPr>
            <w:tcW w:w="415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48FF0" w14:textId="77777777" w:rsidR="00364D89" w:rsidRPr="008079CB" w:rsidRDefault="006456D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8079CB"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519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2E06D" w14:textId="38F2AF33" w:rsidR="00364D89" w:rsidRPr="008079CB" w:rsidRDefault="00364D8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2315" w:firstLine="142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2AE240EF" w14:textId="77777777" w:rsidR="005B59FA" w:rsidRPr="008079CB" w:rsidRDefault="005B59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360"/>
          <w:tab w:val="left" w:pos="567"/>
          <w:tab w:val="left" w:pos="1080"/>
          <w:tab w:val="left" w:pos="1276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2A13EC02" w14:textId="77777777" w:rsidR="005B59FA" w:rsidRPr="009F49F5" w:rsidRDefault="005B59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360"/>
          <w:tab w:val="left" w:pos="567"/>
          <w:tab w:val="left" w:pos="1080"/>
          <w:tab w:val="left" w:pos="127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20F20ACD" w14:textId="49EC4841" w:rsidR="008B04AE" w:rsidRPr="009F49F5" w:rsidRDefault="0052549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360"/>
          <w:tab w:val="left" w:pos="567"/>
          <w:tab w:val="left" w:pos="1080"/>
          <w:tab w:val="left" w:pos="127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9F49F5">
        <w:rPr>
          <w:rFonts w:ascii="Times New Roman" w:eastAsia="Times New Roman" w:hAnsi="Times New Roman" w:cs="Times New Roman"/>
          <w:b/>
          <w:color w:val="000000"/>
          <w:sz w:val="28"/>
        </w:rPr>
        <w:t>ТЕХНИЧЕСКОЕ ЗАДАНИЕ</w:t>
      </w:r>
      <w:r w:rsidR="006456D3" w:rsidRPr="009F49F5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14:paraId="3B252A34" w14:textId="383EEBBA" w:rsidR="00364D89" w:rsidRPr="008079CB" w:rsidRDefault="004956B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360"/>
          <w:tab w:val="left" w:pos="567"/>
          <w:tab w:val="left" w:pos="1080"/>
          <w:tab w:val="left" w:pos="1276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 оказание услуги по проведению </w:t>
      </w:r>
      <w:r w:rsidR="00525490">
        <w:rPr>
          <w:rFonts w:ascii="Times New Roman" w:eastAsia="Times New Roman" w:hAnsi="Times New Roman" w:cs="Times New Roman"/>
          <w:color w:val="000000"/>
          <w:sz w:val="28"/>
        </w:rPr>
        <w:t xml:space="preserve">мониторинга,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нормирования технологических операций и </w:t>
      </w:r>
      <w:r w:rsidR="008B04AE" w:rsidRPr="008079CB">
        <w:rPr>
          <w:rFonts w:ascii="Times New Roman" w:eastAsia="Times New Roman" w:hAnsi="Times New Roman" w:cs="Times New Roman"/>
          <w:color w:val="000000"/>
          <w:sz w:val="28"/>
        </w:rPr>
        <w:t xml:space="preserve">оцифровки </w:t>
      </w:r>
      <w:r w:rsidR="0052134F">
        <w:rPr>
          <w:rFonts w:ascii="Times New Roman" w:eastAsia="Times New Roman" w:hAnsi="Times New Roman" w:cs="Times New Roman"/>
          <w:color w:val="000000"/>
          <w:sz w:val="28"/>
        </w:rPr>
        <w:t>производственных</w:t>
      </w:r>
      <w:r w:rsidR="00B0123A">
        <w:rPr>
          <w:rFonts w:ascii="Times New Roman" w:eastAsia="Times New Roman" w:hAnsi="Times New Roman" w:cs="Times New Roman"/>
          <w:color w:val="000000"/>
          <w:sz w:val="28"/>
        </w:rPr>
        <w:t>, складских</w:t>
      </w:r>
      <w:r w:rsidR="008B04AE" w:rsidRPr="008079C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52134F">
        <w:rPr>
          <w:rFonts w:ascii="Times New Roman" w:eastAsia="Times New Roman" w:hAnsi="Times New Roman" w:cs="Times New Roman"/>
          <w:color w:val="000000"/>
          <w:sz w:val="28"/>
        </w:rPr>
        <w:t>процессов</w:t>
      </w:r>
      <w:r w:rsidR="008B04AE" w:rsidRPr="008079C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 обособленном п</w:t>
      </w:r>
      <w:r w:rsidR="0052134F">
        <w:rPr>
          <w:rFonts w:ascii="Times New Roman" w:eastAsia="Times New Roman" w:hAnsi="Times New Roman" w:cs="Times New Roman"/>
          <w:color w:val="000000"/>
          <w:sz w:val="28"/>
        </w:rPr>
        <w:t xml:space="preserve">одразделении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(ОП Казань). </w:t>
      </w:r>
      <w:r w:rsidR="006456D3" w:rsidRPr="008079C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03BCFCD7" w14:textId="77777777" w:rsidR="008B04AE" w:rsidRPr="008079CB" w:rsidRDefault="008B04A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2F67F2BD" w14:textId="77777777" w:rsidR="008B04AE" w:rsidRPr="008079CB" w:rsidRDefault="008B04A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348A6D6F" w14:textId="77777777" w:rsidR="008B04AE" w:rsidRPr="008079CB" w:rsidRDefault="008B04A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756C1FD4" w14:textId="77777777" w:rsidR="008B04AE" w:rsidRPr="008079CB" w:rsidRDefault="008B04A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3A871F03" w14:textId="77777777" w:rsidR="00364D89" w:rsidRPr="008079CB" w:rsidRDefault="00364D8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5102"/>
          <w:tab w:val="left" w:pos="10205"/>
        </w:tabs>
        <w:spacing w:after="0"/>
        <w:jc w:val="center"/>
        <w:rPr>
          <w:rFonts w:ascii="Times New Roman" w:eastAsia="Calibri" w:hAnsi="Times New Roman" w:cs="Times New Roman"/>
          <w:sz w:val="22"/>
          <w:szCs w:val="22"/>
        </w:rPr>
      </w:pPr>
    </w:p>
    <w:p w14:paraId="6CBD825D" w14:textId="77777777" w:rsidR="00364D89" w:rsidRPr="008079CB" w:rsidRDefault="00364D8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5102"/>
          <w:tab w:val="left" w:pos="10205"/>
        </w:tabs>
        <w:spacing w:after="0"/>
        <w:jc w:val="center"/>
        <w:rPr>
          <w:rFonts w:ascii="Times New Roman" w:eastAsia="Calibri" w:hAnsi="Times New Roman" w:cs="Times New Roman"/>
          <w:sz w:val="22"/>
          <w:szCs w:val="22"/>
        </w:rPr>
      </w:pPr>
    </w:p>
    <w:p w14:paraId="3AB6669B" w14:textId="6D1BAFA3" w:rsidR="00364D89" w:rsidRDefault="00364D8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5102"/>
          <w:tab w:val="left" w:pos="1020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2DF15B" w14:textId="2E0769FC" w:rsidR="006F7486" w:rsidRDefault="006F74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5102"/>
          <w:tab w:val="left" w:pos="1020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79A576" w14:textId="62A25E4C" w:rsidR="006F7486" w:rsidRDefault="006F74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5102"/>
          <w:tab w:val="left" w:pos="1020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08864B" w14:textId="32468081" w:rsidR="006F7486" w:rsidRDefault="006F74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5102"/>
          <w:tab w:val="left" w:pos="1020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5BC97B3" w14:textId="7DCCE9E7" w:rsidR="006F7486" w:rsidRDefault="006F74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5102"/>
          <w:tab w:val="left" w:pos="1020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363D6D" w14:textId="32CFE452" w:rsidR="006F7486" w:rsidRDefault="006F74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5102"/>
          <w:tab w:val="left" w:pos="1020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76FA06" w14:textId="62D1B324" w:rsidR="006F7486" w:rsidRDefault="006F74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5102"/>
          <w:tab w:val="left" w:pos="1020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D25E59" w14:textId="4E22E2E6" w:rsidR="006F7486" w:rsidRDefault="006F74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5102"/>
          <w:tab w:val="left" w:pos="1020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6760C1" w14:textId="6CF0148A" w:rsidR="006F7486" w:rsidRDefault="006F74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5102"/>
          <w:tab w:val="left" w:pos="1020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150F1E3" w14:textId="3FD9E74F" w:rsidR="006F7486" w:rsidRDefault="006F74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5102"/>
          <w:tab w:val="left" w:pos="1020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58B9792" w14:textId="778FD67A" w:rsidR="006F7486" w:rsidRDefault="006F74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5102"/>
          <w:tab w:val="left" w:pos="1020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240971" w14:textId="46172C1B" w:rsidR="006F7486" w:rsidRDefault="006F74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5102"/>
          <w:tab w:val="left" w:pos="1020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203CF72" w14:textId="70320641" w:rsidR="006F7486" w:rsidRDefault="006F74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5102"/>
          <w:tab w:val="left" w:pos="1020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26D004" w14:textId="56FB4132" w:rsidR="006F7486" w:rsidRDefault="006F74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5102"/>
          <w:tab w:val="left" w:pos="1020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F0F6" w14:textId="35D62350" w:rsidR="006F7486" w:rsidRDefault="006F74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5102"/>
          <w:tab w:val="left" w:pos="1020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3157613" w14:textId="77777777" w:rsidR="006F7486" w:rsidRPr="008079CB" w:rsidRDefault="006F74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5102"/>
          <w:tab w:val="left" w:pos="1020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28B266C" w14:textId="77777777" w:rsidR="00364D89" w:rsidRPr="008079CB" w:rsidRDefault="00364D8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5102"/>
          <w:tab w:val="left" w:pos="1020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F4DB61B" w14:textId="4BC5FEED" w:rsidR="00364D89" w:rsidRPr="00517E83" w:rsidRDefault="006456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5102"/>
          <w:tab w:val="left" w:pos="1020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6CAF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 w:clear="all"/>
      </w:r>
    </w:p>
    <w:p w14:paraId="3EE288E7" w14:textId="77777777" w:rsidR="00364D89" w:rsidRPr="008079CB" w:rsidRDefault="00364D8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5102"/>
          <w:tab w:val="left" w:pos="1020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8967AD" w14:textId="02787456" w:rsidR="006870E6" w:rsidRDefault="00C615E6" w:rsidP="006870E6">
      <w:pPr>
        <w:pStyle w:val="1"/>
        <w:jc w:val="left"/>
        <w:rPr>
          <w:sz w:val="24"/>
          <w:szCs w:val="24"/>
        </w:rPr>
      </w:pPr>
      <w:r w:rsidRPr="00B0123A">
        <w:rPr>
          <w:b/>
        </w:rPr>
        <w:t>ЗАДАНИЕ</w:t>
      </w:r>
      <w:r w:rsidR="006870E6" w:rsidRPr="00B0123A">
        <w:t>:</w:t>
      </w:r>
      <w:r w:rsidR="00766551">
        <w:rPr>
          <w:sz w:val="24"/>
          <w:szCs w:val="24"/>
        </w:rPr>
        <w:t xml:space="preserve"> </w:t>
      </w:r>
      <w:r w:rsidR="00766551" w:rsidRPr="00B0123A">
        <w:rPr>
          <w:b/>
        </w:rPr>
        <w:t>Нормирование этапов производственн</w:t>
      </w:r>
      <w:r w:rsidR="00B0123A" w:rsidRPr="00B0123A">
        <w:rPr>
          <w:b/>
        </w:rPr>
        <w:t>ых, складских</w:t>
      </w:r>
      <w:r w:rsidR="00766551" w:rsidRPr="00B0123A">
        <w:rPr>
          <w:b/>
        </w:rPr>
        <w:t xml:space="preserve"> процесс</w:t>
      </w:r>
      <w:r w:rsidR="00B0123A" w:rsidRPr="00B0123A">
        <w:rPr>
          <w:b/>
        </w:rPr>
        <w:t xml:space="preserve">ов </w:t>
      </w:r>
      <w:r w:rsidR="00766551" w:rsidRPr="00B0123A">
        <w:rPr>
          <w:b/>
        </w:rPr>
        <w:t>обособленного производства (ОП) Казань</w:t>
      </w:r>
      <w:r w:rsidR="00B0123A" w:rsidRPr="00B0123A">
        <w:rPr>
          <w:b/>
        </w:rPr>
        <w:t>.</w:t>
      </w:r>
    </w:p>
    <w:p w14:paraId="5576129A" w14:textId="661067EE" w:rsidR="00766551" w:rsidRDefault="00766551" w:rsidP="00766551">
      <w:pPr>
        <w:pStyle w:val="a"/>
        <w:numPr>
          <w:ilvl w:val="0"/>
          <w:numId w:val="32"/>
        </w:numPr>
      </w:pPr>
      <w:r w:rsidRPr="00766551">
        <w:rPr>
          <w:b/>
        </w:rPr>
        <w:t>Цель задания</w:t>
      </w:r>
      <w:r>
        <w:t xml:space="preserve">: </w:t>
      </w:r>
      <w:r w:rsidR="00E548D0">
        <w:t>Провести нормирование времени, трудозатрат и ресурсов на каждом этапе производственн</w:t>
      </w:r>
      <w:r w:rsidR="00B0123A">
        <w:t>ых, складских</w:t>
      </w:r>
      <w:r w:rsidR="00E548D0">
        <w:t xml:space="preserve"> процесс</w:t>
      </w:r>
      <w:r w:rsidR="00B0123A">
        <w:t>ов</w:t>
      </w:r>
      <w:r>
        <w:t xml:space="preserve"> деятельности обособленного подразделения. Оценить эффективность и актуальность текущих нормативов и выявить возможные узкие места.</w:t>
      </w:r>
    </w:p>
    <w:p w14:paraId="16F171E1" w14:textId="1A41AA22" w:rsidR="00766551" w:rsidRPr="00B0123A" w:rsidRDefault="00766551" w:rsidP="00766551">
      <w:pPr>
        <w:pStyle w:val="a"/>
        <w:numPr>
          <w:ilvl w:val="0"/>
          <w:numId w:val="32"/>
        </w:numPr>
        <w:rPr>
          <w:b/>
        </w:rPr>
      </w:pPr>
      <w:r w:rsidRPr="00B0123A">
        <w:rPr>
          <w:b/>
        </w:rPr>
        <w:t xml:space="preserve">Задачи: </w:t>
      </w:r>
    </w:p>
    <w:p w14:paraId="64288A01" w14:textId="032841EF" w:rsidR="00766551" w:rsidRDefault="00766551" w:rsidP="00766551">
      <w:pPr>
        <w:pStyle w:val="a"/>
        <w:numPr>
          <w:ilvl w:val="0"/>
          <w:numId w:val="48"/>
        </w:numPr>
      </w:pPr>
      <w:r>
        <w:t>Анализировать существующие нормативы и временные показатели.</w:t>
      </w:r>
    </w:p>
    <w:p w14:paraId="5D239FE6" w14:textId="09FB4394" w:rsidR="00766551" w:rsidRDefault="00766551" w:rsidP="00766551">
      <w:pPr>
        <w:pStyle w:val="a"/>
        <w:numPr>
          <w:ilvl w:val="0"/>
          <w:numId w:val="48"/>
        </w:numPr>
      </w:pPr>
      <w:r>
        <w:t>Разработать или откорректировать нормативы для каждого этапа.</w:t>
      </w:r>
    </w:p>
    <w:p w14:paraId="075C4A61" w14:textId="59CD9F7E" w:rsidR="00766551" w:rsidRDefault="00766551" w:rsidP="00766551">
      <w:pPr>
        <w:pStyle w:val="a"/>
        <w:numPr>
          <w:ilvl w:val="0"/>
          <w:numId w:val="48"/>
        </w:numPr>
      </w:pPr>
      <w:r>
        <w:t>Провести расчёты времени, трудозатрат и необходимых ресурсов для каждого этапа.</w:t>
      </w:r>
    </w:p>
    <w:p w14:paraId="254A2156" w14:textId="486C49DB" w:rsidR="00766551" w:rsidRDefault="00766551" w:rsidP="00766551">
      <w:pPr>
        <w:pStyle w:val="a"/>
        <w:numPr>
          <w:ilvl w:val="0"/>
          <w:numId w:val="48"/>
        </w:numPr>
      </w:pPr>
      <w:r>
        <w:t>Сравнить текущие и предложенные нормативы, выявить расхождения.</w:t>
      </w:r>
    </w:p>
    <w:p w14:paraId="7D5A271B" w14:textId="336E07EA" w:rsidR="00766551" w:rsidRDefault="00766551" w:rsidP="00766551">
      <w:pPr>
        <w:pStyle w:val="a"/>
        <w:numPr>
          <w:ilvl w:val="0"/>
          <w:numId w:val="48"/>
        </w:numPr>
      </w:pPr>
      <w:r>
        <w:t>Оценить возможное влияние изменений на производительность и качество.</w:t>
      </w:r>
    </w:p>
    <w:p w14:paraId="1F3269F0" w14:textId="6F1A7442" w:rsidR="00766551" w:rsidRDefault="00766551" w:rsidP="00766551">
      <w:pPr>
        <w:pStyle w:val="a"/>
        <w:numPr>
          <w:ilvl w:val="0"/>
          <w:numId w:val="48"/>
        </w:numPr>
      </w:pPr>
      <w:r>
        <w:t>Предложить рекомендации по оптимизации, улучшениям.</w:t>
      </w:r>
    </w:p>
    <w:p w14:paraId="64EAEFC0" w14:textId="1847246E" w:rsidR="00766551" w:rsidRPr="00B0123A" w:rsidRDefault="00B0123A" w:rsidP="00B0123A">
      <w:pPr>
        <w:pStyle w:val="a"/>
        <w:numPr>
          <w:ilvl w:val="0"/>
          <w:numId w:val="32"/>
        </w:numPr>
        <w:rPr>
          <w:b/>
        </w:rPr>
      </w:pPr>
      <w:r w:rsidRPr="00B0123A">
        <w:rPr>
          <w:b/>
        </w:rPr>
        <w:t>Результаты:</w:t>
      </w:r>
    </w:p>
    <w:p w14:paraId="7C4D56EA" w14:textId="32A13799" w:rsidR="00B0123A" w:rsidRDefault="00B0123A" w:rsidP="00B0123A">
      <w:pPr>
        <w:pStyle w:val="a"/>
        <w:numPr>
          <w:ilvl w:val="0"/>
          <w:numId w:val="49"/>
        </w:numPr>
      </w:pPr>
      <w:r>
        <w:t>Таблица с расчётами и предложенными нормативами.</w:t>
      </w:r>
    </w:p>
    <w:p w14:paraId="6DDEBCF3" w14:textId="55791DB1" w:rsidR="00B0123A" w:rsidRDefault="00B0123A" w:rsidP="00B0123A">
      <w:pPr>
        <w:pStyle w:val="a"/>
        <w:numPr>
          <w:ilvl w:val="0"/>
          <w:numId w:val="49"/>
        </w:numPr>
      </w:pPr>
      <w:r>
        <w:t>Выводы о текущем состоянии и эффективности производственных, складских процессов</w:t>
      </w:r>
    </w:p>
    <w:p w14:paraId="227501B8" w14:textId="1744DB3A" w:rsidR="00B0123A" w:rsidRPr="00E548D0" w:rsidRDefault="00B0123A" w:rsidP="00B0123A">
      <w:pPr>
        <w:pStyle w:val="a"/>
        <w:numPr>
          <w:ilvl w:val="0"/>
          <w:numId w:val="49"/>
        </w:numPr>
      </w:pPr>
      <w:r>
        <w:t>Рекомендации по оптимизации и улучшению производственных, складских процессов</w:t>
      </w:r>
    </w:p>
    <w:p w14:paraId="0FCC3D55" w14:textId="3CA84CE1" w:rsidR="00BC1649" w:rsidRDefault="00BC1649" w:rsidP="00BC1649">
      <w:pPr>
        <w:pStyle w:val="1"/>
        <w:jc w:val="left"/>
      </w:pPr>
    </w:p>
    <w:p w14:paraId="1F9A166D" w14:textId="1FFF53FC" w:rsidR="00B0123A" w:rsidRDefault="00B0123A" w:rsidP="00B0123A"/>
    <w:p w14:paraId="2145A19F" w14:textId="20E8646D" w:rsidR="00B0123A" w:rsidRDefault="00B0123A" w:rsidP="00B0123A"/>
    <w:p w14:paraId="0E617D98" w14:textId="11D2AA15" w:rsidR="00B0123A" w:rsidRDefault="00B0123A" w:rsidP="00B0123A"/>
    <w:p w14:paraId="59D390FD" w14:textId="059718A3" w:rsidR="00B0123A" w:rsidRDefault="00B0123A" w:rsidP="00B0123A"/>
    <w:p w14:paraId="1098C909" w14:textId="00524BBF" w:rsidR="00B0123A" w:rsidRDefault="00B0123A" w:rsidP="00B0123A"/>
    <w:p w14:paraId="70308426" w14:textId="2067B87D" w:rsidR="00B0123A" w:rsidRDefault="00B0123A" w:rsidP="00B0123A"/>
    <w:p w14:paraId="461D581F" w14:textId="40102F04" w:rsidR="00B0123A" w:rsidRDefault="00B0123A" w:rsidP="00B0123A"/>
    <w:p w14:paraId="47E87B47" w14:textId="2811AA8C" w:rsidR="00B0123A" w:rsidRDefault="00B0123A" w:rsidP="00B0123A"/>
    <w:p w14:paraId="48C89640" w14:textId="77777777" w:rsidR="00B0123A" w:rsidRPr="00B0123A" w:rsidRDefault="00B0123A" w:rsidP="00B0123A"/>
    <w:p w14:paraId="308F2AF5" w14:textId="14267B0C" w:rsidR="00C615E6" w:rsidRPr="00B0123A" w:rsidRDefault="00C615E6" w:rsidP="00C615E6">
      <w:pPr>
        <w:pStyle w:val="1"/>
        <w:jc w:val="left"/>
        <w:rPr>
          <w:b/>
        </w:rPr>
      </w:pPr>
      <w:r w:rsidRPr="00B0123A">
        <w:rPr>
          <w:b/>
        </w:rPr>
        <w:t>СОДЕРЖАНИЕ: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845"/>
      </w:tblGrid>
      <w:tr w:rsidR="00A41FCB" w:rsidRPr="002B70C5" w14:paraId="240D1026" w14:textId="77777777" w:rsidTr="00A41FCB">
        <w:tc>
          <w:tcPr>
            <w:tcW w:w="8500" w:type="dxa"/>
          </w:tcPr>
          <w:p w14:paraId="3E814350" w14:textId="589AA937" w:rsidR="00A41FCB" w:rsidRPr="005C1918" w:rsidRDefault="00A41FCB" w:rsidP="00B012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18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текущ</w:t>
            </w:r>
            <w:r w:rsidR="00B0123A" w:rsidRPr="005C1918">
              <w:rPr>
                <w:rFonts w:ascii="Times New Roman" w:hAnsi="Times New Roman" w:cs="Times New Roman"/>
                <w:b/>
                <w:sz w:val="24"/>
                <w:szCs w:val="24"/>
              </w:rPr>
              <w:t>их</w:t>
            </w:r>
            <w:r w:rsidRPr="005C19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производственн</w:t>
            </w:r>
            <w:r w:rsidR="00B0123A" w:rsidRPr="005C1918">
              <w:rPr>
                <w:rFonts w:ascii="Times New Roman" w:hAnsi="Times New Roman" w:cs="Times New Roman"/>
                <w:b/>
                <w:sz w:val="24"/>
                <w:szCs w:val="24"/>
              </w:rPr>
              <w:t>ых и складских</w:t>
            </w:r>
            <w:r w:rsidRPr="005C19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процесс</w:t>
            </w:r>
            <w:r w:rsidR="00B0123A" w:rsidRPr="005C1918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r w:rsidR="009F49F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45" w:type="dxa"/>
          </w:tcPr>
          <w:p w14:paraId="00003C11" w14:textId="0F2EB827" w:rsidR="00A41FCB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</w:t>
            </w:r>
            <w:r w:rsidR="001E320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5C1918" w:rsidRPr="002B70C5" w14:paraId="7221A23B" w14:textId="77777777" w:rsidTr="00A41FCB">
        <w:tc>
          <w:tcPr>
            <w:tcW w:w="8500" w:type="dxa"/>
          </w:tcPr>
          <w:p w14:paraId="24314F95" w14:textId="1C54EB93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информация</w:t>
            </w:r>
          </w:p>
        </w:tc>
        <w:tc>
          <w:tcPr>
            <w:tcW w:w="845" w:type="dxa"/>
          </w:tcPr>
          <w:p w14:paraId="12C6DD39" w14:textId="33AE2F96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C1918" w:rsidRPr="002B70C5" w14:paraId="08CE9097" w14:textId="77777777" w:rsidTr="00A41FCB">
        <w:tc>
          <w:tcPr>
            <w:tcW w:w="8500" w:type="dxa"/>
          </w:tcPr>
          <w:p w14:paraId="0F599910" w14:textId="687BC5E4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Режим/График работы</w:t>
            </w:r>
          </w:p>
        </w:tc>
        <w:tc>
          <w:tcPr>
            <w:tcW w:w="845" w:type="dxa"/>
          </w:tcPr>
          <w:p w14:paraId="7B51B661" w14:textId="7321F672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C1918" w:rsidRPr="002B70C5" w14:paraId="31CB0EE5" w14:textId="77777777" w:rsidTr="00A41FCB">
        <w:tc>
          <w:tcPr>
            <w:tcW w:w="8500" w:type="dxa"/>
          </w:tcPr>
          <w:p w14:paraId="778DB350" w14:textId="60737911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Нормы по производительность по расфасовке, </w:t>
            </w:r>
            <w:proofErr w:type="spellStart"/>
            <w:r w:rsidRPr="002B7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паллетированию</w:t>
            </w:r>
            <w:proofErr w:type="spellEnd"/>
            <w:r w:rsidRPr="002B7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упаковке, складированию</w:t>
            </w:r>
          </w:p>
        </w:tc>
        <w:tc>
          <w:tcPr>
            <w:tcW w:w="845" w:type="dxa"/>
          </w:tcPr>
          <w:p w14:paraId="122508B0" w14:textId="6B142D33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C1918" w:rsidRPr="002B70C5" w14:paraId="6D6E6963" w14:textId="77777777" w:rsidTr="00A41FCB">
        <w:tc>
          <w:tcPr>
            <w:tcW w:w="8500" w:type="dxa"/>
          </w:tcPr>
          <w:p w14:paraId="5607418E" w14:textId="7C94656E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Нормы по отгрузке</w:t>
            </w:r>
          </w:p>
        </w:tc>
        <w:tc>
          <w:tcPr>
            <w:tcW w:w="845" w:type="dxa"/>
          </w:tcPr>
          <w:p w14:paraId="6F6AC0AC" w14:textId="0AD79A4A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C1918" w:rsidRPr="002B70C5" w14:paraId="0C13BDA1" w14:textId="77777777" w:rsidTr="00A41FCB">
        <w:tc>
          <w:tcPr>
            <w:tcW w:w="8500" w:type="dxa"/>
          </w:tcPr>
          <w:p w14:paraId="3FCDF22D" w14:textId="0E204333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технологических процессов и документального сопровождения производств в составе ГПН-С</w:t>
            </w:r>
          </w:p>
        </w:tc>
        <w:tc>
          <w:tcPr>
            <w:tcW w:w="845" w:type="dxa"/>
          </w:tcPr>
          <w:p w14:paraId="5AD081E3" w14:textId="133BB7A7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C1918" w:rsidRPr="002B70C5" w14:paraId="6C6C8A68" w14:textId="77777777" w:rsidTr="00A41FCB">
        <w:tc>
          <w:tcPr>
            <w:tcW w:w="8500" w:type="dxa"/>
          </w:tcPr>
          <w:p w14:paraId="6C5E8CFF" w14:textId="5D0762A1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Производство линейного полиэтилена низкой плотности/полиэтилена высокой плотности</w:t>
            </w:r>
          </w:p>
        </w:tc>
        <w:tc>
          <w:tcPr>
            <w:tcW w:w="845" w:type="dxa"/>
          </w:tcPr>
          <w:p w14:paraId="025405BB" w14:textId="4E3E2998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C1918" w:rsidRPr="002B70C5" w14:paraId="446E4FD2" w14:textId="77777777" w:rsidTr="00A41FCB">
        <w:tc>
          <w:tcPr>
            <w:tcW w:w="8500" w:type="dxa"/>
          </w:tcPr>
          <w:p w14:paraId="1B06AFD2" w14:textId="10D2CBCD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Производство полиэтилена низкой плотности</w:t>
            </w:r>
          </w:p>
        </w:tc>
        <w:tc>
          <w:tcPr>
            <w:tcW w:w="845" w:type="dxa"/>
          </w:tcPr>
          <w:p w14:paraId="6A93D564" w14:textId="299B0EE7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C1918" w:rsidRPr="002B70C5" w14:paraId="00F1FA28" w14:textId="77777777" w:rsidTr="00E347C8">
        <w:tc>
          <w:tcPr>
            <w:tcW w:w="8500" w:type="dxa"/>
          </w:tcPr>
          <w:p w14:paraId="56F8F3BE" w14:textId="3A1091B8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Производство поликарбоната и БФА</w:t>
            </w:r>
          </w:p>
        </w:tc>
        <w:tc>
          <w:tcPr>
            <w:tcW w:w="845" w:type="dxa"/>
          </w:tcPr>
          <w:p w14:paraId="27ABB2AA" w14:textId="17F05929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C1918" w:rsidRPr="002B70C5" w14:paraId="026B59BB" w14:textId="77777777" w:rsidTr="00E347C8">
        <w:tc>
          <w:tcPr>
            <w:tcW w:w="8500" w:type="dxa"/>
          </w:tcPr>
          <w:p w14:paraId="5E166E34" w14:textId="7B5D26B1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Склад хранения готовой продукции</w:t>
            </w:r>
          </w:p>
        </w:tc>
        <w:tc>
          <w:tcPr>
            <w:tcW w:w="845" w:type="dxa"/>
          </w:tcPr>
          <w:p w14:paraId="1D8E9809" w14:textId="6077324E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C1918" w:rsidRPr="002B70C5" w14:paraId="68DF9B1B" w14:textId="77777777" w:rsidTr="00E347C8">
        <w:tc>
          <w:tcPr>
            <w:tcW w:w="8500" w:type="dxa"/>
          </w:tcPr>
          <w:p w14:paraId="6B5E00D8" w14:textId="51938A68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Фасовка и упаковка готовой продукции</w:t>
            </w:r>
          </w:p>
        </w:tc>
        <w:tc>
          <w:tcPr>
            <w:tcW w:w="845" w:type="dxa"/>
          </w:tcPr>
          <w:p w14:paraId="10535B3B" w14:textId="24476505" w:rsidR="005C1918" w:rsidRPr="002B70C5" w:rsidRDefault="005C1918" w:rsidP="00B01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C1918" w:rsidRPr="002B70C5" w14:paraId="0E994866" w14:textId="77777777" w:rsidTr="00E347C8">
        <w:tc>
          <w:tcPr>
            <w:tcW w:w="8500" w:type="dxa"/>
          </w:tcPr>
          <w:p w14:paraId="654E4F3F" w14:textId="1BFCFA53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hAnsi="Times New Roman" w:cs="Times New Roman"/>
                <w:sz w:val="24"/>
                <w:szCs w:val="24"/>
              </w:rPr>
              <w:t>6. Процесс фасовки</w:t>
            </w:r>
          </w:p>
        </w:tc>
        <w:tc>
          <w:tcPr>
            <w:tcW w:w="845" w:type="dxa"/>
          </w:tcPr>
          <w:p w14:paraId="08430812" w14:textId="7DB43FFF" w:rsidR="005C1918" w:rsidRPr="002B70C5" w:rsidRDefault="005C1918" w:rsidP="00B01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C1918" w:rsidRPr="002B70C5" w14:paraId="6A0F6278" w14:textId="77777777" w:rsidTr="00E347C8">
        <w:tc>
          <w:tcPr>
            <w:tcW w:w="8500" w:type="dxa"/>
          </w:tcPr>
          <w:p w14:paraId="297B2AD3" w14:textId="75C72F55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hAnsi="Times New Roman" w:cs="Times New Roman"/>
                <w:sz w:val="24"/>
                <w:szCs w:val="24"/>
              </w:rPr>
              <w:t>7. Упаковка и маркировка ГП</w:t>
            </w:r>
          </w:p>
        </w:tc>
        <w:tc>
          <w:tcPr>
            <w:tcW w:w="845" w:type="dxa"/>
          </w:tcPr>
          <w:p w14:paraId="7526BC36" w14:textId="5CBD1FE3" w:rsidR="005C1918" w:rsidRPr="002B70C5" w:rsidRDefault="005C1918" w:rsidP="00B01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C1918" w:rsidRPr="002B70C5" w14:paraId="3F7504F1" w14:textId="77777777" w:rsidTr="00E347C8">
        <w:tc>
          <w:tcPr>
            <w:tcW w:w="8500" w:type="dxa"/>
          </w:tcPr>
          <w:p w14:paraId="6B41835D" w14:textId="5EE4980F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hAnsi="Times New Roman" w:cs="Times New Roman"/>
                <w:sz w:val="24"/>
                <w:szCs w:val="24"/>
              </w:rPr>
              <w:t>8. Хранение ГП</w:t>
            </w:r>
          </w:p>
        </w:tc>
        <w:tc>
          <w:tcPr>
            <w:tcW w:w="845" w:type="dxa"/>
          </w:tcPr>
          <w:p w14:paraId="4B596498" w14:textId="019E9D12" w:rsidR="005C1918" w:rsidRPr="002B70C5" w:rsidRDefault="005C1918" w:rsidP="00B01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C1918" w:rsidRPr="002B70C5" w14:paraId="5D7927E1" w14:textId="77777777" w:rsidTr="00E347C8">
        <w:tc>
          <w:tcPr>
            <w:tcW w:w="8500" w:type="dxa"/>
          </w:tcPr>
          <w:p w14:paraId="074B76B5" w14:textId="5E44AFCA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hAnsi="Times New Roman" w:cs="Times New Roman"/>
                <w:sz w:val="24"/>
                <w:szCs w:val="24"/>
              </w:rPr>
              <w:t>9. Регистрация водителей, прибывших на загрузку</w:t>
            </w:r>
          </w:p>
        </w:tc>
        <w:tc>
          <w:tcPr>
            <w:tcW w:w="845" w:type="dxa"/>
          </w:tcPr>
          <w:p w14:paraId="7515B978" w14:textId="3D66852B" w:rsidR="005C1918" w:rsidRPr="002B70C5" w:rsidRDefault="005C1918" w:rsidP="00B01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C1918" w:rsidRPr="002B70C5" w14:paraId="17554775" w14:textId="77777777" w:rsidTr="00E347C8">
        <w:tc>
          <w:tcPr>
            <w:tcW w:w="8500" w:type="dxa"/>
          </w:tcPr>
          <w:p w14:paraId="0BFBC32D" w14:textId="2E0C3442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hAnsi="Times New Roman" w:cs="Times New Roman"/>
                <w:sz w:val="24"/>
                <w:szCs w:val="24"/>
              </w:rPr>
              <w:t>10. Взвешивание транспортных средств на автомобильных весах</w:t>
            </w:r>
          </w:p>
        </w:tc>
        <w:tc>
          <w:tcPr>
            <w:tcW w:w="845" w:type="dxa"/>
          </w:tcPr>
          <w:p w14:paraId="547B400E" w14:textId="6C62CA06" w:rsidR="005C1918" w:rsidRPr="002B70C5" w:rsidRDefault="005C1918" w:rsidP="00B01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1918" w:rsidRPr="002B70C5" w14:paraId="77A539C9" w14:textId="77777777" w:rsidTr="00E347C8">
        <w:tc>
          <w:tcPr>
            <w:tcW w:w="8500" w:type="dxa"/>
          </w:tcPr>
          <w:p w14:paraId="3DA31C56" w14:textId="461CDBA0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hAnsi="Times New Roman" w:cs="Times New Roman"/>
                <w:sz w:val="24"/>
                <w:szCs w:val="24"/>
              </w:rPr>
              <w:t>11. Таможенное сопровождение экспорта ГП</w:t>
            </w:r>
          </w:p>
        </w:tc>
        <w:tc>
          <w:tcPr>
            <w:tcW w:w="845" w:type="dxa"/>
          </w:tcPr>
          <w:p w14:paraId="3582D800" w14:textId="3B020BC0" w:rsidR="005C1918" w:rsidRPr="002B70C5" w:rsidRDefault="005C1918" w:rsidP="00B01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1918" w:rsidRPr="002B70C5" w14:paraId="39DF1B95" w14:textId="77777777" w:rsidTr="00E347C8">
        <w:tc>
          <w:tcPr>
            <w:tcW w:w="8500" w:type="dxa"/>
          </w:tcPr>
          <w:p w14:paraId="18A6C04B" w14:textId="30C2324E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hAnsi="Times New Roman" w:cs="Times New Roman"/>
                <w:sz w:val="24"/>
                <w:szCs w:val="24"/>
              </w:rPr>
              <w:t>12. Работы по учету погрузочно-разгрузочных работ и перемещение ТМЦ на складах МТО</w:t>
            </w:r>
          </w:p>
        </w:tc>
        <w:tc>
          <w:tcPr>
            <w:tcW w:w="845" w:type="dxa"/>
          </w:tcPr>
          <w:p w14:paraId="502BC2DB" w14:textId="311D4978" w:rsidR="005C1918" w:rsidRPr="002B70C5" w:rsidRDefault="005C1918" w:rsidP="00B01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C1918" w:rsidRPr="002B70C5" w14:paraId="37C59C08" w14:textId="77777777" w:rsidTr="00E347C8">
        <w:tc>
          <w:tcPr>
            <w:tcW w:w="8500" w:type="dxa"/>
          </w:tcPr>
          <w:p w14:paraId="3F31FCAB" w14:textId="0BD1A00D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hAnsi="Times New Roman" w:cs="Times New Roman"/>
                <w:sz w:val="24"/>
                <w:szCs w:val="24"/>
              </w:rPr>
              <w:t>13. Прием вспомогательные материалы для фасовки, упаковки и отгрузки</w:t>
            </w:r>
          </w:p>
        </w:tc>
        <w:tc>
          <w:tcPr>
            <w:tcW w:w="845" w:type="dxa"/>
          </w:tcPr>
          <w:p w14:paraId="7BB70848" w14:textId="2F2B41FD" w:rsidR="005C1918" w:rsidRPr="002B70C5" w:rsidRDefault="005C1918" w:rsidP="00B01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C1918" w:rsidRPr="002B70C5" w14:paraId="49A6A4DD" w14:textId="77777777" w:rsidTr="00E347C8">
        <w:tc>
          <w:tcPr>
            <w:tcW w:w="8500" w:type="dxa"/>
          </w:tcPr>
          <w:p w14:paraId="32FFABB5" w14:textId="06A1C5A0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hAnsi="Times New Roman" w:cs="Times New Roman"/>
                <w:sz w:val="24"/>
                <w:szCs w:val="24"/>
              </w:rPr>
              <w:t>14. Планы расположения технологических линий и складов хранения готовой продукции и сырья</w:t>
            </w:r>
          </w:p>
        </w:tc>
        <w:tc>
          <w:tcPr>
            <w:tcW w:w="845" w:type="dxa"/>
          </w:tcPr>
          <w:p w14:paraId="156B1F90" w14:textId="7A886E0D" w:rsidR="005C1918" w:rsidRPr="002B70C5" w:rsidRDefault="005C1918" w:rsidP="00B01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C1918" w:rsidRPr="002B70C5" w14:paraId="3B16C81C" w14:textId="77777777" w:rsidTr="00E347C8">
        <w:tc>
          <w:tcPr>
            <w:tcW w:w="8500" w:type="dxa"/>
          </w:tcPr>
          <w:p w14:paraId="190F8C0D" w14:textId="28E8C5F6" w:rsidR="005C1918" w:rsidRPr="009F49F5" w:rsidRDefault="009F49F5" w:rsidP="009F49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Используемые р</w:t>
            </w:r>
            <w:r w:rsidRPr="009F49F5">
              <w:rPr>
                <w:rFonts w:ascii="Times New Roman" w:hAnsi="Times New Roman" w:cs="Times New Roman"/>
                <w:b/>
                <w:sz w:val="24"/>
                <w:szCs w:val="24"/>
              </w:rPr>
              <w:t>есурсы, краткий функционал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персонала</w:t>
            </w:r>
            <w:r w:rsidRPr="009F49F5">
              <w:rPr>
                <w:rFonts w:ascii="Times New Roman" w:hAnsi="Times New Roman" w:cs="Times New Roman"/>
                <w:b/>
                <w:sz w:val="24"/>
                <w:szCs w:val="24"/>
              </w:rPr>
              <w:t>, графики работы, производительность оборудования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45" w:type="dxa"/>
          </w:tcPr>
          <w:p w14:paraId="047C996E" w14:textId="36D8D137" w:rsidR="005C1918" w:rsidRPr="002B70C5" w:rsidRDefault="005C1918" w:rsidP="00B01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F49F5">
              <w:rPr>
                <w:rFonts w:ascii="Times New Roman" w:hAnsi="Times New Roman" w:cs="Times New Roman"/>
                <w:sz w:val="24"/>
                <w:szCs w:val="24"/>
              </w:rPr>
              <w:t>-57</w:t>
            </w:r>
          </w:p>
        </w:tc>
      </w:tr>
      <w:tr w:rsidR="005C1918" w:rsidRPr="002B70C5" w14:paraId="1101EBE0" w14:textId="77777777" w:rsidTr="00E347C8">
        <w:tc>
          <w:tcPr>
            <w:tcW w:w="8500" w:type="dxa"/>
          </w:tcPr>
          <w:p w14:paraId="7407A805" w14:textId="346E248E" w:rsidR="005C1918" w:rsidRPr="00850418" w:rsidRDefault="00850418" w:rsidP="00E347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418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основных этапов, перечень мероприятий для организации замеров для оценки эффективности текущего бизнес-процесса</w:t>
            </w:r>
          </w:p>
        </w:tc>
        <w:tc>
          <w:tcPr>
            <w:tcW w:w="845" w:type="dxa"/>
          </w:tcPr>
          <w:p w14:paraId="64C5BD74" w14:textId="7DB0A1F1" w:rsidR="005C1918" w:rsidRPr="002B70C5" w:rsidRDefault="005C1918" w:rsidP="002016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0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504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0162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5C1918" w:rsidRPr="002B70C5" w14:paraId="54689F28" w14:textId="77777777" w:rsidTr="00E347C8">
        <w:tc>
          <w:tcPr>
            <w:tcW w:w="8500" w:type="dxa"/>
          </w:tcPr>
          <w:p w14:paraId="11C2B6F6" w14:textId="12779188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14:paraId="75F1B2E3" w14:textId="6098C05F" w:rsidR="005C1918" w:rsidRPr="002B70C5" w:rsidRDefault="005C1918" w:rsidP="00B012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918" w:rsidRPr="002B70C5" w14:paraId="14EA62F8" w14:textId="77777777" w:rsidTr="00E347C8">
        <w:tc>
          <w:tcPr>
            <w:tcW w:w="8500" w:type="dxa"/>
          </w:tcPr>
          <w:p w14:paraId="4CAEA290" w14:textId="60C4B600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14:paraId="629F50C4" w14:textId="5FEA1955" w:rsidR="005C1918" w:rsidRPr="002B70C5" w:rsidRDefault="005C1918" w:rsidP="00E347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8E5A9D7" w14:textId="77777777" w:rsidR="00BC1649" w:rsidRPr="008079CB" w:rsidRDefault="00BC1649" w:rsidP="00BC1649">
      <w:pPr>
        <w:pStyle w:val="1"/>
        <w:jc w:val="left"/>
      </w:pPr>
    </w:p>
    <w:p w14:paraId="1A9ED3E6" w14:textId="77777777" w:rsidR="00BC1649" w:rsidRPr="008079CB" w:rsidRDefault="00BC1649" w:rsidP="00BC1649">
      <w:pPr>
        <w:pStyle w:val="1"/>
        <w:jc w:val="left"/>
      </w:pPr>
    </w:p>
    <w:p w14:paraId="7284E5CD" w14:textId="77777777" w:rsidR="00BC1649" w:rsidRPr="008079CB" w:rsidRDefault="00BC1649" w:rsidP="00BC1649">
      <w:pPr>
        <w:pStyle w:val="1"/>
        <w:jc w:val="left"/>
      </w:pPr>
    </w:p>
    <w:p w14:paraId="54097FBF" w14:textId="298A3028" w:rsidR="00A41FCB" w:rsidRDefault="00A41FC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</w:p>
    <w:p w14:paraId="58AE6A5D" w14:textId="64B259ED" w:rsidR="00BC1649" w:rsidRPr="008079CB" w:rsidRDefault="00BC1649" w:rsidP="00BC1649">
      <w:pPr>
        <w:pStyle w:val="a"/>
        <w:numPr>
          <w:ilvl w:val="0"/>
          <w:numId w:val="33"/>
        </w:numPr>
        <w:rPr>
          <w:b/>
        </w:rPr>
      </w:pPr>
      <w:r w:rsidRPr="008079CB">
        <w:rPr>
          <w:b/>
        </w:rPr>
        <w:lastRenderedPageBreak/>
        <w:t xml:space="preserve">Описание </w:t>
      </w:r>
      <w:r w:rsidR="00EA543D">
        <w:rPr>
          <w:b/>
        </w:rPr>
        <w:t>текущ</w:t>
      </w:r>
      <w:r w:rsidR="005C1918">
        <w:rPr>
          <w:b/>
        </w:rPr>
        <w:t>их</w:t>
      </w:r>
      <w:r w:rsidR="00EA543D">
        <w:rPr>
          <w:b/>
        </w:rPr>
        <w:t xml:space="preserve"> </w:t>
      </w:r>
      <w:r w:rsidRPr="008079CB">
        <w:rPr>
          <w:b/>
        </w:rPr>
        <w:t>производственн</w:t>
      </w:r>
      <w:r w:rsidR="005C1918">
        <w:rPr>
          <w:b/>
        </w:rPr>
        <w:t>ых и складских</w:t>
      </w:r>
      <w:r w:rsidRPr="008079CB">
        <w:rPr>
          <w:b/>
        </w:rPr>
        <w:t xml:space="preserve"> процесс</w:t>
      </w:r>
      <w:r w:rsidR="005C1918">
        <w:rPr>
          <w:b/>
        </w:rPr>
        <w:t>ов</w:t>
      </w:r>
      <w:r w:rsidRPr="008079CB">
        <w:rPr>
          <w:b/>
        </w:rPr>
        <w:t>.</w:t>
      </w:r>
    </w:p>
    <w:p w14:paraId="37BB889F" w14:textId="227FAD92" w:rsidR="00BC1649" w:rsidRPr="008079CB" w:rsidRDefault="00BC1649" w:rsidP="00BC1649">
      <w:pPr>
        <w:pStyle w:val="a"/>
        <w:numPr>
          <w:ilvl w:val="0"/>
          <w:numId w:val="0"/>
        </w:numPr>
        <w:ind w:left="1068"/>
      </w:pPr>
    </w:p>
    <w:p w14:paraId="7A4FB822" w14:textId="322700C3" w:rsidR="0014633A" w:rsidRPr="008079CB" w:rsidRDefault="0014633A" w:rsidP="0014633A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Общая информация:</w:t>
      </w:r>
    </w:p>
    <w:p w14:paraId="1D54FFE0" w14:textId="42DFA148" w:rsidR="0014633A" w:rsidRPr="008079CB" w:rsidRDefault="0014633A" w:rsidP="0014633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Деятельность структурного подразделения </w:t>
      </w:r>
      <w:r w:rsidR="00C615E6">
        <w:rPr>
          <w:rFonts w:ascii="Times New Roman" w:eastAsia="Times New Roman" w:hAnsi="Times New Roman" w:cs="Times New Roman"/>
          <w:color w:val="000000"/>
          <w:sz w:val="24"/>
          <w:szCs w:val="24"/>
        </w:rPr>
        <w:t>ГПН-С</w:t>
      </w: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заключается в расфасовке, упаковк</w:t>
      </w:r>
      <w:r w:rsidR="00A550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гранул полимера, перемещению, </w:t>
      </w: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размещению товаров на хранение с использованием </w:t>
      </w:r>
      <w:r w:rsidR="00A5504B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специализированных транспортных средств</w:t>
      </w: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A550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5504B"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погрузке</w:t>
      </w:r>
      <w:r w:rsidR="00A550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готовой продукции в ТС</w:t>
      </w:r>
      <w:r w:rsidR="00A5504B"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B012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выгрузке и </w:t>
      </w:r>
      <w:r w:rsidR="00A5504B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доставке вспомогательных материалов и оборудования;</w:t>
      </w:r>
      <w:r w:rsidR="00A5504B"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услуги технического обслуживания и ремонта оборудования в зоне своей ответственности, формированию ЗИП для бесперебойной работы оборудования в зоне своей ответственности, регистрации и взвешиванию транспортных средств, услуги по формированию отгрузочных документов и подготовке документов для таможенного оформления.</w:t>
      </w:r>
    </w:p>
    <w:p w14:paraId="46B907E9" w14:textId="77777777" w:rsidR="00DB0187" w:rsidRDefault="00DB0187" w:rsidP="0014633A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5CEDE60" w14:textId="08127256" w:rsidR="0014633A" w:rsidRPr="008079CB" w:rsidRDefault="0014633A" w:rsidP="0014633A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Режим/График работы</w:t>
      </w:r>
    </w:p>
    <w:p w14:paraId="72F8076E" w14:textId="22CF2206" w:rsidR="0014633A" w:rsidRPr="008079CB" w:rsidRDefault="00E37A1C" w:rsidP="0014633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4633A"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СГП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(склад готовой продукции)</w:t>
      </w:r>
      <w:r w:rsidR="0014633A"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51, 52, 34, 33 фасовка готовой продукции – круглосуточно, отгрузка с 07:00 до 19:00 ежедневно независимо от праздничных и выходных дней;</w:t>
      </w:r>
    </w:p>
    <w:p w14:paraId="3041EBD1" w14:textId="77777777" w:rsidR="0014633A" w:rsidRPr="008079CB" w:rsidRDefault="0014633A" w:rsidP="0014633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-СГП 43, 43К, 35 фасовка и отгрузка готовой продукции круглосуточно независимо от праздничных и выходных дней;</w:t>
      </w:r>
    </w:p>
    <w:p w14:paraId="6C007748" w14:textId="77777777" w:rsidR="0014633A" w:rsidRPr="008079CB" w:rsidRDefault="0014633A" w:rsidP="0014633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-СГП корпус 33А отгрузка готовой продукции - с 08:00 до 17:00, в пятницу и предпраздничные дни с 8:00 до 16:00 (пять дней в неделю);</w:t>
      </w:r>
    </w:p>
    <w:p w14:paraId="68ECF47F" w14:textId="77777777" w:rsidR="0014633A" w:rsidRPr="008079CB" w:rsidRDefault="0014633A" w:rsidP="0014633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-СГП 190 приемка готовой продукции круглосуточно, отгрузка с 07:00 до 19:00 независимо от праздничных и выходных дней;</w:t>
      </w:r>
    </w:p>
    <w:p w14:paraId="656CA957" w14:textId="77777777" w:rsidR="0014633A" w:rsidRPr="008079CB" w:rsidRDefault="0014633A" w:rsidP="0014633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-КПП № 9: регистрация и оформление водителей, график работы круглосуточный независимо от праздничных и выходных дней;</w:t>
      </w:r>
    </w:p>
    <w:p w14:paraId="14A95C74" w14:textId="77777777" w:rsidR="0014633A" w:rsidRPr="008079CB" w:rsidRDefault="0014633A" w:rsidP="0014633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-Автомобильные весы: график работы круглосуточный независимо от праздничных и выходных дней;</w:t>
      </w:r>
    </w:p>
    <w:p w14:paraId="404C8C8E" w14:textId="77777777" w:rsidR="0014633A" w:rsidRPr="008079CB" w:rsidRDefault="0014633A" w:rsidP="0014633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-Оформление экспортных документов: рабочая смена ежедневно с 07:00 до 19:00 независимо от праздничных и выходных дней;</w:t>
      </w:r>
    </w:p>
    <w:p w14:paraId="53B90930" w14:textId="77777777" w:rsidR="0014633A" w:rsidRPr="008079CB" w:rsidRDefault="0014633A" w:rsidP="0014633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-Склады МТО (приемка, размещение, отгрузка ТМЦ) - с 08:00 до 17:00, в пятницу и предпраздничные дни с 8:00 до 16:00 (пять дней в неделю);</w:t>
      </w:r>
    </w:p>
    <w:p w14:paraId="5EBCB659" w14:textId="77A87450" w:rsidR="0014633A" w:rsidRPr="008079CB" w:rsidRDefault="0014633A" w:rsidP="0014633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-Ремонтный цех: ремонт и обслуживание оборудования – круглосуточно, ежедневно независимо от праздничных и выходных дней; ремонт и обслуживание погрузчиков с 07:00 до 16:00, в пятницу и предпраздничные дни с 7:00 до 15:00 (пять дней в неделю).</w:t>
      </w:r>
    </w:p>
    <w:p w14:paraId="14831CD9" w14:textId="6C73DCC7" w:rsidR="0014633A" w:rsidRDefault="0014633A" w:rsidP="0014633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E99EA7" w14:textId="77777777" w:rsidR="00E37A1C" w:rsidRPr="008079CB" w:rsidRDefault="00E37A1C" w:rsidP="0014633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9010E3" w14:textId="3B4A9B82" w:rsidR="008079CB" w:rsidRPr="008079CB" w:rsidRDefault="008079CB" w:rsidP="0014633A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Нормы по п</w:t>
      </w:r>
      <w:r w:rsidRPr="008079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роизводительность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по расфасовке,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паллетированию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упаковке, складированию</w:t>
      </w:r>
      <w:r w:rsidRPr="008079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14:paraId="14A6C9E9" w14:textId="3694BCF7" w:rsidR="008079CB" w:rsidRPr="008079CB" w:rsidRDefault="008079CB" w:rsidP="008079C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Ежесуточно структурные подразделения </w:t>
      </w:r>
      <w:r w:rsidR="00C615E6">
        <w:rPr>
          <w:rFonts w:ascii="Times New Roman" w:eastAsia="Times New Roman" w:hAnsi="Times New Roman" w:cs="Times New Roman"/>
          <w:color w:val="000000"/>
          <w:sz w:val="24"/>
          <w:szCs w:val="24"/>
        </w:rPr>
        <w:t>ГПН-С</w:t>
      </w: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должны фасовать не менее указанного объема в плане фасовки гранул полимеров, наработки:</w:t>
      </w:r>
    </w:p>
    <w:p w14:paraId="5D9CAF68" w14:textId="77777777" w:rsidR="008079CB" w:rsidRPr="008079CB" w:rsidRDefault="008079CB" w:rsidP="008079C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СГП 43: 1440 тонн/</w:t>
      </w:r>
      <w:proofErr w:type="spellStart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сут</w:t>
      </w:r>
      <w:proofErr w:type="spellEnd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F0218B9" w14:textId="77777777" w:rsidR="008079CB" w:rsidRPr="008079CB" w:rsidRDefault="008079CB" w:rsidP="008079C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СГП 43К -720 тонн/</w:t>
      </w:r>
      <w:proofErr w:type="spellStart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сут</w:t>
      </w:r>
      <w:proofErr w:type="spellEnd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E7B5948" w14:textId="77777777" w:rsidR="008079CB" w:rsidRPr="008079CB" w:rsidRDefault="008079CB" w:rsidP="008079C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СГП 35 -485 тонн/</w:t>
      </w:r>
      <w:proofErr w:type="spellStart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сут</w:t>
      </w:r>
      <w:proofErr w:type="spellEnd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D1D0476" w14:textId="77777777" w:rsidR="008079CB" w:rsidRPr="008079CB" w:rsidRDefault="008079CB" w:rsidP="008079C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СГП 34 -264 тонн/</w:t>
      </w:r>
      <w:proofErr w:type="spellStart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сут</w:t>
      </w:r>
      <w:proofErr w:type="spellEnd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D40EC86" w14:textId="77777777" w:rsidR="008079CB" w:rsidRPr="008079CB" w:rsidRDefault="008079CB" w:rsidP="008079C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СГП 33 -49 тонн/</w:t>
      </w:r>
      <w:proofErr w:type="spellStart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сут</w:t>
      </w:r>
      <w:proofErr w:type="spellEnd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C1DCE5F" w14:textId="2DEAEAD9" w:rsidR="0014633A" w:rsidRPr="008079CB" w:rsidRDefault="008079CB" w:rsidP="008079C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СГП 52 -350 тонн/сутки.</w:t>
      </w:r>
    </w:p>
    <w:p w14:paraId="61971973" w14:textId="77777777" w:rsidR="008079CB" w:rsidRPr="008079CB" w:rsidRDefault="008079CB" w:rsidP="008079C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При условии:</w:t>
      </w:r>
    </w:p>
    <w:p w14:paraId="7CB84A88" w14:textId="77777777" w:rsidR="008079CB" w:rsidRPr="008079CB" w:rsidRDefault="008079CB" w:rsidP="008079C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-наличия продукта, подтвержденного к фасовке и отгрузке ЦЗЛ Заказчика;</w:t>
      </w:r>
    </w:p>
    <w:p w14:paraId="451049FA" w14:textId="73F4E7D5" w:rsidR="008079CB" w:rsidRPr="008079CB" w:rsidRDefault="008079CB" w:rsidP="008079C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-наличия всех необходимых для упаковки и отгрузки вспомогательных материалов в распоряжении </w:t>
      </w:r>
      <w:r w:rsidR="00C615E6">
        <w:rPr>
          <w:rFonts w:ascii="Times New Roman" w:eastAsia="Times New Roman" w:hAnsi="Times New Roman" w:cs="Times New Roman"/>
          <w:color w:val="000000"/>
          <w:sz w:val="24"/>
          <w:szCs w:val="24"/>
        </w:rPr>
        <w:t>ГПН-С</w:t>
      </w: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(при условии их своевременного заказа </w:t>
      </w:r>
      <w:r w:rsidR="00C615E6">
        <w:rPr>
          <w:rFonts w:ascii="Times New Roman" w:eastAsia="Times New Roman" w:hAnsi="Times New Roman" w:cs="Times New Roman"/>
          <w:color w:val="000000"/>
          <w:sz w:val="24"/>
          <w:szCs w:val="24"/>
        </w:rPr>
        <w:t>ГПН-С</w:t>
      </w: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необходимом для оказания Услуг количестве);</w:t>
      </w:r>
    </w:p>
    <w:p w14:paraId="1CF2DE5A" w14:textId="5930782E" w:rsidR="008079CB" w:rsidRPr="008079CB" w:rsidRDefault="008079CB" w:rsidP="008079C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-наличия всех необходимых для упаковки вспомогательных материалов в распоряжении </w:t>
      </w:r>
      <w:r w:rsidR="00C615E6">
        <w:rPr>
          <w:rFonts w:ascii="Times New Roman" w:eastAsia="Times New Roman" w:hAnsi="Times New Roman" w:cs="Times New Roman"/>
          <w:color w:val="000000"/>
          <w:sz w:val="24"/>
          <w:szCs w:val="24"/>
        </w:rPr>
        <w:t>ГПН-С</w:t>
      </w: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8403F8E" w14:textId="3A782ABE" w:rsidR="008079CB" w:rsidRDefault="008079CB" w:rsidP="008079C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-бесперебойной работы Оборудования, обслуживание которого находится в зоне ответственности </w:t>
      </w:r>
      <w:r w:rsidR="00C615E6">
        <w:rPr>
          <w:rFonts w:ascii="Times New Roman" w:eastAsia="Times New Roman" w:hAnsi="Times New Roman" w:cs="Times New Roman"/>
          <w:color w:val="000000"/>
          <w:sz w:val="24"/>
          <w:szCs w:val="24"/>
        </w:rPr>
        <w:t>ГПН-С</w:t>
      </w: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838D35" w14:textId="77777777" w:rsidR="00EA543D" w:rsidRDefault="00EA543D" w:rsidP="008079C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66C194" w14:textId="0C4F97D5" w:rsidR="008079CB" w:rsidRDefault="008079CB" w:rsidP="008079CB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Нормы по отгрузке</w:t>
      </w:r>
      <w:r w:rsidRPr="008079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14:paraId="454CF390" w14:textId="336C3DE6" w:rsidR="008079CB" w:rsidRPr="008079CB" w:rsidRDefault="008079CB" w:rsidP="008079C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СГП 43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1440 тонн/</w:t>
      </w:r>
      <w:proofErr w:type="spellStart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сут</w:t>
      </w:r>
      <w:proofErr w:type="spellEnd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428A39F" w14:textId="0D9671BB" w:rsidR="008079CB" w:rsidRPr="008079CB" w:rsidRDefault="008079CB" w:rsidP="008079C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СГП 43К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1080 тонн/</w:t>
      </w:r>
      <w:proofErr w:type="spellStart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сут</w:t>
      </w:r>
      <w:proofErr w:type="spellEnd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619C91B" w14:textId="68023392" w:rsidR="008079CB" w:rsidRPr="008079CB" w:rsidRDefault="008079CB" w:rsidP="008079C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СГП 35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550 тонн/</w:t>
      </w:r>
      <w:proofErr w:type="spellStart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сут</w:t>
      </w:r>
      <w:proofErr w:type="spellEnd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644C914" w14:textId="7899DB40" w:rsidR="008079CB" w:rsidRPr="008079CB" w:rsidRDefault="008079CB" w:rsidP="008079C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СГП 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300 тонн/</w:t>
      </w:r>
      <w:proofErr w:type="spellStart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сут</w:t>
      </w:r>
      <w:proofErr w:type="spellEnd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7E2EDEA" w14:textId="73305D23" w:rsidR="008079CB" w:rsidRPr="008079CB" w:rsidRDefault="008079CB" w:rsidP="008079C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СГП 33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100 тонн/</w:t>
      </w:r>
      <w:proofErr w:type="spellStart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сут</w:t>
      </w:r>
      <w:proofErr w:type="spellEnd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7CE0857" w14:textId="1FD0A7AF" w:rsidR="008079CB" w:rsidRPr="008079CB" w:rsidRDefault="008079CB" w:rsidP="008079C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СГП 52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600 тонн/</w:t>
      </w:r>
      <w:proofErr w:type="spellStart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сут</w:t>
      </w:r>
      <w:proofErr w:type="spellEnd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622E5BE" w14:textId="146FEFAB" w:rsidR="008079CB" w:rsidRPr="008079CB" w:rsidRDefault="008079CB" w:rsidP="008079C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СГП 33А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300</w:t>
      </w: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тонн/</w:t>
      </w:r>
      <w:proofErr w:type="spellStart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сут</w:t>
      </w:r>
      <w:proofErr w:type="spellEnd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480743C" w14:textId="63D498B1" w:rsidR="008079CB" w:rsidRPr="008079CB" w:rsidRDefault="008079CB" w:rsidP="008079C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СГП 190: прием 500 тонн/</w:t>
      </w:r>
      <w:proofErr w:type="spellStart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сут</w:t>
      </w:r>
      <w:proofErr w:type="spellEnd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, отгрузка 600 тонн/</w:t>
      </w:r>
      <w:proofErr w:type="spellStart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сут</w:t>
      </w:r>
      <w:proofErr w:type="spellEnd"/>
      <w:r w:rsidRPr="008079C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E8026D" w14:textId="55AF6DD8" w:rsidR="000E43C7" w:rsidRDefault="000E43C7" w:rsidP="000E43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43C7">
        <w:rPr>
          <w:rFonts w:ascii="Times New Roman" w:eastAsia="Times New Roman" w:hAnsi="Times New Roman" w:cs="Times New Roman"/>
          <w:color w:val="000000"/>
          <w:sz w:val="24"/>
          <w:szCs w:val="24"/>
        </w:rPr>
        <w:t>При условии:</w:t>
      </w:r>
    </w:p>
    <w:p w14:paraId="4615E876" w14:textId="77777777" w:rsidR="000E43C7" w:rsidRPr="000E43C7" w:rsidRDefault="000E43C7" w:rsidP="000E43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B1BEA8" w14:textId="77777777" w:rsidR="000E43C7" w:rsidRPr="000E43C7" w:rsidRDefault="000E43C7" w:rsidP="000E43C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43C7">
        <w:rPr>
          <w:rFonts w:ascii="Times New Roman" w:eastAsia="Times New Roman" w:hAnsi="Times New Roman" w:cs="Times New Roman"/>
          <w:color w:val="000000"/>
          <w:sz w:val="24"/>
          <w:szCs w:val="24"/>
        </w:rPr>
        <w:t>-задания на отгрузку;</w:t>
      </w:r>
    </w:p>
    <w:p w14:paraId="74EBE934" w14:textId="77777777" w:rsidR="000E43C7" w:rsidRPr="000E43C7" w:rsidRDefault="000E43C7" w:rsidP="000E43C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43C7">
        <w:rPr>
          <w:rFonts w:ascii="Times New Roman" w:eastAsia="Times New Roman" w:hAnsi="Times New Roman" w:cs="Times New Roman"/>
          <w:color w:val="000000"/>
          <w:sz w:val="24"/>
          <w:szCs w:val="24"/>
        </w:rPr>
        <w:t>-наличия продукта, подтвержденного к фасовке и отгрузке ЦЗЛ Заказчика;</w:t>
      </w:r>
    </w:p>
    <w:p w14:paraId="195E563F" w14:textId="77777777" w:rsidR="000E43C7" w:rsidRPr="000E43C7" w:rsidRDefault="000E43C7" w:rsidP="000E43C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43C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-наличия всех необходимых для отгрузки Вспомогательных материалов;</w:t>
      </w:r>
    </w:p>
    <w:p w14:paraId="531F6728" w14:textId="77777777" w:rsidR="000E43C7" w:rsidRPr="000E43C7" w:rsidRDefault="000E43C7" w:rsidP="000E43C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43C7">
        <w:rPr>
          <w:rFonts w:ascii="Times New Roman" w:eastAsia="Times New Roman" w:hAnsi="Times New Roman" w:cs="Times New Roman"/>
          <w:color w:val="000000"/>
          <w:sz w:val="24"/>
          <w:szCs w:val="24"/>
        </w:rPr>
        <w:t>-наличия поданных под загрузку ГП ТС;</w:t>
      </w:r>
    </w:p>
    <w:p w14:paraId="392F1635" w14:textId="76C5532D" w:rsidR="008079CB" w:rsidRDefault="000E43C7" w:rsidP="000E43C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43C7">
        <w:rPr>
          <w:rFonts w:ascii="Times New Roman" w:eastAsia="Times New Roman" w:hAnsi="Times New Roman" w:cs="Times New Roman"/>
          <w:color w:val="000000"/>
          <w:sz w:val="24"/>
          <w:szCs w:val="24"/>
        </w:rPr>
        <w:t>-бесперебойной работы Оборудования, обслуживание которого находится в зоне ответственности Заказчика.</w:t>
      </w:r>
    </w:p>
    <w:p w14:paraId="0A0522AB" w14:textId="4F33D604" w:rsidR="008079CB" w:rsidRDefault="008079CB" w:rsidP="008079C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9A79D0" w14:textId="126F802C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технологическ</w:t>
      </w:r>
      <w:r w:rsidR="00EA54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их </w:t>
      </w:r>
      <w:r w:rsidRPr="000E43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процесс</w:t>
      </w:r>
      <w:r w:rsidR="00EA54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ов и документального сопровождения </w:t>
      </w:r>
      <w:r w:rsidR="00834A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производств в составе </w:t>
      </w:r>
      <w:r w:rsidR="00C615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ГПН-С</w:t>
      </w:r>
      <w:r w:rsidRPr="000E43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234006D7" w14:textId="17CC946E" w:rsidR="000E43C7" w:rsidRPr="00834A32" w:rsidRDefault="000E43C7" w:rsidP="000E43C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4A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Производство линейного полиэтилена низкой плотности/полиэтилена высокой плотности:</w:t>
      </w:r>
    </w:p>
    <w:p w14:paraId="6A533D9F" w14:textId="01E72959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1.1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Склад готовой продукции 43</w:t>
      </w:r>
    </w:p>
    <w:p w14:paraId="166FDC99" w14:textId="1D0839B9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1.1.1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 СГП 43 отделения гомогенизации в корпусе 159 гранулы полиэтилена подаются по системам пневмотранспорта из силосов гомогенизации секции экструзии – всего из 19 бункеров. </w:t>
      </w:r>
    </w:p>
    <w:p w14:paraId="5C6E9945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секции экструзии функционируют 4 экструзивные установки общей мощностью 100 тонн в час. Хранение гранул полиэтилена осуществляется в отделении гомогенизации (корпус 159) в товарных силосах по 250 м3 (~100 тонн) – 17 силосов;</w:t>
      </w:r>
    </w:p>
    <w:p w14:paraId="19FAD50B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Гранулированный полиэтилен фасуется в мешки из силосов хранения расфасовочно-упаковочными машинами (РУМ). </w:t>
      </w:r>
    </w:p>
    <w:p w14:paraId="46CBCCD4" w14:textId="68DDDF66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1.1.2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корпусе 159 фасовка осуществляется на:</w:t>
      </w:r>
    </w:p>
    <w:p w14:paraId="137DC5F2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РУМ «HAVER FFS 2000» А, Д, </w:t>
      </w:r>
      <w:proofErr w:type="gram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фактической производительностью по 1000 мешков в час каждая (по 25 тонн в час) – 3 установки;</w:t>
      </w:r>
    </w:p>
    <w:p w14:paraId="5B1FA217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-РУМ «Компакта» А, </w:t>
      </w:r>
      <w:proofErr w:type="gram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фактической производительностью по 800 мешков в час каждая (по 20 тонн в час) – 2 установки.</w:t>
      </w:r>
    </w:p>
    <w:p w14:paraId="679A29A4" w14:textId="59AC0179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1.1.3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Гранулы полиэтилена через бункерные весы «Поток 60» установленные в корпусе 159 дозируются из силосов хранения в трубопровод системы пневмотранспорта производительностью 15 тонн в час для заполнения силосов цеха пластмассовых изделий.</w:t>
      </w:r>
    </w:p>
    <w:p w14:paraId="203C57E4" w14:textId="1FE96653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1.1.4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Фасованный в мешки гранулированный полиэтилен укладывается на поддоны штабель-формирующими машинами (ШФМ) «</w:t>
      </w:r>
      <w:proofErr w:type="spell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Мёллерс</w:t>
      </w:r>
      <w:proofErr w:type="spell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» - всего 4 установки.</w:t>
      </w:r>
    </w:p>
    <w:p w14:paraId="46047B1A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корпусе 159 укладка мешков с гранулированным полиэтиленом в паллеты производится:</w:t>
      </w:r>
    </w:p>
    <w:p w14:paraId="34F373E8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- ШФМ «</w:t>
      </w:r>
      <w:proofErr w:type="spell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Мёллерс</w:t>
      </w:r>
      <w:proofErr w:type="spell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А, В, в паллеты весом 1,375 тонн и обтягивается </w:t>
      </w:r>
      <w:proofErr w:type="spell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термо</w:t>
      </w:r>
      <w:proofErr w:type="spell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-усадочной пленкой с производительностью по 800 мешков в час каждая (по 20 тонн в час) – 2 установки;</w:t>
      </w:r>
    </w:p>
    <w:p w14:paraId="7AB24E7D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- ШФМ «</w:t>
      </w:r>
      <w:proofErr w:type="spell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Мёллерс</w:t>
      </w:r>
      <w:proofErr w:type="spell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F в паллеты весом 1,375 тонн и обтягивается пленкой </w:t>
      </w:r>
      <w:proofErr w:type="spell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Stretch</w:t>
      </w:r>
      <w:proofErr w:type="spell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Hood</w:t>
      </w:r>
      <w:proofErr w:type="spell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производительностью 1000 мешков в час (25 тонн в час) – 1 установка.</w:t>
      </w:r>
    </w:p>
    <w:p w14:paraId="257A0EFE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- ШФМ «</w:t>
      </w:r>
      <w:proofErr w:type="spell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Мёллерс</w:t>
      </w:r>
      <w:proofErr w:type="spell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gram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паллеты весом 1,375 тонн и обтягивается пленкой </w:t>
      </w:r>
      <w:proofErr w:type="spell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Stretch</w:t>
      </w:r>
      <w:proofErr w:type="spell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Hood</w:t>
      </w:r>
      <w:proofErr w:type="spell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производительностью 1000 мешков в час (25 тонн в час) – 1 установка.</w:t>
      </w:r>
    </w:p>
    <w:p w14:paraId="569DEA3B" w14:textId="06CBC782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1.1.5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Хранение готовой продукции осуществляется в паллетах в 2-а яруса на СГП: в корпусе 159 на складе общей площадью ~10 000м2 (~3880тонн);</w:t>
      </w:r>
    </w:p>
    <w:p w14:paraId="032FCFF9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Хранение оперативного запаса упаковочных материалов осуществляется на складе для хранения готовой продукции в корпусе 159.</w:t>
      </w:r>
    </w:p>
    <w:p w14:paraId="5C4A4491" w14:textId="52B187F1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1.1.6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График работы склада отгрузка и фасовка готовой продукции – круглосуточно, без выходных и праздничных дней.</w:t>
      </w:r>
    </w:p>
    <w:p w14:paraId="283568F6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Суточная норма отгрузки -1 440 тонн;</w:t>
      </w:r>
    </w:p>
    <w:p w14:paraId="240880A2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погрузочных рамп-4 шт.</w:t>
      </w:r>
    </w:p>
    <w:p w14:paraId="753B8377" w14:textId="7FB8FE7B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1.2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Склад готовой продукции 43К:</w:t>
      </w:r>
    </w:p>
    <w:p w14:paraId="072F6A6A" w14:textId="7707B2B6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1.2.1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 склад готовой продукции отделения гомогенизации в корпусе 180-182 гранулы полиэтилена подаются по системам пневмотранспорта из силосов гомогенизации секции экструзии– всего из 19 бункеров. </w:t>
      </w:r>
    </w:p>
    <w:p w14:paraId="4112137D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секции экструзии функционируют 4 экструзивные установки общей мощностью 100 тонн в час.</w:t>
      </w:r>
    </w:p>
    <w:p w14:paraId="6D8277FA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Хранение гранул полиэтилена осуществляется:</w:t>
      </w:r>
    </w:p>
    <w:p w14:paraId="41419C4B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отделении фасовки (корпус 181) в товарных силосах по 250 м3 (~100 тонн) – 4 силоса.</w:t>
      </w:r>
    </w:p>
    <w:p w14:paraId="0D15C76F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Гранулированный полиэтилен фасуется в мешки из силосов хранения расфасовочно-упаковочными машинами (РУМ). </w:t>
      </w:r>
    </w:p>
    <w:p w14:paraId="1790AD2A" w14:textId="42D02CEB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1.2.2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корпусе 43К фасовка производится на:</w:t>
      </w:r>
    </w:p>
    <w:p w14:paraId="244FF4CF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- РУМ «HAVER FFS 2000» E, F фактической производительностью по 1000 мешков в час каждая (по 25 тонн в час) – 2 установки.</w:t>
      </w:r>
    </w:p>
    <w:p w14:paraId="2A6F66CB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Фасованный в мешки гранулированный полиэтилен укладывается на поддоны штабель-формирующими машинами (ШФМ) «</w:t>
      </w:r>
      <w:proofErr w:type="spell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Мёллерс</w:t>
      </w:r>
      <w:proofErr w:type="spell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» - всего 2 установки.</w:t>
      </w:r>
    </w:p>
    <w:p w14:paraId="0EC73910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корпусе 43К укладка мешков с гранулированным полиэтиленом в паллеты весом 1,375 тонн и обтягиваются пленкой </w:t>
      </w:r>
      <w:proofErr w:type="spell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Stretch</w:t>
      </w:r>
      <w:proofErr w:type="spell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Hood</w:t>
      </w:r>
      <w:proofErr w:type="spell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производительностью 1000 мешков в час каждая (по 25 тонн в час) –  2 установки.</w:t>
      </w:r>
    </w:p>
    <w:p w14:paraId="0BE4E0F3" w14:textId="0831C8CB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1.2.3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Хранение готовой продукции осуществляется в паллетах в 2 яруса на СГП: в корпусе 180 на складе общей площадью ~8700м2 (~4098тонн);</w:t>
      </w:r>
    </w:p>
    <w:p w14:paraId="66967E5A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Хранение оперативного запаса упаковочных материалов осуществляется на складах для хранения готовой продукции в корпусах 180Б, 182Б и в корпусе 181 (помещение РУМ «HAVER FFS 2000» E, F).</w:t>
      </w:r>
    </w:p>
    <w:p w14:paraId="367A25C0" w14:textId="039666E4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1.2.4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График работы склада отгрузка и фасовка готовой продукции – круглосуточно, без выходных и праздничных дней.</w:t>
      </w:r>
    </w:p>
    <w:p w14:paraId="0707158A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Суточная норма отгрузки -1 080 тонн;</w:t>
      </w:r>
    </w:p>
    <w:p w14:paraId="35D1F9FE" w14:textId="4285AED9" w:rsid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погрузочных рамп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4 шт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D918A7C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705B37" w14:textId="0EF4A001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0E43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Производство полиэтилена низкой плотности</w:t>
      </w:r>
    </w:p>
    <w:p w14:paraId="186833EF" w14:textId="04A9D6D2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Склад готовой продукции 35</w:t>
      </w:r>
    </w:p>
    <w:p w14:paraId="709D2154" w14:textId="2ACF782D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2.1.1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цех гранулы полиэтилена подаются пневмотранспортом с установки экструзии (цех 93-96). Полиэтилен высокого давления (ПВД) - 2 производственные линии мощностью по 9,5 тонн в час каждая.</w:t>
      </w:r>
    </w:p>
    <w:p w14:paraId="5714749F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складе 97/35 предусмотрен выпуск черного полиэтилена и композиций с эластомерами для шнуровых изделий.</w:t>
      </w:r>
    </w:p>
    <w:p w14:paraId="46CAE130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Хранение гранул полиэтилена осуществляется в силосах промежуточного хранения по 300 м3 (~ 150 тонн) – 14 силосов.</w:t>
      </w:r>
    </w:p>
    <w:p w14:paraId="702DB7B7" w14:textId="5752B1E6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2.1.2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Полиэтилен фасуется в мешки двумя установками HAVER FFS2000 А/B максимальной производительностью 1 000 мешков/час (25 тонн в час) - каждая. Черный полиэтилен фасуется в мешки установкой " </w:t>
      </w:r>
      <w:proofErr w:type="spell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Topas</w:t>
      </w:r>
      <w:proofErr w:type="spell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800" максимальной производительностью 600 мешков/час (15 тонн в час).</w:t>
      </w:r>
    </w:p>
    <w:p w14:paraId="24EDDA0C" w14:textId="7D5FDE09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2.1.3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Фасованный в мешки продукт укладывается на поддоны двумя упаковочными машинами: </w:t>
      </w:r>
    </w:p>
    <w:p w14:paraId="53D2CDDB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-штабелеукладчиком </w:t>
      </w:r>
      <w:proofErr w:type="spell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Chimipal</w:t>
      </w:r>
      <w:proofErr w:type="spell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паллеты весом 1,375 и 1,5 тонн и обтягивается пленкой </w:t>
      </w:r>
      <w:proofErr w:type="spell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Stretch-Hood</w:t>
      </w:r>
      <w:proofErr w:type="spell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установке MSK </w:t>
      </w:r>
      <w:proofErr w:type="spell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Tensiontech</w:t>
      </w:r>
      <w:proofErr w:type="spell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максимальной производительностью 1000 мешков/час (25 тонн в час);</w:t>
      </w:r>
    </w:p>
    <w:p w14:paraId="5930400C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-штабелеукладчиком PFS – 800 в паллеты весом 1,375 и 1,5 тонн и обтягивается </w:t>
      </w:r>
      <w:proofErr w:type="spell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термоусадочной</w:t>
      </w:r>
      <w:proofErr w:type="spell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пленкой на установке C-FSA максимальной производительностью 800 мешков/час (20 тонн в час).</w:t>
      </w:r>
    </w:p>
    <w:p w14:paraId="2B15DF02" w14:textId="61D5EB1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2.1.4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Хранение готовой продукции осуществляется в паллетах в 2 яруса на СГП 35 на площади ~600 м2 (~850 тонн). Хранение оперативного запаса упаковочных материалов осуществляется на СГП 35.</w:t>
      </w:r>
    </w:p>
    <w:p w14:paraId="0119109E" w14:textId="66A8B9E1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2.1.5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График работы склада отгрузка и фасовка готовой продукции – круглосуточно, без выходных и праздничных дней.</w:t>
      </w:r>
    </w:p>
    <w:p w14:paraId="399F3C6A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Суточная норма отгрузки -600 тонн.</w:t>
      </w:r>
    </w:p>
    <w:p w14:paraId="2CDD7F22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погрузочных мест-3 шт. Стационарных погрузочное место-2 </w:t>
      </w:r>
      <w:proofErr w:type="spell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переносной трап-1 шт.</w:t>
      </w:r>
    </w:p>
    <w:p w14:paraId="48630B60" w14:textId="71EFD57C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Склад готовой продукции: 34</w:t>
      </w:r>
    </w:p>
    <w:p w14:paraId="1AB83B6B" w14:textId="18DDF3B4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2.2.1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цех гранулы полиэтилена подаются пневмотранспортом из цеха полимеризации.</w:t>
      </w:r>
    </w:p>
    <w:p w14:paraId="28CC2DAC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Мощность производственной части:</w:t>
      </w:r>
    </w:p>
    <w:p w14:paraId="3C00E2FF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Полиэтилен (ПЭ) - 4 производственные установки мощностью 2,5 тонны в час.</w:t>
      </w:r>
    </w:p>
    <w:p w14:paraId="09111D5E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Хранение гранул полиэтилена осуществляется в силосах:</w:t>
      </w:r>
    </w:p>
    <w:p w14:paraId="70A0529F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-8 силосов по 285 м3 (150 тонн);</w:t>
      </w:r>
    </w:p>
    <w:p w14:paraId="518E95CC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-3 силоса по 95 м3 (50 тонн).</w:t>
      </w:r>
    </w:p>
    <w:p w14:paraId="66158CA6" w14:textId="15DB0B66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2.2.2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Продукт фасуется в мешки из силосов хранения установками COMPACTA-1300 максимальной производительностью 800 мешков в час (20 тонн в час) – 2 фасовочные машины.</w:t>
      </w:r>
    </w:p>
    <w:p w14:paraId="63C19877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Фасованный в мешки продукт укладывается на поддон установками </w:t>
      </w:r>
      <w:proofErr w:type="spell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Мюллерс</w:t>
      </w:r>
      <w:proofErr w:type="spell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паллеты весом 1,0; 1,25; 1,375, 1,5 тонны и обтягивается </w:t>
      </w:r>
      <w:proofErr w:type="spell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термоусадочной</w:t>
      </w:r>
      <w:proofErr w:type="spell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пленкой максимальной производительностью 800 мешков в час (20 тонн в час) – 1 упаковочная машина.</w:t>
      </w:r>
    </w:p>
    <w:p w14:paraId="1502F71B" w14:textId="0F50F4B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2.2.3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Хранение готовой продукции осуществляется в паллетах в 2 яруса на СГП 34 полезной площади 4500 м2-1620 тонн. Хранение оперативного запаса упаковочных материалов осуществляется на этом же складе.</w:t>
      </w:r>
    </w:p>
    <w:p w14:paraId="2DCE9389" w14:textId="4FA1A67C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2.2.4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График работы склада: </w:t>
      </w:r>
    </w:p>
    <w:p w14:paraId="68FEC89B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-фасовка круглосуточно, без выходных и праздничных дней, </w:t>
      </w:r>
    </w:p>
    <w:p w14:paraId="1162DA59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-отгрузка готовой продукции-12 часов 7 дней в неделю без выходных и праздничных дней.</w:t>
      </w:r>
    </w:p>
    <w:p w14:paraId="185F3B5C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Суточная норма отгрузки -320 тонн;</w:t>
      </w:r>
    </w:p>
    <w:p w14:paraId="187506A6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погрузочных мест-2 шт.</w:t>
      </w:r>
    </w:p>
    <w:p w14:paraId="5C8CDA0E" w14:textId="3990C1C6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2.3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Склад готовой продукции 33</w:t>
      </w:r>
    </w:p>
    <w:p w14:paraId="22963D6E" w14:textId="043193A2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2.3.1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Гранулы </w:t>
      </w:r>
      <w:proofErr w:type="spell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сэвилена</w:t>
      </w:r>
      <w:proofErr w:type="spell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подаются пневмотранспортом из отделения гранулирования к. 504А. 4 технологические линии мощностью по 0,5 тонны в час каждая.</w:t>
      </w:r>
    </w:p>
    <w:p w14:paraId="78BF5F7A" w14:textId="62BC1839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2.3.2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Продукт фасуется вручную в мешки по 25 кг из силосов готовой продукции при помощи фасовочных машин производительностью 5 тонн в час. 4 фасовочные машины на 4 технологические линии. </w:t>
      </w:r>
    </w:p>
    <w:p w14:paraId="60BEC633" w14:textId="43B0505E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2.3.3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Укладка мешков в паллет производится вручную. Паллета обтягивается на </w:t>
      </w:r>
      <w:proofErr w:type="spell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паллетоупаковщике</w:t>
      </w:r>
      <w:proofErr w:type="spell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соэкструзионной</w:t>
      </w:r>
      <w:proofErr w:type="spellEnd"/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пленкой.</w:t>
      </w:r>
    </w:p>
    <w:p w14:paraId="11C68E89" w14:textId="79EFEEFE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2.3.4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Вместимость силоса готовой продукции 9,0т. </w:t>
      </w:r>
    </w:p>
    <w:p w14:paraId="0956E8DA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Вместимость силосов готовой продукции для 4 технологических линий 36,0 тонн.</w:t>
      </w:r>
    </w:p>
    <w:p w14:paraId="662FA6D2" w14:textId="7B11BCD5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2.3.5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Фасованный в мешки по 25 кг продукт укладывается на поддон вручную весом 0,875 - 1,375 тонн. </w:t>
      </w:r>
    </w:p>
    <w:p w14:paraId="4D1FA5E6" w14:textId="02F7D1E2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2.3.6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Хранение готовой продукции осуществляется в паллетах в 2 яруса на СГП 33 полезной площади 2900 м2 мощностью 800 тонн. Хранение оперативного запаса упаковочных материалов осуществляется на этом же складе. </w:t>
      </w:r>
    </w:p>
    <w:p w14:paraId="522C39B4" w14:textId="38EC3FF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2.3.7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График работы склада: </w:t>
      </w:r>
    </w:p>
    <w:p w14:paraId="05AE7D5E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-фасовка круглосуточно, без выходных и праздничных дней;</w:t>
      </w:r>
    </w:p>
    <w:p w14:paraId="120C43DC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-отгрузка готовой продукции-12 часов 7 дней в неделю без выходных и праздничных дней.</w:t>
      </w:r>
    </w:p>
    <w:p w14:paraId="7B94180C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Суточная норма отгрузки -100 тонн;</w:t>
      </w:r>
    </w:p>
    <w:p w14:paraId="7B6B8F59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погрузочных рамп -2 шт.</w:t>
      </w:r>
    </w:p>
    <w:p w14:paraId="6867476F" w14:textId="0A00EE95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2.4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Склад готовой продукции 33А</w:t>
      </w:r>
    </w:p>
    <w:p w14:paraId="5D2C6223" w14:textId="5091CBD1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2.4.1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Производительность 35 тонн ПВАД.</w:t>
      </w:r>
    </w:p>
    <w:p w14:paraId="0ABDB960" w14:textId="77777777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Синтез и образование ПВАД происходит в технологической емкости (реакторе) в производственном корпусе 513. Заказчик разливает ПВАД в полиэтиленовые фляги весом по 55 кг. Заполненные фляги устанавливаются на металлический поддон по 20 штук. </w:t>
      </w:r>
    </w:p>
    <w:p w14:paraId="2B7D577E" w14:textId="227EE888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2.4.2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Партией ПВАД является полное опорожнение технологической емкости и может составлять от 20 до 25 фляг (1100 до 1375 кг.).</w:t>
      </w:r>
    </w:p>
    <w:p w14:paraId="0292386C" w14:textId="1C7BBAF1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2.4.3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Далее вилочным погрузчиком поддон с заполненными флягами </w:t>
      </w:r>
      <w:r w:rsidR="00C615E6">
        <w:rPr>
          <w:rFonts w:ascii="Times New Roman" w:eastAsia="Times New Roman" w:hAnsi="Times New Roman" w:cs="Times New Roman"/>
          <w:sz w:val="24"/>
          <w:szCs w:val="24"/>
          <w:lang w:eastAsia="ru-RU"/>
        </w:rPr>
        <w:t>ГПН-С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перемещается на склад 33А, корпус 513А, где размещается на 3-х ярусных металлических стеллажах.</w:t>
      </w:r>
    </w:p>
    <w:p w14:paraId="3E8B2AD3" w14:textId="458DCE9B" w:rsidR="000E43C7" w:rsidRP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2.4.4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Емкость склада 33А составляет 59 тонн. Площадь склада 485 м2., одно погрузочное место. Отгрузка со склада 33А производится в автомобильный транспорт. В месяц образуется от 30 до 35 тонн ПВАД. </w:t>
      </w:r>
    </w:p>
    <w:p w14:paraId="39CF8A6F" w14:textId="49E1E1B9" w:rsidR="000E43C7" w:rsidRDefault="000E43C7" w:rsidP="000E43C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>2.4.5</w:t>
      </w:r>
      <w:r w:rsidRPr="000E43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График работы склада: отгрузка 12 часов 7 дней в неделю без выходных и праздничных дней. Суточное ПРР склада 12,1 тонн.</w:t>
      </w:r>
    </w:p>
    <w:p w14:paraId="5381774E" w14:textId="18806242" w:rsidR="000E43C7" w:rsidRDefault="000E43C7" w:rsidP="00834A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D4CA94" w14:textId="3EF08FE4" w:rsidR="00834A32" w:rsidRDefault="00834A32" w:rsidP="005710C8">
      <w:pPr>
        <w:pStyle w:val="a"/>
        <w:numPr>
          <w:ilvl w:val="0"/>
          <w:numId w:val="41"/>
        </w:numPr>
        <w:ind w:hanging="720"/>
        <w:rPr>
          <w:b/>
          <w:sz w:val="24"/>
          <w:szCs w:val="24"/>
          <w:lang w:eastAsia="ru-RU"/>
        </w:rPr>
      </w:pPr>
      <w:r w:rsidRPr="00834A32">
        <w:rPr>
          <w:b/>
          <w:sz w:val="24"/>
          <w:szCs w:val="24"/>
          <w:lang w:eastAsia="ru-RU"/>
        </w:rPr>
        <w:t>Производство поликарбоната и БФА</w:t>
      </w:r>
    </w:p>
    <w:p w14:paraId="1FCB6E6A" w14:textId="4D659DD3" w:rsidR="00834A32" w:rsidRPr="00834A32" w:rsidRDefault="005710C8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ab/>
        <w:t>Склад готовой продукции 52</w:t>
      </w:r>
    </w:p>
    <w:p w14:paraId="5A579785" w14:textId="4AED4EE9" w:rsidR="00834A32" w:rsidRPr="00834A32" w:rsidRDefault="005710C8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1.1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ab/>
        <w:t>Из блендеров производства поликарбонатов завода ПК гранулы поликарбон</w:t>
      </w:r>
      <w:r w:rsidR="00E37A1C">
        <w:rPr>
          <w:rFonts w:ascii="Times New Roman" w:hAnsi="Times New Roman" w:cs="Times New Roman"/>
          <w:sz w:val="24"/>
          <w:szCs w:val="24"/>
          <w:lang w:eastAsia="ru-RU"/>
        </w:rPr>
        <w:t xml:space="preserve">ата транспортируются в 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силос</w:t>
      </w:r>
      <w:r w:rsidR="00E37A1C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 xml:space="preserve"> хранения производства поликарбонатов завода ПК при помощи системы пневмотранспорта.</w:t>
      </w:r>
    </w:p>
    <w:p w14:paraId="6D5CC04D" w14:textId="77777777" w:rsidR="00834A32" w:rsidRPr="00834A32" w:rsidRDefault="00834A32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34A32">
        <w:rPr>
          <w:rFonts w:ascii="Times New Roman" w:hAnsi="Times New Roman" w:cs="Times New Roman"/>
          <w:sz w:val="24"/>
          <w:szCs w:val="24"/>
          <w:lang w:eastAsia="ru-RU"/>
        </w:rPr>
        <w:t xml:space="preserve">Хранение гранул поликарбоната осуществляется в 9 силосах хранения - 3 шт. по 486 м3 (по 300 тонн), 6 шт. по 740 м3 (по 450 тонн). </w:t>
      </w:r>
    </w:p>
    <w:p w14:paraId="1A4A34E6" w14:textId="1FD2FBC8" w:rsidR="00834A32" w:rsidRPr="00834A32" w:rsidRDefault="00834A32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34A32">
        <w:rPr>
          <w:rFonts w:ascii="Times New Roman" w:hAnsi="Times New Roman" w:cs="Times New Roman"/>
          <w:sz w:val="24"/>
          <w:szCs w:val="24"/>
          <w:lang w:eastAsia="ru-RU"/>
        </w:rPr>
        <w:t>Гранулы поликарбоната по 2 линиям системы пневмотранспорта (производительностью 22 т/ч каждая) из силосов хранения транспортируются в силос</w:t>
      </w:r>
      <w:r w:rsidR="00E37A1C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834A32">
        <w:rPr>
          <w:rFonts w:ascii="Times New Roman" w:hAnsi="Times New Roman" w:cs="Times New Roman"/>
          <w:sz w:val="24"/>
          <w:szCs w:val="24"/>
          <w:lang w:eastAsia="ru-RU"/>
        </w:rPr>
        <w:t xml:space="preserve"> фасовки объемом по 128 м3 и 130 м3.</w:t>
      </w:r>
    </w:p>
    <w:p w14:paraId="2BDC16D3" w14:textId="58E2DB8B" w:rsidR="00834A32" w:rsidRPr="00834A32" w:rsidRDefault="005710C8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1.2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ab/>
        <w:t>Поликарбонат фасуется на следующем оборудовании:</w:t>
      </w:r>
    </w:p>
    <w:p w14:paraId="35646A21" w14:textId="77777777" w:rsidR="00834A32" w:rsidRPr="00834A32" w:rsidRDefault="00834A32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34A32">
        <w:rPr>
          <w:rFonts w:ascii="Times New Roman" w:hAnsi="Times New Roman" w:cs="Times New Roman"/>
          <w:sz w:val="24"/>
          <w:szCs w:val="24"/>
          <w:lang w:eastAsia="ru-RU"/>
        </w:rPr>
        <w:t>-станция наполнения поз. B-2301 предназначена для заполнения поликарбонатом (в условиях «чистой» комнаты) мягких контейнеров типа «</w:t>
      </w:r>
      <w:proofErr w:type="spellStart"/>
      <w:r w:rsidRPr="00834A32">
        <w:rPr>
          <w:rFonts w:ascii="Times New Roman" w:hAnsi="Times New Roman" w:cs="Times New Roman"/>
          <w:sz w:val="24"/>
          <w:szCs w:val="24"/>
          <w:lang w:eastAsia="ru-RU"/>
        </w:rPr>
        <w:t>биг</w:t>
      </w:r>
      <w:proofErr w:type="spellEnd"/>
      <w:r w:rsidRPr="00834A32">
        <w:rPr>
          <w:rFonts w:ascii="Times New Roman" w:hAnsi="Times New Roman" w:cs="Times New Roman"/>
          <w:sz w:val="24"/>
          <w:szCs w:val="24"/>
          <w:lang w:eastAsia="ru-RU"/>
        </w:rPr>
        <w:t>-бег» весом 750 ± 3,5 кг, 1000 ± 5,0 кг.  Производительность - 5 контейнеров/час.</w:t>
      </w:r>
    </w:p>
    <w:p w14:paraId="684846C8" w14:textId="77777777" w:rsidR="00834A32" w:rsidRPr="00834A32" w:rsidRDefault="00834A32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34A32">
        <w:rPr>
          <w:rFonts w:ascii="Times New Roman" w:hAnsi="Times New Roman" w:cs="Times New Roman"/>
          <w:sz w:val="24"/>
          <w:szCs w:val="24"/>
          <w:lang w:eastAsia="ru-RU"/>
        </w:rPr>
        <w:t>-станция наполнения поз. B-2302 предназначена для заполнения поликарбонатом мягких контейнеров типа «</w:t>
      </w:r>
      <w:proofErr w:type="spellStart"/>
      <w:r w:rsidRPr="00834A32">
        <w:rPr>
          <w:rFonts w:ascii="Times New Roman" w:hAnsi="Times New Roman" w:cs="Times New Roman"/>
          <w:sz w:val="24"/>
          <w:szCs w:val="24"/>
          <w:lang w:eastAsia="ru-RU"/>
        </w:rPr>
        <w:t>биг</w:t>
      </w:r>
      <w:proofErr w:type="spellEnd"/>
      <w:r w:rsidRPr="00834A32">
        <w:rPr>
          <w:rFonts w:ascii="Times New Roman" w:hAnsi="Times New Roman" w:cs="Times New Roman"/>
          <w:sz w:val="24"/>
          <w:szCs w:val="24"/>
          <w:lang w:eastAsia="ru-RU"/>
        </w:rPr>
        <w:t>-бег» весом 750 ± 3,5 кг, 850 ± 4,25 кг, 900 ± 4,5 кг, 1000 ± 5,0 кг. Производительность - 10 контейнеров/час.</w:t>
      </w:r>
    </w:p>
    <w:p w14:paraId="37D05BD8" w14:textId="77777777" w:rsidR="00834A32" w:rsidRPr="00834A32" w:rsidRDefault="00834A32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34A32">
        <w:rPr>
          <w:rFonts w:ascii="Times New Roman" w:hAnsi="Times New Roman" w:cs="Times New Roman"/>
          <w:sz w:val="24"/>
          <w:szCs w:val="24"/>
          <w:lang w:eastAsia="ru-RU"/>
        </w:rPr>
        <w:t>-станция наполнения поз. ВB-2303 предназначена для заполнения поликарбонатом мягких контейнеров типа «</w:t>
      </w:r>
      <w:proofErr w:type="spellStart"/>
      <w:r w:rsidRPr="00834A32">
        <w:rPr>
          <w:rFonts w:ascii="Times New Roman" w:hAnsi="Times New Roman" w:cs="Times New Roman"/>
          <w:sz w:val="24"/>
          <w:szCs w:val="24"/>
          <w:lang w:eastAsia="ru-RU"/>
        </w:rPr>
        <w:t>биг</w:t>
      </w:r>
      <w:proofErr w:type="spellEnd"/>
      <w:r w:rsidRPr="00834A32">
        <w:rPr>
          <w:rFonts w:ascii="Times New Roman" w:hAnsi="Times New Roman" w:cs="Times New Roman"/>
          <w:sz w:val="24"/>
          <w:szCs w:val="24"/>
          <w:lang w:eastAsia="ru-RU"/>
        </w:rPr>
        <w:t>-бег» весом 1000 ± 5,0 кг. Производительность - 25 контейнеров/час.</w:t>
      </w:r>
    </w:p>
    <w:p w14:paraId="4F604A9B" w14:textId="4327A1DB" w:rsidR="00834A32" w:rsidRPr="00834A32" w:rsidRDefault="00834A32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34A3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-система упаковки поз. Q-2320-1, поз. Q-2320-2 предназначена для наполнения мешков поликарбонатом весом 25кг. Производительность - 2х400 мешков/час. </w:t>
      </w:r>
    </w:p>
    <w:p w14:paraId="3C1AEDAE" w14:textId="21333B33" w:rsidR="00834A32" w:rsidRPr="00834A32" w:rsidRDefault="005710C8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1.3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Расфасованный в мешки продукт укладывается на поддон установкой </w:t>
      </w:r>
      <w:proofErr w:type="spellStart"/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паллетирования</w:t>
      </w:r>
      <w:proofErr w:type="spellEnd"/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RobotPack</w:t>
      </w:r>
      <w:proofErr w:type="spellEnd"/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 xml:space="preserve"> (BEUMER) в паллеты весом 1,25 т., 1,375 т. Производительность - 2х400 мешков/час.</w:t>
      </w:r>
    </w:p>
    <w:p w14:paraId="701D1016" w14:textId="637F3289" w:rsidR="00834A32" w:rsidRPr="00834A32" w:rsidRDefault="005710C8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1.4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Установка пакетирования </w:t>
      </w:r>
      <w:proofErr w:type="spellStart"/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Stretch</w:t>
      </w:r>
      <w:proofErr w:type="spellEnd"/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Hood</w:t>
      </w:r>
      <w:proofErr w:type="spellEnd"/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 xml:space="preserve"> (BEUMER) предназначена для упаковки полиэтиленовой пленкой (</w:t>
      </w:r>
      <w:proofErr w:type="spellStart"/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стрейтч</w:t>
      </w:r>
      <w:proofErr w:type="spellEnd"/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-пленкой) паллет, состоящих из мешков весом 25 ± 0,25 кг или мягких контейнеров. Производительность - 60 паллет/час.</w:t>
      </w:r>
    </w:p>
    <w:p w14:paraId="25FF2111" w14:textId="438062A8" w:rsidR="00834A32" w:rsidRPr="00834A32" w:rsidRDefault="005710C8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1.5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Хранение готовой продукции на паллетах осуществляется в 2 яруса на складе готовой продукции (оси 5-12) полезной площади ~ 5 040 м2 (~1731 тонн).  </w:t>
      </w:r>
    </w:p>
    <w:p w14:paraId="47A4536E" w14:textId="77777777" w:rsidR="00834A32" w:rsidRPr="00834A32" w:rsidRDefault="00834A32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34A32">
        <w:rPr>
          <w:rFonts w:ascii="Times New Roman" w:hAnsi="Times New Roman" w:cs="Times New Roman"/>
          <w:sz w:val="24"/>
          <w:szCs w:val="24"/>
          <w:lang w:eastAsia="ru-RU"/>
        </w:rPr>
        <w:t>Хранение оперативного запаса упаковочных материалов осуществляется на СГП 52.</w:t>
      </w:r>
    </w:p>
    <w:p w14:paraId="06217D07" w14:textId="043CEEDA" w:rsidR="00834A32" w:rsidRPr="00834A32" w:rsidRDefault="005710C8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1.6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График работы склада: </w:t>
      </w:r>
    </w:p>
    <w:p w14:paraId="4DC635C2" w14:textId="77777777" w:rsidR="00834A32" w:rsidRPr="00834A32" w:rsidRDefault="00834A32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34A32">
        <w:rPr>
          <w:rFonts w:ascii="Times New Roman" w:hAnsi="Times New Roman" w:cs="Times New Roman"/>
          <w:sz w:val="24"/>
          <w:szCs w:val="24"/>
          <w:lang w:eastAsia="ru-RU"/>
        </w:rPr>
        <w:t xml:space="preserve">-фасовка круглосуточно, без выходных и праздничных дней, </w:t>
      </w:r>
    </w:p>
    <w:p w14:paraId="48092081" w14:textId="77777777" w:rsidR="00834A32" w:rsidRPr="00834A32" w:rsidRDefault="00834A32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34A32">
        <w:rPr>
          <w:rFonts w:ascii="Times New Roman" w:hAnsi="Times New Roman" w:cs="Times New Roman"/>
          <w:sz w:val="24"/>
          <w:szCs w:val="24"/>
          <w:lang w:eastAsia="ru-RU"/>
        </w:rPr>
        <w:t>-отгрузка готовой продукции-12 часов 7 дней в неделю без выходных и праздничных дней.</w:t>
      </w:r>
    </w:p>
    <w:p w14:paraId="2130C437" w14:textId="77777777" w:rsidR="00834A32" w:rsidRPr="00834A32" w:rsidRDefault="00834A32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34A32">
        <w:rPr>
          <w:rFonts w:ascii="Times New Roman" w:hAnsi="Times New Roman" w:cs="Times New Roman"/>
          <w:sz w:val="24"/>
          <w:szCs w:val="24"/>
          <w:lang w:eastAsia="ru-RU"/>
        </w:rPr>
        <w:t>Суточная норма отгрузки -600 тонн;</w:t>
      </w:r>
    </w:p>
    <w:p w14:paraId="66E4332B" w14:textId="77777777" w:rsidR="00834A32" w:rsidRPr="00834A32" w:rsidRDefault="00834A32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34A32">
        <w:rPr>
          <w:rFonts w:ascii="Times New Roman" w:hAnsi="Times New Roman" w:cs="Times New Roman"/>
          <w:sz w:val="24"/>
          <w:szCs w:val="24"/>
          <w:lang w:eastAsia="ru-RU"/>
        </w:rPr>
        <w:t>Количество погрузочных рамп -3 шт.</w:t>
      </w:r>
    </w:p>
    <w:p w14:paraId="5B8BD382" w14:textId="153A1DA8" w:rsidR="00834A32" w:rsidRPr="00834A32" w:rsidRDefault="005710C8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ab/>
        <w:t>Склад готовой продукции 51</w:t>
      </w:r>
    </w:p>
    <w:p w14:paraId="1E3E08BB" w14:textId="4B159E71" w:rsidR="00834A32" w:rsidRPr="00834A32" w:rsidRDefault="005710C8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2.1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Гранулы </w:t>
      </w:r>
      <w:proofErr w:type="spellStart"/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бисфенола</w:t>
      </w:r>
      <w:proofErr w:type="spellEnd"/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А</w:t>
      </w:r>
      <w:proofErr w:type="gramEnd"/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 xml:space="preserve"> подаются ковшовыми конвейерами из грануляционной башни в силоса хранения товарной продукции. </w:t>
      </w:r>
    </w:p>
    <w:p w14:paraId="4CE1B3FE" w14:textId="77777777" w:rsidR="00834A32" w:rsidRPr="00834A32" w:rsidRDefault="00834A32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834A32">
        <w:rPr>
          <w:rFonts w:ascii="Times New Roman" w:hAnsi="Times New Roman" w:cs="Times New Roman"/>
          <w:sz w:val="24"/>
          <w:szCs w:val="24"/>
          <w:lang w:eastAsia="ru-RU"/>
        </w:rPr>
        <w:t>Бисфенол</w:t>
      </w:r>
      <w:proofErr w:type="spellEnd"/>
      <w:r w:rsidRPr="00834A32">
        <w:rPr>
          <w:rFonts w:ascii="Times New Roman" w:hAnsi="Times New Roman" w:cs="Times New Roman"/>
          <w:sz w:val="24"/>
          <w:szCs w:val="24"/>
          <w:lang w:eastAsia="ru-RU"/>
        </w:rPr>
        <w:t xml:space="preserve"> А (БФА) - достигнутая производственная мощность 11, 67 тонны в час.</w:t>
      </w:r>
    </w:p>
    <w:p w14:paraId="09C2EABF" w14:textId="77777777" w:rsidR="00834A32" w:rsidRPr="00834A32" w:rsidRDefault="00834A32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34A32">
        <w:rPr>
          <w:rFonts w:ascii="Times New Roman" w:hAnsi="Times New Roman" w:cs="Times New Roman"/>
          <w:sz w:val="24"/>
          <w:szCs w:val="24"/>
          <w:lang w:eastAsia="ru-RU"/>
        </w:rPr>
        <w:t xml:space="preserve">Хранение гранул </w:t>
      </w:r>
      <w:proofErr w:type="spellStart"/>
      <w:r w:rsidRPr="00834A32">
        <w:rPr>
          <w:rFonts w:ascii="Times New Roman" w:hAnsi="Times New Roman" w:cs="Times New Roman"/>
          <w:sz w:val="24"/>
          <w:szCs w:val="24"/>
          <w:lang w:eastAsia="ru-RU"/>
        </w:rPr>
        <w:t>бисфенола</w:t>
      </w:r>
      <w:proofErr w:type="spellEnd"/>
      <w:r w:rsidRPr="00834A3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34A32">
        <w:rPr>
          <w:rFonts w:ascii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834A32"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осуществляется в силосах по 415 м3 (~ 250 тонн) – 4 силоса. </w:t>
      </w:r>
    </w:p>
    <w:p w14:paraId="15B46234" w14:textId="2EAB5758" w:rsidR="00834A32" w:rsidRPr="00834A32" w:rsidRDefault="005710C8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2.2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ab/>
        <w:t>Продукт фасуется в мягкие контейнеры типа «</w:t>
      </w:r>
      <w:proofErr w:type="spellStart"/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биг-бэг</w:t>
      </w:r>
      <w:proofErr w:type="spellEnd"/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» по 1000 кг из силосов хранения через линию упаковки в мягкие контейнеры (ЛУМК-20) производительностью 10 б/б в час (10 тонн в час) – 1 фасовочная машина.</w:t>
      </w:r>
    </w:p>
    <w:p w14:paraId="44281CF0" w14:textId="5A7210A2" w:rsidR="00834A32" w:rsidRPr="00834A32" w:rsidRDefault="005710C8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2.3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Фасованный продукт обтягивается пленкой </w:t>
      </w:r>
      <w:proofErr w:type="spellStart"/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Stretch</w:t>
      </w:r>
      <w:proofErr w:type="spellEnd"/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Hood</w:t>
      </w:r>
      <w:proofErr w:type="spellEnd"/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 xml:space="preserve"> на установке BEUMER </w:t>
      </w:r>
      <w:proofErr w:type="spellStart"/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stretch</w:t>
      </w:r>
      <w:proofErr w:type="spellEnd"/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hood</w:t>
      </w:r>
      <w:proofErr w:type="spellEnd"/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® производительностью 47 пакетов в час (47 тонн в час) – 1 упаковочная машина.</w:t>
      </w:r>
    </w:p>
    <w:p w14:paraId="51EAF7EE" w14:textId="25D3702E" w:rsidR="00834A32" w:rsidRPr="00834A32" w:rsidRDefault="005710C8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2.4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Хранение готовой продукции, оперативного запаса упаковочных материалов осуществляете на складе полезной площадью ~250 м2 (~ 115 м2 из которых занимает готовая продукция).  </w:t>
      </w:r>
    </w:p>
    <w:p w14:paraId="3E365002" w14:textId="37BCDC5E" w:rsidR="00834A32" w:rsidRPr="00834A32" w:rsidRDefault="005710C8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2.5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График работы склада-круглосуточный. </w:t>
      </w:r>
    </w:p>
    <w:p w14:paraId="44A841CE" w14:textId="77777777" w:rsidR="00834A32" w:rsidRPr="00834A32" w:rsidRDefault="00834A32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34A32">
        <w:rPr>
          <w:rFonts w:ascii="Times New Roman" w:hAnsi="Times New Roman" w:cs="Times New Roman"/>
          <w:sz w:val="24"/>
          <w:szCs w:val="24"/>
          <w:lang w:eastAsia="ru-RU"/>
        </w:rPr>
        <w:t>График отгрузки готовой продукции 12 часов 7 дней в неделю без выходных и праздничных дней.</w:t>
      </w:r>
    </w:p>
    <w:p w14:paraId="05F156F4" w14:textId="77777777" w:rsidR="00834A32" w:rsidRPr="00834A32" w:rsidRDefault="00834A32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34A32">
        <w:rPr>
          <w:rFonts w:ascii="Times New Roman" w:hAnsi="Times New Roman" w:cs="Times New Roman"/>
          <w:sz w:val="24"/>
          <w:szCs w:val="24"/>
          <w:lang w:eastAsia="ru-RU"/>
        </w:rPr>
        <w:t>Суточная норма отгрузки -20 тонн;</w:t>
      </w:r>
    </w:p>
    <w:p w14:paraId="16A17D53" w14:textId="10AAA757" w:rsidR="00834A32" w:rsidRDefault="00834A32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34A32">
        <w:rPr>
          <w:rFonts w:ascii="Times New Roman" w:hAnsi="Times New Roman" w:cs="Times New Roman"/>
          <w:sz w:val="24"/>
          <w:szCs w:val="24"/>
          <w:lang w:eastAsia="ru-RU"/>
        </w:rPr>
        <w:t>Количество погрузочных рамп – 1 шт.</w:t>
      </w:r>
    </w:p>
    <w:p w14:paraId="7DE27B56" w14:textId="77777777" w:rsidR="005710C8" w:rsidRPr="00834A32" w:rsidRDefault="005710C8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4C5192D9" w14:textId="1AA1C383" w:rsidR="00834A32" w:rsidRPr="005710C8" w:rsidRDefault="005710C8" w:rsidP="00834A32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710C8">
        <w:rPr>
          <w:rFonts w:ascii="Times New Roman" w:hAnsi="Times New Roman" w:cs="Times New Roman"/>
          <w:b/>
          <w:sz w:val="24"/>
          <w:szCs w:val="24"/>
          <w:lang w:eastAsia="ru-RU"/>
        </w:rPr>
        <w:t>4</w:t>
      </w:r>
      <w:r w:rsidR="00834A32" w:rsidRPr="005710C8">
        <w:rPr>
          <w:rFonts w:ascii="Times New Roman" w:hAnsi="Times New Roman" w:cs="Times New Roman"/>
          <w:b/>
          <w:sz w:val="24"/>
          <w:szCs w:val="24"/>
          <w:lang w:eastAsia="ru-RU"/>
        </w:rPr>
        <w:tab/>
        <w:t>Склад хранения готовой продукции</w:t>
      </w:r>
    </w:p>
    <w:p w14:paraId="707B636C" w14:textId="3E8E1CC9" w:rsidR="00834A32" w:rsidRPr="00834A32" w:rsidRDefault="005710C8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.1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ab/>
        <w:t>Склад готовой продукции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190</w:t>
      </w:r>
    </w:p>
    <w:p w14:paraId="48A22935" w14:textId="779EF64B" w:rsidR="00834A32" w:rsidRPr="00834A32" w:rsidRDefault="005710C8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.1.1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ab/>
        <w:t>На склад полиэтилен, поликарбонат перемещается с производственных складов готовой продукции №№ 43,43К,33,34,35,52 и производства ПНП автомобильным транспортом в паллетах весом 1,25 тонн и 1,375 тонн. Вторичный полиэтилен перемещается автотранспортом в мешках в паллетах 0,5-1,375 тонн. Автомобильный транспорт –в зоне ответственности Заказчика.</w:t>
      </w:r>
    </w:p>
    <w:p w14:paraId="1013C394" w14:textId="0D1210A2" w:rsidR="00834A32" w:rsidRPr="00834A32" w:rsidRDefault="005710C8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.1.2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Хранение готовой продукции на паллетах осуществляете в 2 яруса на складе полезной площади ~3241 м2 (~6 000 тонн).  </w:t>
      </w:r>
    </w:p>
    <w:p w14:paraId="6142B8C4" w14:textId="77777777" w:rsidR="00834A32" w:rsidRPr="00834A32" w:rsidRDefault="00834A32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34A32">
        <w:rPr>
          <w:rFonts w:ascii="Times New Roman" w:hAnsi="Times New Roman" w:cs="Times New Roman"/>
          <w:sz w:val="24"/>
          <w:szCs w:val="24"/>
          <w:lang w:eastAsia="ru-RU"/>
        </w:rPr>
        <w:t>Хранение оперативного запаса упаковочных материалов осуществляется на СГП 190 – 72 м2.</w:t>
      </w:r>
    </w:p>
    <w:p w14:paraId="57B7134A" w14:textId="10B613C3" w:rsidR="00834A32" w:rsidRPr="00834A32" w:rsidRDefault="005710C8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>.1.3</w:t>
      </w:r>
      <w:r w:rsidR="00834A32" w:rsidRPr="00834A3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График работы склада: </w:t>
      </w:r>
    </w:p>
    <w:p w14:paraId="256BE0CA" w14:textId="77777777" w:rsidR="00834A32" w:rsidRPr="00834A32" w:rsidRDefault="00834A32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34A32">
        <w:rPr>
          <w:rFonts w:ascii="Times New Roman" w:hAnsi="Times New Roman" w:cs="Times New Roman"/>
          <w:sz w:val="24"/>
          <w:szCs w:val="24"/>
          <w:lang w:eastAsia="ru-RU"/>
        </w:rPr>
        <w:t>-отгрузка готовой продукции-12 часов 7 дней в неделю без выходных и праздничных дней,</w:t>
      </w:r>
    </w:p>
    <w:p w14:paraId="369B763B" w14:textId="77777777" w:rsidR="00834A32" w:rsidRPr="00834A32" w:rsidRDefault="00834A32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34A32">
        <w:rPr>
          <w:rFonts w:ascii="Times New Roman" w:hAnsi="Times New Roman" w:cs="Times New Roman"/>
          <w:sz w:val="24"/>
          <w:szCs w:val="24"/>
          <w:lang w:eastAsia="ru-RU"/>
        </w:rPr>
        <w:t>-прием готовой продукции на склад круглосуточно без выходных и праздничных дней.</w:t>
      </w:r>
    </w:p>
    <w:p w14:paraId="05138EE7" w14:textId="77777777" w:rsidR="00834A32" w:rsidRPr="00834A32" w:rsidRDefault="00834A32" w:rsidP="00834A3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34A32">
        <w:rPr>
          <w:rFonts w:ascii="Times New Roman" w:hAnsi="Times New Roman" w:cs="Times New Roman"/>
          <w:sz w:val="24"/>
          <w:szCs w:val="24"/>
          <w:lang w:eastAsia="ru-RU"/>
        </w:rPr>
        <w:t>Суточная норма отгрузки/разгрузка -980 тонн;</w:t>
      </w:r>
    </w:p>
    <w:p w14:paraId="2DCCE277" w14:textId="5A5DE2BF" w:rsidR="00834A32" w:rsidRPr="00834A32" w:rsidRDefault="00834A32" w:rsidP="00834A32">
      <w:pPr>
        <w:pStyle w:val="a"/>
        <w:numPr>
          <w:ilvl w:val="0"/>
          <w:numId w:val="0"/>
        </w:numPr>
        <w:rPr>
          <w:sz w:val="24"/>
          <w:szCs w:val="24"/>
          <w:lang w:eastAsia="ru-RU"/>
        </w:rPr>
      </w:pPr>
      <w:r w:rsidRPr="00834A32">
        <w:rPr>
          <w:sz w:val="24"/>
          <w:szCs w:val="24"/>
          <w:lang w:eastAsia="ru-RU"/>
        </w:rPr>
        <w:t>Количество погрузочных рамп -3 шт.</w:t>
      </w:r>
    </w:p>
    <w:p w14:paraId="104642D7" w14:textId="3FF4A547" w:rsidR="00834A32" w:rsidRDefault="00834A32" w:rsidP="00834A32">
      <w:pPr>
        <w:pStyle w:val="a"/>
        <w:numPr>
          <w:ilvl w:val="0"/>
          <w:numId w:val="0"/>
        </w:numPr>
        <w:rPr>
          <w:sz w:val="24"/>
          <w:szCs w:val="24"/>
        </w:rPr>
      </w:pPr>
    </w:p>
    <w:p w14:paraId="277569D7" w14:textId="149FFCE7" w:rsidR="00EA543D" w:rsidRDefault="00EA543D" w:rsidP="00834A32">
      <w:pPr>
        <w:pStyle w:val="a"/>
        <w:numPr>
          <w:ilvl w:val="0"/>
          <w:numId w:val="0"/>
        </w:numPr>
        <w:rPr>
          <w:sz w:val="24"/>
          <w:szCs w:val="24"/>
        </w:rPr>
      </w:pPr>
    </w:p>
    <w:p w14:paraId="58B5DDB1" w14:textId="77777777" w:rsidR="00EA543D" w:rsidRPr="00E347C8" w:rsidRDefault="00EA543D" w:rsidP="00834A32">
      <w:pPr>
        <w:pStyle w:val="a"/>
        <w:numPr>
          <w:ilvl w:val="0"/>
          <w:numId w:val="0"/>
        </w:numPr>
        <w:rPr>
          <w:sz w:val="24"/>
          <w:szCs w:val="24"/>
        </w:rPr>
      </w:pPr>
    </w:p>
    <w:p w14:paraId="38826ADE" w14:textId="56E70E42" w:rsidR="005710C8" w:rsidRPr="005710C8" w:rsidRDefault="005710C8" w:rsidP="005710C8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710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 w:rsidRPr="005710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Фасовка и упаковка готовой продукции</w:t>
      </w:r>
    </w:p>
    <w:p w14:paraId="7E4A9B04" w14:textId="19749F63" w:rsidR="005710C8" w:rsidRPr="005710C8" w:rsidRDefault="005710C8" w:rsidP="005710C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="00E37A1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зоне ответственности Заказчика:</w:t>
      </w:r>
    </w:p>
    <w:p w14:paraId="0F29D687" w14:textId="14538A76" w:rsidR="005710C8" w:rsidRPr="005710C8" w:rsidRDefault="005710C8" w:rsidP="005710C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>.2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Подготовка силосов к приему продукции (включая промывку);</w:t>
      </w:r>
    </w:p>
    <w:p w14:paraId="5317A613" w14:textId="77777777" w:rsidR="005710C8" w:rsidRPr="005710C8" w:rsidRDefault="005710C8" w:rsidP="005710C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>-Управление компрессорными установками, обеспечивающими подачу воздуха на оборудование фасовки, упаковки и силоса;</w:t>
      </w:r>
    </w:p>
    <w:p w14:paraId="4D4B071C" w14:textId="77777777" w:rsidR="005710C8" w:rsidRPr="005710C8" w:rsidRDefault="005710C8" w:rsidP="005710C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>-Управление входящим потоком продукции, процессами маршрутизации в товарных силосах;</w:t>
      </w:r>
    </w:p>
    <w:p w14:paraId="525C9FB4" w14:textId="77777777" w:rsidR="005710C8" w:rsidRPr="005710C8" w:rsidRDefault="005710C8" w:rsidP="005710C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>-Паспортизация продукции;</w:t>
      </w:r>
    </w:p>
    <w:p w14:paraId="466790C3" w14:textId="39A80E4A" w:rsidR="005710C8" w:rsidRPr="005710C8" w:rsidRDefault="005710C8" w:rsidP="005710C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>.3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зоне ответственности </w:t>
      </w:r>
      <w:r w:rsidR="00C615E6">
        <w:rPr>
          <w:rFonts w:ascii="Times New Roman" w:eastAsia="Times New Roman" w:hAnsi="Times New Roman" w:cs="Times New Roman"/>
          <w:color w:val="000000"/>
          <w:sz w:val="24"/>
          <w:szCs w:val="24"/>
        </w:rPr>
        <w:t>ГПН-С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E29508D" w14:textId="18BCE3E1" w:rsidR="005710C8" w:rsidRPr="005710C8" w:rsidRDefault="005710C8" w:rsidP="005710C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>.4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Управление заказами на фасовку в информационных системах Заказчика: создание заказа на фасовку, удаление задания на фасовку НЗП и ГП, процесс переупаковки;</w:t>
      </w:r>
    </w:p>
    <w:p w14:paraId="6203DE2E" w14:textId="194DE724" w:rsidR="005710C8" w:rsidRPr="005710C8" w:rsidRDefault="005710C8" w:rsidP="005710C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>.5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Установка рулон FFS-пленки на фасовочный автомат;</w:t>
      </w:r>
    </w:p>
    <w:p w14:paraId="496F63F3" w14:textId="1C9D452A" w:rsidR="005710C8" w:rsidRPr="005710C8" w:rsidRDefault="005710C8" w:rsidP="005710C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>.6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Боковая маркировка мешка. Установка вручную на принтере следующих данных: марка, номер партии, дата изготовления для нанесения на мешок боковой печати;</w:t>
      </w:r>
    </w:p>
    <w:p w14:paraId="515A47EE" w14:textId="38AEA813" w:rsidR="005710C8" w:rsidRPr="005710C8" w:rsidRDefault="005710C8" w:rsidP="005710C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>.7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Настройка на пульте управления ШФМ соответствующей схемы укладки мешков и число их слоев на поддоне, расхода упаковочных материалов согласно утвержденным нормам расхода Заказчика; </w:t>
      </w:r>
    </w:p>
    <w:p w14:paraId="0F864975" w14:textId="7A58203E" w:rsidR="005710C8" w:rsidRPr="005710C8" w:rsidRDefault="005710C8" w:rsidP="005710C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>.8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Подготовка поддонов: формирование штабеля поддонов, уложенные в «замок» и набивание на поддон картона;</w:t>
      </w:r>
    </w:p>
    <w:p w14:paraId="2DBCD8BC" w14:textId="77777777" w:rsidR="005710C8" w:rsidRPr="005710C8" w:rsidRDefault="005710C8" w:rsidP="005710C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Установка штабеля порожних поддонов вилочным погрузчиком в накопитель ШФМ;</w:t>
      </w:r>
    </w:p>
    <w:p w14:paraId="40D365DC" w14:textId="701C4E7C" w:rsidR="005710C8" w:rsidRPr="005710C8" w:rsidRDefault="005710C8" w:rsidP="005710C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>.9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Визуальный осмотр первых 40 мешков (без вскрытия) на наличие видимых включений (черных гранул) после каждого переключения бункеров;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cr/>
      </w:r>
    </w:p>
    <w:p w14:paraId="08F7804B" w14:textId="48CD916C" w:rsidR="005710C8" w:rsidRPr="005710C8" w:rsidRDefault="005710C8" w:rsidP="005710C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>.10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Установка на </w:t>
      </w:r>
      <w:proofErr w:type="spellStart"/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>паллетайзер</w:t>
      </w:r>
      <w:proofErr w:type="spellEnd"/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>термо</w:t>
      </w:r>
      <w:proofErr w:type="spellEnd"/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-усадочной пленки или пленки </w:t>
      </w:r>
      <w:proofErr w:type="spellStart"/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>Stretch-Hood</w:t>
      </w:r>
      <w:proofErr w:type="spellEnd"/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A0168C8" w14:textId="7023333F" w:rsidR="005710C8" w:rsidRPr="005710C8" w:rsidRDefault="005710C8" w:rsidP="005710C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>.11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Испытание мешков на удар при свободном падении осуществляются согласно ГОСТ 18425-2018;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cr/>
      </w:r>
    </w:p>
    <w:p w14:paraId="431D8896" w14:textId="48EA00E5" w:rsidR="005710C8" w:rsidRPr="005710C8" w:rsidRDefault="005710C8" w:rsidP="005710C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>.12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 актов приема-передачи готовой продукции МХ-1, МХ-3;</w:t>
      </w:r>
    </w:p>
    <w:p w14:paraId="7BA7F3E3" w14:textId="59EA0E89" w:rsidR="008079CB" w:rsidRPr="00834A32" w:rsidRDefault="005710C8" w:rsidP="005710C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>.13</w:t>
      </w:r>
      <w:r w:rsidRPr="005710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Учет количества фасованной продукции и принятой на СГП;</w:t>
      </w:r>
    </w:p>
    <w:p w14:paraId="42A02569" w14:textId="2F878970" w:rsidR="00981A6C" w:rsidRPr="00834A32" w:rsidRDefault="00981A6C" w:rsidP="00834A32">
      <w:pPr>
        <w:pStyle w:val="a"/>
        <w:numPr>
          <w:ilvl w:val="0"/>
          <w:numId w:val="0"/>
        </w:numPr>
        <w:rPr>
          <w:sz w:val="24"/>
          <w:szCs w:val="24"/>
        </w:rPr>
      </w:pPr>
    </w:p>
    <w:p w14:paraId="6CA3B4DD" w14:textId="106FE0B3" w:rsidR="00F13507" w:rsidRPr="00F13507" w:rsidRDefault="00F13507" w:rsidP="00F135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13507">
        <w:rPr>
          <w:rFonts w:ascii="Times New Roman" w:hAnsi="Times New Roman" w:cs="Times New Roman"/>
          <w:b/>
          <w:sz w:val="24"/>
          <w:szCs w:val="24"/>
        </w:rPr>
        <w:t>6</w:t>
      </w:r>
      <w:r w:rsidRPr="00F13507">
        <w:rPr>
          <w:rFonts w:ascii="Times New Roman" w:hAnsi="Times New Roman" w:cs="Times New Roman"/>
          <w:b/>
          <w:sz w:val="24"/>
          <w:szCs w:val="24"/>
        </w:rPr>
        <w:tab/>
        <w:t>Процесс фасовки:</w:t>
      </w:r>
    </w:p>
    <w:p w14:paraId="5F5E7B71" w14:textId="5B000463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F13507">
        <w:rPr>
          <w:rFonts w:ascii="Times New Roman" w:hAnsi="Times New Roman" w:cs="Times New Roman"/>
          <w:sz w:val="24"/>
          <w:szCs w:val="24"/>
        </w:rPr>
        <w:t>.1</w:t>
      </w:r>
      <w:r w:rsidRPr="00F13507">
        <w:rPr>
          <w:rFonts w:ascii="Times New Roman" w:hAnsi="Times New Roman" w:cs="Times New Roman"/>
          <w:sz w:val="24"/>
          <w:szCs w:val="24"/>
        </w:rPr>
        <w:tab/>
        <w:t>При перегонке или наработке продукта в товарные бункера проводится паспортизация товара, после чего товар предъявляется к фасовке.</w:t>
      </w:r>
    </w:p>
    <w:p w14:paraId="46B29350" w14:textId="51766FA0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F13507">
        <w:rPr>
          <w:rFonts w:ascii="Times New Roman" w:hAnsi="Times New Roman" w:cs="Times New Roman"/>
          <w:sz w:val="24"/>
          <w:szCs w:val="24"/>
        </w:rPr>
        <w:t>.2</w:t>
      </w:r>
      <w:r w:rsidRPr="00F13507">
        <w:rPr>
          <w:rFonts w:ascii="Times New Roman" w:hAnsi="Times New Roman" w:cs="Times New Roman"/>
          <w:sz w:val="24"/>
          <w:szCs w:val="24"/>
        </w:rPr>
        <w:tab/>
        <w:t>Заказчик осуществляет отбор проб и лабораторный анализ товара.</w:t>
      </w:r>
    </w:p>
    <w:p w14:paraId="4BCA482B" w14:textId="47C6EFC5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F13507">
        <w:rPr>
          <w:rFonts w:ascii="Times New Roman" w:hAnsi="Times New Roman" w:cs="Times New Roman"/>
          <w:sz w:val="24"/>
          <w:szCs w:val="24"/>
        </w:rPr>
        <w:t>.3</w:t>
      </w:r>
      <w:r w:rsidRPr="00F13507">
        <w:rPr>
          <w:rFonts w:ascii="Times New Roman" w:hAnsi="Times New Roman" w:cs="Times New Roman"/>
          <w:sz w:val="24"/>
          <w:szCs w:val="24"/>
        </w:rPr>
        <w:tab/>
        <w:t xml:space="preserve">Выбор бункера для фасовки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 xml:space="preserve"> определяет распределительными клапанами.</w:t>
      </w:r>
    </w:p>
    <w:p w14:paraId="2A3F66E0" w14:textId="02845C1A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F13507">
        <w:rPr>
          <w:rFonts w:ascii="Times New Roman" w:hAnsi="Times New Roman" w:cs="Times New Roman"/>
          <w:sz w:val="24"/>
          <w:szCs w:val="24"/>
        </w:rPr>
        <w:t>.4</w:t>
      </w:r>
      <w:r w:rsidRPr="00F13507">
        <w:rPr>
          <w:rFonts w:ascii="Times New Roman" w:hAnsi="Times New Roman" w:cs="Times New Roman"/>
          <w:sz w:val="24"/>
          <w:szCs w:val="24"/>
        </w:rPr>
        <w:tab/>
        <w:t>Маршрутизация товара из бункеров фасовки осуществляется персоналом Заказчика.</w:t>
      </w:r>
    </w:p>
    <w:p w14:paraId="5D5A5D44" w14:textId="339780D9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F13507">
        <w:rPr>
          <w:rFonts w:ascii="Times New Roman" w:hAnsi="Times New Roman" w:cs="Times New Roman"/>
          <w:sz w:val="24"/>
          <w:szCs w:val="24"/>
        </w:rPr>
        <w:t>.5</w:t>
      </w:r>
      <w:r w:rsidRPr="00F13507">
        <w:rPr>
          <w:rFonts w:ascii="Times New Roman" w:hAnsi="Times New Roman" w:cs="Times New Roman"/>
          <w:sz w:val="24"/>
          <w:szCs w:val="24"/>
        </w:rPr>
        <w:tab/>
        <w:t>Гранулы под действием собственного веса ссыпаются в систему фасовки гранул в мешки/</w:t>
      </w:r>
      <w:proofErr w:type="spellStart"/>
      <w:r w:rsidRPr="00F13507">
        <w:rPr>
          <w:rFonts w:ascii="Times New Roman" w:hAnsi="Times New Roman" w:cs="Times New Roman"/>
          <w:sz w:val="24"/>
          <w:szCs w:val="24"/>
        </w:rPr>
        <w:t>биг</w:t>
      </w:r>
      <w:proofErr w:type="spellEnd"/>
      <w:r w:rsidRPr="00F13507">
        <w:rPr>
          <w:rFonts w:ascii="Times New Roman" w:hAnsi="Times New Roman" w:cs="Times New Roman"/>
          <w:sz w:val="24"/>
          <w:szCs w:val="24"/>
        </w:rPr>
        <w:t xml:space="preserve">-беги выгружаются из бункеров посредством открытия </w:t>
      </w:r>
      <w:proofErr w:type="spellStart"/>
      <w:r w:rsidRPr="00F13507">
        <w:rPr>
          <w:rFonts w:ascii="Times New Roman" w:hAnsi="Times New Roman" w:cs="Times New Roman"/>
          <w:sz w:val="24"/>
          <w:szCs w:val="24"/>
        </w:rPr>
        <w:t>отсекателей</w:t>
      </w:r>
      <w:proofErr w:type="spellEnd"/>
      <w:r w:rsidRPr="00F13507">
        <w:rPr>
          <w:rFonts w:ascii="Times New Roman" w:hAnsi="Times New Roman" w:cs="Times New Roman"/>
          <w:sz w:val="24"/>
          <w:szCs w:val="24"/>
        </w:rPr>
        <w:t xml:space="preserve"> на выходе в систему фасовки гранул в мешки/</w:t>
      </w:r>
      <w:proofErr w:type="spellStart"/>
      <w:r w:rsidRPr="00F13507">
        <w:rPr>
          <w:rFonts w:ascii="Times New Roman" w:hAnsi="Times New Roman" w:cs="Times New Roman"/>
          <w:sz w:val="24"/>
          <w:szCs w:val="24"/>
        </w:rPr>
        <w:t>биг</w:t>
      </w:r>
      <w:proofErr w:type="spellEnd"/>
      <w:r w:rsidRPr="00F13507">
        <w:rPr>
          <w:rFonts w:ascii="Times New Roman" w:hAnsi="Times New Roman" w:cs="Times New Roman"/>
          <w:sz w:val="24"/>
          <w:szCs w:val="24"/>
        </w:rPr>
        <w:t xml:space="preserve">-беги. В мешки готовая продукция упаковывается по 25 кг, в </w:t>
      </w:r>
      <w:proofErr w:type="spellStart"/>
      <w:r w:rsidRPr="00F13507">
        <w:rPr>
          <w:rFonts w:ascii="Times New Roman" w:hAnsi="Times New Roman" w:cs="Times New Roman"/>
          <w:sz w:val="24"/>
          <w:szCs w:val="24"/>
        </w:rPr>
        <w:t>биг</w:t>
      </w:r>
      <w:proofErr w:type="spellEnd"/>
      <w:r w:rsidRPr="00F13507">
        <w:rPr>
          <w:rFonts w:ascii="Times New Roman" w:hAnsi="Times New Roman" w:cs="Times New Roman"/>
          <w:sz w:val="24"/>
          <w:szCs w:val="24"/>
        </w:rPr>
        <w:t xml:space="preserve">-беги по 1000. Объем фасовки в </w:t>
      </w:r>
      <w:proofErr w:type="spellStart"/>
      <w:r w:rsidRPr="00F13507">
        <w:rPr>
          <w:rFonts w:ascii="Times New Roman" w:hAnsi="Times New Roman" w:cs="Times New Roman"/>
          <w:sz w:val="24"/>
          <w:szCs w:val="24"/>
        </w:rPr>
        <w:t>биг</w:t>
      </w:r>
      <w:proofErr w:type="spellEnd"/>
      <w:r w:rsidRPr="00F13507">
        <w:rPr>
          <w:rFonts w:ascii="Times New Roman" w:hAnsi="Times New Roman" w:cs="Times New Roman"/>
          <w:sz w:val="24"/>
          <w:szCs w:val="24"/>
        </w:rPr>
        <w:t>-бег может меняться в зависимости от требований потребителя.</w:t>
      </w:r>
    </w:p>
    <w:p w14:paraId="6EB8D4E3" w14:textId="4E455132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F13507">
        <w:rPr>
          <w:rFonts w:ascii="Times New Roman" w:hAnsi="Times New Roman" w:cs="Times New Roman"/>
          <w:sz w:val="24"/>
          <w:szCs w:val="24"/>
        </w:rPr>
        <w:t>.6</w:t>
      </w:r>
      <w:r w:rsidRPr="00F13507">
        <w:rPr>
          <w:rFonts w:ascii="Times New Roman" w:hAnsi="Times New Roman" w:cs="Times New Roman"/>
          <w:sz w:val="24"/>
          <w:szCs w:val="24"/>
        </w:rPr>
        <w:tab/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 xml:space="preserve"> в процессе фасовки контролирует качество плёнки и швов мешка каждого рулона. Испытания мешка на удар при свободном падении осуществляются согласно ГОСТ 18425-2018».</w:t>
      </w:r>
    </w:p>
    <w:p w14:paraId="43CC0AD7" w14:textId="693AE7C0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F13507">
        <w:rPr>
          <w:rFonts w:ascii="Times New Roman" w:hAnsi="Times New Roman" w:cs="Times New Roman"/>
          <w:sz w:val="24"/>
          <w:szCs w:val="24"/>
        </w:rPr>
        <w:t>.7</w:t>
      </w:r>
      <w:r w:rsidRPr="00F13507">
        <w:rPr>
          <w:rFonts w:ascii="Times New Roman" w:hAnsi="Times New Roman" w:cs="Times New Roman"/>
          <w:sz w:val="24"/>
          <w:szCs w:val="24"/>
        </w:rPr>
        <w:tab/>
        <w:t>Продукт не прошедший контроль по весу выводится с конвейера вручную. Отбракованные мешки заполняют готовой продукцией до 25 кг, взвешиваются на контрольных весах и запаиваются ручным устройством для запайки полиэтилена.</w:t>
      </w:r>
    </w:p>
    <w:p w14:paraId="05C8B60C" w14:textId="11ADB174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F13507">
        <w:rPr>
          <w:rFonts w:ascii="Times New Roman" w:hAnsi="Times New Roman" w:cs="Times New Roman"/>
          <w:sz w:val="24"/>
          <w:szCs w:val="24"/>
        </w:rPr>
        <w:t>.8</w:t>
      </w:r>
      <w:r w:rsidRPr="00F13507">
        <w:rPr>
          <w:rFonts w:ascii="Times New Roman" w:hAnsi="Times New Roman" w:cs="Times New Roman"/>
          <w:sz w:val="24"/>
          <w:szCs w:val="24"/>
        </w:rPr>
        <w:tab/>
        <w:t>Далее готовая продукция, фасованная в мешки по 25 кг, транспортируются конвейером непрерывного действия к принтеру боковой печати.</w:t>
      </w:r>
    </w:p>
    <w:p w14:paraId="7DB06354" w14:textId="2B8F71BA" w:rsidR="0014633A" w:rsidRDefault="00F13507" w:rsidP="00F13507">
      <w:pPr>
        <w:pStyle w:val="a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6</w:t>
      </w:r>
      <w:r w:rsidRPr="00F13507">
        <w:rPr>
          <w:sz w:val="24"/>
          <w:szCs w:val="24"/>
        </w:rPr>
        <w:t>.9</w:t>
      </w:r>
      <w:r w:rsidRPr="00F13507">
        <w:rPr>
          <w:sz w:val="24"/>
          <w:szCs w:val="24"/>
        </w:rPr>
        <w:tab/>
      </w:r>
      <w:proofErr w:type="gramStart"/>
      <w:r w:rsidRPr="00F13507">
        <w:rPr>
          <w:sz w:val="24"/>
          <w:szCs w:val="24"/>
        </w:rPr>
        <w:t>В</w:t>
      </w:r>
      <w:proofErr w:type="gramEnd"/>
      <w:r w:rsidRPr="00F13507">
        <w:rPr>
          <w:sz w:val="24"/>
          <w:szCs w:val="24"/>
        </w:rPr>
        <w:t xml:space="preserve"> случае повреждения упакованных мешков при перемещении их по ленточным транспортерам, Исполнителем составляется Акт (комиссия по качеству или уполномоченное лицо), ГП собирается в </w:t>
      </w:r>
      <w:proofErr w:type="spellStart"/>
      <w:r w:rsidRPr="00F13507">
        <w:rPr>
          <w:sz w:val="24"/>
          <w:szCs w:val="24"/>
        </w:rPr>
        <w:t>биг</w:t>
      </w:r>
      <w:proofErr w:type="spellEnd"/>
      <w:r w:rsidRPr="00F13507">
        <w:rPr>
          <w:sz w:val="24"/>
          <w:szCs w:val="24"/>
        </w:rPr>
        <w:t>-беги или мешки по 25 кг и вручную запаивают устройством для запайки полиэтилена.</w:t>
      </w:r>
    </w:p>
    <w:p w14:paraId="390AC18A" w14:textId="28ED8EDD" w:rsidR="00F13507" w:rsidRDefault="00F13507" w:rsidP="00F13507">
      <w:pPr>
        <w:pStyle w:val="a"/>
        <w:numPr>
          <w:ilvl w:val="0"/>
          <w:numId w:val="0"/>
        </w:numPr>
        <w:rPr>
          <w:sz w:val="24"/>
          <w:szCs w:val="24"/>
        </w:rPr>
      </w:pPr>
    </w:p>
    <w:p w14:paraId="573B232F" w14:textId="7450EBF4" w:rsidR="00F13507" w:rsidRPr="00756C10" w:rsidRDefault="00756C10" w:rsidP="00F135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F13507" w:rsidRPr="00756C10">
        <w:rPr>
          <w:rFonts w:ascii="Times New Roman" w:hAnsi="Times New Roman" w:cs="Times New Roman"/>
          <w:b/>
          <w:sz w:val="24"/>
          <w:szCs w:val="24"/>
        </w:rPr>
        <w:tab/>
        <w:t>Упаковка и маркировка ГП.</w:t>
      </w:r>
    </w:p>
    <w:p w14:paraId="12C1A2A9" w14:textId="06365A29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F13507">
        <w:rPr>
          <w:rFonts w:ascii="Times New Roman" w:hAnsi="Times New Roman" w:cs="Times New Roman"/>
          <w:sz w:val="24"/>
          <w:szCs w:val="24"/>
        </w:rPr>
        <w:t>1</w:t>
      </w:r>
      <w:r w:rsidRPr="00F13507">
        <w:rPr>
          <w:rFonts w:ascii="Times New Roman" w:hAnsi="Times New Roman" w:cs="Times New Roman"/>
          <w:sz w:val="24"/>
          <w:szCs w:val="24"/>
        </w:rPr>
        <w:tab/>
        <w:t>Расфасованные мешки транспортируются конвейером непрерывного действия на линии автоматической укладки мешков;</w:t>
      </w:r>
    </w:p>
    <w:p w14:paraId="2989E60B" w14:textId="64E88742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F13507">
        <w:rPr>
          <w:rFonts w:ascii="Times New Roman" w:hAnsi="Times New Roman" w:cs="Times New Roman"/>
          <w:sz w:val="24"/>
          <w:szCs w:val="24"/>
        </w:rPr>
        <w:t>2</w:t>
      </w:r>
      <w:r w:rsidRPr="00F13507">
        <w:rPr>
          <w:rFonts w:ascii="Times New Roman" w:hAnsi="Times New Roman" w:cs="Times New Roman"/>
          <w:sz w:val="24"/>
          <w:szCs w:val="24"/>
        </w:rPr>
        <w:tab/>
        <w:t>Линия автоматической укладки мешков на поддоны образует из мешков слой по предварительно заданной схеме формирования слоя. Формирование штабеля и транспортировка поддонов происходят автоматически;</w:t>
      </w:r>
    </w:p>
    <w:p w14:paraId="2A4AF3C3" w14:textId="750CA550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F13507">
        <w:rPr>
          <w:rFonts w:ascii="Times New Roman" w:hAnsi="Times New Roman" w:cs="Times New Roman"/>
          <w:sz w:val="24"/>
          <w:szCs w:val="24"/>
        </w:rPr>
        <w:t>3</w:t>
      </w:r>
      <w:r w:rsidRPr="00F13507">
        <w:rPr>
          <w:rFonts w:ascii="Times New Roman" w:hAnsi="Times New Roman" w:cs="Times New Roman"/>
          <w:sz w:val="24"/>
          <w:szCs w:val="24"/>
        </w:rPr>
        <w:tab/>
        <w:t xml:space="preserve">Сформированный из мешков по 25 кг паллет транспортируется на узел упаковки, где паллет обтягивается </w:t>
      </w:r>
      <w:proofErr w:type="spellStart"/>
      <w:r w:rsidRPr="00F13507">
        <w:rPr>
          <w:rFonts w:ascii="Times New Roman" w:hAnsi="Times New Roman" w:cs="Times New Roman"/>
          <w:sz w:val="24"/>
          <w:szCs w:val="24"/>
        </w:rPr>
        <w:t>термо</w:t>
      </w:r>
      <w:proofErr w:type="spellEnd"/>
      <w:r w:rsidRPr="00F13507">
        <w:rPr>
          <w:rFonts w:ascii="Times New Roman" w:hAnsi="Times New Roman" w:cs="Times New Roman"/>
          <w:sz w:val="24"/>
          <w:szCs w:val="24"/>
        </w:rPr>
        <w:t xml:space="preserve">-усадочной, </w:t>
      </w:r>
      <w:proofErr w:type="spellStart"/>
      <w:r w:rsidRPr="00F13507">
        <w:rPr>
          <w:rFonts w:ascii="Times New Roman" w:hAnsi="Times New Roman" w:cs="Times New Roman"/>
          <w:sz w:val="24"/>
          <w:szCs w:val="24"/>
        </w:rPr>
        <w:t>стрейч</w:t>
      </w:r>
      <w:proofErr w:type="spellEnd"/>
      <w:r w:rsidRPr="00F13507">
        <w:rPr>
          <w:rFonts w:ascii="Times New Roman" w:hAnsi="Times New Roman" w:cs="Times New Roman"/>
          <w:sz w:val="24"/>
          <w:szCs w:val="24"/>
        </w:rPr>
        <w:t xml:space="preserve"> пленкой или пленкой </w:t>
      </w:r>
      <w:proofErr w:type="spellStart"/>
      <w:r w:rsidRPr="00F13507">
        <w:rPr>
          <w:rFonts w:ascii="Times New Roman" w:hAnsi="Times New Roman" w:cs="Times New Roman"/>
          <w:sz w:val="24"/>
          <w:szCs w:val="24"/>
        </w:rPr>
        <w:t>Stretch-Hood</w:t>
      </w:r>
      <w:proofErr w:type="spellEnd"/>
      <w:r w:rsidRPr="00F13507">
        <w:rPr>
          <w:rFonts w:ascii="Times New Roman" w:hAnsi="Times New Roman" w:cs="Times New Roman"/>
          <w:sz w:val="24"/>
          <w:szCs w:val="24"/>
        </w:rPr>
        <w:t>.</w:t>
      </w:r>
    </w:p>
    <w:p w14:paraId="1876496C" w14:textId="01912BC8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F13507">
        <w:rPr>
          <w:rFonts w:ascii="Times New Roman" w:hAnsi="Times New Roman" w:cs="Times New Roman"/>
          <w:sz w:val="24"/>
          <w:szCs w:val="24"/>
        </w:rPr>
        <w:t>4</w:t>
      </w:r>
      <w:r w:rsidRPr="00F13507">
        <w:rPr>
          <w:rFonts w:ascii="Times New Roman" w:hAnsi="Times New Roman" w:cs="Times New Roman"/>
          <w:sz w:val="24"/>
          <w:szCs w:val="24"/>
        </w:rPr>
        <w:tab/>
        <w:t xml:space="preserve">Далее с помощью аппликатора на паллет наклеивается этикетка. Информация для этикетки передается с линии </w:t>
      </w:r>
      <w:proofErr w:type="spellStart"/>
      <w:r w:rsidRPr="00F13507">
        <w:rPr>
          <w:rFonts w:ascii="Times New Roman" w:hAnsi="Times New Roman" w:cs="Times New Roman"/>
          <w:sz w:val="24"/>
          <w:szCs w:val="24"/>
        </w:rPr>
        <w:t>паллетоукладчика</w:t>
      </w:r>
      <w:proofErr w:type="spellEnd"/>
      <w:r w:rsidRPr="00F13507">
        <w:rPr>
          <w:rFonts w:ascii="Times New Roman" w:hAnsi="Times New Roman" w:cs="Times New Roman"/>
          <w:sz w:val="24"/>
          <w:szCs w:val="24"/>
        </w:rPr>
        <w:t xml:space="preserve"> автоматически. На 1 поддон с готовой продукцией наносится 1 этикетка с размерами 100х150 мм</w:t>
      </w:r>
    </w:p>
    <w:p w14:paraId="0CEB75F3" w14:textId="49C62C30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F13507">
        <w:rPr>
          <w:rFonts w:ascii="Times New Roman" w:hAnsi="Times New Roman" w:cs="Times New Roman"/>
          <w:sz w:val="24"/>
          <w:szCs w:val="24"/>
        </w:rPr>
        <w:t>5</w:t>
      </w:r>
      <w:r w:rsidRPr="00F1350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1350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13507">
        <w:rPr>
          <w:rFonts w:ascii="Times New Roman" w:hAnsi="Times New Roman" w:cs="Times New Roman"/>
          <w:sz w:val="24"/>
          <w:szCs w:val="24"/>
        </w:rPr>
        <w:t xml:space="preserve"> карман </w:t>
      </w:r>
      <w:proofErr w:type="spellStart"/>
      <w:r w:rsidRPr="00F13507">
        <w:rPr>
          <w:rFonts w:ascii="Times New Roman" w:hAnsi="Times New Roman" w:cs="Times New Roman"/>
          <w:sz w:val="24"/>
          <w:szCs w:val="24"/>
        </w:rPr>
        <w:t>биг</w:t>
      </w:r>
      <w:proofErr w:type="spellEnd"/>
      <w:r w:rsidRPr="00F13507">
        <w:rPr>
          <w:rFonts w:ascii="Times New Roman" w:hAnsi="Times New Roman" w:cs="Times New Roman"/>
          <w:sz w:val="24"/>
          <w:szCs w:val="24"/>
        </w:rPr>
        <w:t>-бега вручную вкладывается этикетка распечатанная вручную.</w:t>
      </w:r>
    </w:p>
    <w:p w14:paraId="4018AA38" w14:textId="7C8E6402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F13507">
        <w:rPr>
          <w:rFonts w:ascii="Times New Roman" w:hAnsi="Times New Roman" w:cs="Times New Roman"/>
          <w:sz w:val="24"/>
          <w:szCs w:val="24"/>
        </w:rPr>
        <w:t>6</w:t>
      </w:r>
      <w:r w:rsidRPr="00F13507">
        <w:rPr>
          <w:rFonts w:ascii="Times New Roman" w:hAnsi="Times New Roman" w:cs="Times New Roman"/>
          <w:sz w:val="24"/>
          <w:szCs w:val="24"/>
        </w:rPr>
        <w:tab/>
        <w:t>Если сломался аппликатор или отсутствует, то этикетки распечатываются на принтере и клеится вручную на паллет.</w:t>
      </w:r>
    </w:p>
    <w:p w14:paraId="0D46F000" w14:textId="056D180A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F13507">
        <w:rPr>
          <w:rFonts w:ascii="Times New Roman" w:hAnsi="Times New Roman" w:cs="Times New Roman"/>
          <w:sz w:val="24"/>
          <w:szCs w:val="24"/>
        </w:rPr>
        <w:t>7</w:t>
      </w:r>
      <w:r w:rsidRPr="00F13507">
        <w:rPr>
          <w:rFonts w:ascii="Times New Roman" w:hAnsi="Times New Roman" w:cs="Times New Roman"/>
          <w:sz w:val="24"/>
          <w:szCs w:val="24"/>
        </w:rPr>
        <w:tab/>
        <w:t xml:space="preserve">После нанесения на паллет этикетки готовая продукция по системе конвейеров транспортируется на станцию приемки и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 xml:space="preserve"> вилочным автопогрузчиком снимает упакованный паллет ГП и размещает на хранение на СГП.</w:t>
      </w:r>
    </w:p>
    <w:p w14:paraId="7571F8AD" w14:textId="2EBEC1C9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F13507">
        <w:rPr>
          <w:rFonts w:ascii="Times New Roman" w:hAnsi="Times New Roman" w:cs="Times New Roman"/>
          <w:sz w:val="24"/>
          <w:szCs w:val="24"/>
        </w:rPr>
        <w:t>8</w:t>
      </w:r>
      <w:r w:rsidRPr="00F1350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1350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13507">
        <w:rPr>
          <w:rFonts w:ascii="Times New Roman" w:hAnsi="Times New Roman" w:cs="Times New Roman"/>
          <w:sz w:val="24"/>
          <w:szCs w:val="24"/>
        </w:rPr>
        <w:t xml:space="preserve"> случае сбоев в работе информационных систем Заказчика, фасовка осуществляется без информационной системы в ручном режиме: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 xml:space="preserve"> ведет таблицу, в которой фиксируются данные по текущей фасовке с указанием марки, партии, ячейки хранения и количества. После запуска информационных систем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 xml:space="preserve"> вносит фасовку вручную, согласно инструкции Заказчика.</w:t>
      </w:r>
    </w:p>
    <w:p w14:paraId="305E0C65" w14:textId="772ED3C5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F13507">
        <w:rPr>
          <w:rFonts w:ascii="Times New Roman" w:hAnsi="Times New Roman" w:cs="Times New Roman"/>
          <w:sz w:val="24"/>
          <w:szCs w:val="24"/>
        </w:rPr>
        <w:t>9</w:t>
      </w:r>
      <w:r w:rsidRPr="00F13507">
        <w:rPr>
          <w:rFonts w:ascii="Times New Roman" w:hAnsi="Times New Roman" w:cs="Times New Roman"/>
          <w:sz w:val="24"/>
          <w:szCs w:val="24"/>
        </w:rPr>
        <w:tab/>
        <w:t xml:space="preserve">Точки передачи готовой продукции от Заказчика </w:t>
      </w:r>
      <w:r w:rsidR="00201624" w:rsidRPr="00F13507">
        <w:rPr>
          <w:rFonts w:ascii="Times New Roman" w:hAnsi="Times New Roman" w:cs="Times New Roman"/>
          <w:sz w:val="24"/>
          <w:szCs w:val="24"/>
        </w:rPr>
        <w:t>Исполнителю, следовательно</w:t>
      </w:r>
      <w:r w:rsidRPr="00F13507">
        <w:rPr>
          <w:rFonts w:ascii="Times New Roman" w:hAnsi="Times New Roman" w:cs="Times New Roman"/>
          <w:sz w:val="24"/>
          <w:szCs w:val="24"/>
        </w:rPr>
        <w:t xml:space="preserve">, возникновение обязанности обеспечить сохранность, а также риск случайной гибели или повреждения- шибер с </w:t>
      </w:r>
      <w:proofErr w:type="spellStart"/>
      <w:r w:rsidRPr="00F13507">
        <w:rPr>
          <w:rFonts w:ascii="Times New Roman" w:hAnsi="Times New Roman" w:cs="Times New Roman"/>
          <w:sz w:val="24"/>
          <w:szCs w:val="24"/>
        </w:rPr>
        <w:t>электро</w:t>
      </w:r>
      <w:proofErr w:type="spellEnd"/>
      <w:r w:rsidRPr="00F135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201624" w:rsidRPr="00F13507">
        <w:rPr>
          <w:rFonts w:ascii="Times New Roman" w:hAnsi="Times New Roman" w:cs="Times New Roman"/>
          <w:sz w:val="24"/>
          <w:szCs w:val="24"/>
        </w:rPr>
        <w:t>пневмоприводом</w:t>
      </w:r>
      <w:proofErr w:type="spellEnd"/>
      <w:r w:rsidR="00201624" w:rsidRPr="00F13507">
        <w:rPr>
          <w:rFonts w:ascii="Times New Roman" w:hAnsi="Times New Roman" w:cs="Times New Roman"/>
          <w:sz w:val="24"/>
          <w:szCs w:val="24"/>
        </w:rPr>
        <w:t xml:space="preserve"> перед</w:t>
      </w:r>
      <w:r w:rsidRPr="00F13507">
        <w:rPr>
          <w:rFonts w:ascii="Times New Roman" w:hAnsi="Times New Roman" w:cs="Times New Roman"/>
          <w:sz w:val="24"/>
          <w:szCs w:val="24"/>
        </w:rPr>
        <w:t xml:space="preserve"> (над) фасовочной машиной.</w:t>
      </w:r>
    </w:p>
    <w:p w14:paraId="230E48CC" w14:textId="2A3EED92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F13507">
        <w:rPr>
          <w:rFonts w:ascii="Times New Roman" w:hAnsi="Times New Roman" w:cs="Times New Roman"/>
          <w:sz w:val="24"/>
          <w:szCs w:val="24"/>
        </w:rPr>
        <w:t>10</w:t>
      </w:r>
      <w:r w:rsidRPr="00F13507">
        <w:rPr>
          <w:rFonts w:ascii="Times New Roman" w:hAnsi="Times New Roman" w:cs="Times New Roman"/>
          <w:sz w:val="24"/>
          <w:szCs w:val="24"/>
        </w:rPr>
        <w:tab/>
        <w:t>Для БФА: донные шиберные заслонки силосов хранения поз. Т-550A/B/C/D, шиберные заслонки точек сбора ссыпок, комков, пыли с технологического оборудования, контрольные напольные весы учёта.</w:t>
      </w:r>
    </w:p>
    <w:p w14:paraId="760B863C" w14:textId="0C822D32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F13507">
        <w:rPr>
          <w:rFonts w:ascii="Times New Roman" w:hAnsi="Times New Roman" w:cs="Times New Roman"/>
          <w:sz w:val="24"/>
          <w:szCs w:val="24"/>
        </w:rPr>
        <w:t>11</w:t>
      </w:r>
      <w:r w:rsidRPr="00F13507">
        <w:rPr>
          <w:rFonts w:ascii="Times New Roman" w:hAnsi="Times New Roman" w:cs="Times New Roman"/>
          <w:sz w:val="24"/>
          <w:szCs w:val="24"/>
        </w:rPr>
        <w:tab/>
        <w:t xml:space="preserve">Точками коммерческого учёта (т.е. точка, в которой определяется количество переданной Исполнителю ГП) считать момент сканирования паллет при выходе с </w:t>
      </w:r>
      <w:proofErr w:type="spellStart"/>
      <w:r w:rsidRPr="00F13507">
        <w:rPr>
          <w:rFonts w:ascii="Times New Roman" w:hAnsi="Times New Roman" w:cs="Times New Roman"/>
          <w:sz w:val="24"/>
          <w:szCs w:val="24"/>
        </w:rPr>
        <w:t>паллетайзера</w:t>
      </w:r>
      <w:proofErr w:type="spellEnd"/>
      <w:r w:rsidRPr="00F13507">
        <w:rPr>
          <w:rFonts w:ascii="Times New Roman" w:hAnsi="Times New Roman" w:cs="Times New Roman"/>
          <w:sz w:val="24"/>
          <w:szCs w:val="24"/>
        </w:rPr>
        <w:t xml:space="preserve"> на склад ГП (учет осуществляется в программе складского учета).</w:t>
      </w:r>
    </w:p>
    <w:p w14:paraId="33299A9E" w14:textId="73ECE7B1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7.</w:t>
      </w:r>
      <w:r w:rsidRPr="00F13507">
        <w:rPr>
          <w:rFonts w:ascii="Times New Roman" w:hAnsi="Times New Roman" w:cs="Times New Roman"/>
          <w:sz w:val="24"/>
          <w:szCs w:val="24"/>
        </w:rPr>
        <w:t>12</w:t>
      </w:r>
      <w:r w:rsidRPr="00F13507">
        <w:rPr>
          <w:rFonts w:ascii="Times New Roman" w:hAnsi="Times New Roman" w:cs="Times New Roman"/>
          <w:sz w:val="24"/>
          <w:szCs w:val="24"/>
        </w:rPr>
        <w:tab/>
        <w:t xml:space="preserve">Расчет количества принятой ГП Исполнителем вычисляется умножением количества мешков (по данным счётчиков) на 25 кг (вес каждого мешка). </w:t>
      </w:r>
    </w:p>
    <w:p w14:paraId="5E1D6BC0" w14:textId="19AA4219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F13507">
        <w:rPr>
          <w:rFonts w:ascii="Times New Roman" w:hAnsi="Times New Roman" w:cs="Times New Roman"/>
          <w:sz w:val="24"/>
          <w:szCs w:val="24"/>
        </w:rPr>
        <w:t>13</w:t>
      </w:r>
      <w:r w:rsidRPr="00F13507">
        <w:rPr>
          <w:rFonts w:ascii="Times New Roman" w:hAnsi="Times New Roman" w:cs="Times New Roman"/>
          <w:sz w:val="24"/>
          <w:szCs w:val="24"/>
        </w:rPr>
        <w:tab/>
        <w:t>Количество Биг-Бегов, умноженных на 1000 кг (вес 1 Биг-Бега) –склад готовой продукции 51, 52.</w:t>
      </w:r>
    </w:p>
    <w:p w14:paraId="29BB821D" w14:textId="5F1F0A26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F13507">
        <w:rPr>
          <w:rFonts w:ascii="Times New Roman" w:hAnsi="Times New Roman" w:cs="Times New Roman"/>
          <w:sz w:val="24"/>
          <w:szCs w:val="24"/>
        </w:rPr>
        <w:t>14</w:t>
      </w:r>
      <w:r w:rsidRPr="00F13507">
        <w:rPr>
          <w:rFonts w:ascii="Times New Roman" w:hAnsi="Times New Roman" w:cs="Times New Roman"/>
          <w:sz w:val="24"/>
          <w:szCs w:val="24"/>
        </w:rPr>
        <w:tab/>
        <w:t xml:space="preserve">По итогам суток Заказчик и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 xml:space="preserve"> проводят сверку фасованной готовой продукции по счетчикам фасовочного автомата, за минусом количества поврежденных мешков и мешков и отбракованных металлоискателем и весами, и количеством продукции, принятой в информационной системе Заказчика на склад готовой продукции. Сверка проводится по партиям готовой продукции.</w:t>
      </w:r>
    </w:p>
    <w:p w14:paraId="197B5274" w14:textId="426A176C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F13507">
        <w:rPr>
          <w:rFonts w:ascii="Times New Roman" w:hAnsi="Times New Roman" w:cs="Times New Roman"/>
          <w:sz w:val="24"/>
          <w:szCs w:val="24"/>
        </w:rPr>
        <w:t>15</w:t>
      </w:r>
      <w:r w:rsidRPr="00F1350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1350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13507">
        <w:rPr>
          <w:rFonts w:ascii="Times New Roman" w:hAnsi="Times New Roman" w:cs="Times New Roman"/>
          <w:sz w:val="24"/>
          <w:szCs w:val="24"/>
        </w:rPr>
        <w:t xml:space="preserve"> случае несоответствия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 xml:space="preserve"> и Заказчик проводят инвентаризацию по номенклатуре и партии, по которой выявлено расхождение данных, и устраняет несоответствие. </w:t>
      </w:r>
    </w:p>
    <w:p w14:paraId="2B16DD4C" w14:textId="6566FC81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F13507">
        <w:rPr>
          <w:rFonts w:ascii="Times New Roman" w:hAnsi="Times New Roman" w:cs="Times New Roman"/>
          <w:sz w:val="24"/>
          <w:szCs w:val="24"/>
        </w:rPr>
        <w:t>16</w:t>
      </w:r>
      <w:r w:rsidRPr="00F13507">
        <w:rPr>
          <w:rFonts w:ascii="Times New Roman" w:hAnsi="Times New Roman" w:cs="Times New Roman"/>
          <w:sz w:val="24"/>
          <w:szCs w:val="24"/>
        </w:rPr>
        <w:tab/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 xml:space="preserve"> совместно с Заказчиком - ежесуточно проводит учет количества расфасованной и отгруженной ГП и оформляют акты приёма продукции на хранение МХ-1 и по факту отгрузки готовой продукции и возврату в производство акты возврата продукции с хранения МХ-3. </w:t>
      </w:r>
    </w:p>
    <w:p w14:paraId="27346615" w14:textId="5EDD143C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F13507">
        <w:rPr>
          <w:rFonts w:ascii="Times New Roman" w:hAnsi="Times New Roman" w:cs="Times New Roman"/>
          <w:sz w:val="24"/>
          <w:szCs w:val="24"/>
        </w:rPr>
        <w:t>17</w:t>
      </w:r>
      <w:r w:rsidRPr="00F13507">
        <w:rPr>
          <w:rFonts w:ascii="Times New Roman" w:hAnsi="Times New Roman" w:cs="Times New Roman"/>
          <w:sz w:val="24"/>
          <w:szCs w:val="24"/>
        </w:rPr>
        <w:tab/>
        <w:t xml:space="preserve">Оформленная транспортная накладная соответствует акту МХ-3. </w:t>
      </w:r>
      <w:r w:rsidR="00201624" w:rsidRPr="00F13507">
        <w:rPr>
          <w:rFonts w:ascii="Times New Roman" w:hAnsi="Times New Roman" w:cs="Times New Roman"/>
          <w:sz w:val="24"/>
          <w:szCs w:val="24"/>
        </w:rPr>
        <w:t>Дата,</w:t>
      </w:r>
      <w:r w:rsidRPr="00F13507">
        <w:rPr>
          <w:rFonts w:ascii="Times New Roman" w:hAnsi="Times New Roman" w:cs="Times New Roman"/>
          <w:sz w:val="24"/>
          <w:szCs w:val="24"/>
        </w:rPr>
        <w:t xml:space="preserve"> указанная </w:t>
      </w:r>
      <w:r w:rsidR="00201624" w:rsidRPr="00F13507">
        <w:rPr>
          <w:rFonts w:ascii="Times New Roman" w:hAnsi="Times New Roman" w:cs="Times New Roman"/>
          <w:sz w:val="24"/>
          <w:szCs w:val="24"/>
        </w:rPr>
        <w:t>в транспортной накладной,</w:t>
      </w:r>
      <w:r w:rsidRPr="00F13507">
        <w:rPr>
          <w:rFonts w:ascii="Times New Roman" w:hAnsi="Times New Roman" w:cs="Times New Roman"/>
          <w:sz w:val="24"/>
          <w:szCs w:val="24"/>
        </w:rPr>
        <w:t xml:space="preserve"> соответствует дате передачи готовой продукции с хранения.</w:t>
      </w:r>
    </w:p>
    <w:p w14:paraId="203CF352" w14:textId="3EA90B99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F13507">
        <w:rPr>
          <w:rFonts w:ascii="Times New Roman" w:hAnsi="Times New Roman" w:cs="Times New Roman"/>
          <w:sz w:val="24"/>
          <w:szCs w:val="24"/>
        </w:rPr>
        <w:t>18</w:t>
      </w:r>
      <w:r w:rsidRPr="00F13507">
        <w:rPr>
          <w:rFonts w:ascii="Times New Roman" w:hAnsi="Times New Roman" w:cs="Times New Roman"/>
          <w:sz w:val="24"/>
          <w:szCs w:val="24"/>
        </w:rPr>
        <w:tab/>
        <w:t>Заказчик ведет учёт в информационной системе Заказчика, поступающей ГП, учет ведётся по партиям, т.е. по каждой партии учитывается к</w:t>
      </w:r>
      <w:r w:rsidR="00201624">
        <w:rPr>
          <w:rFonts w:ascii="Times New Roman" w:hAnsi="Times New Roman" w:cs="Times New Roman"/>
          <w:sz w:val="24"/>
          <w:szCs w:val="24"/>
        </w:rPr>
        <w:t>оличество (в тоннах, мешках).</w:t>
      </w:r>
    </w:p>
    <w:p w14:paraId="5D4F5366" w14:textId="44861765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 w:rsidRPr="00F13507">
        <w:rPr>
          <w:rFonts w:ascii="Times New Roman" w:hAnsi="Times New Roman" w:cs="Times New Roman"/>
          <w:sz w:val="24"/>
          <w:szCs w:val="24"/>
        </w:rPr>
        <w:t>Партия ГП – это конечное определенное количество ГП одной ассортиментной марки, единых технологических характеристик, имеющее единый паспорт качества на всё количество.</w:t>
      </w:r>
    </w:p>
    <w:p w14:paraId="473F5C40" w14:textId="6EB1A8B2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F13507">
        <w:rPr>
          <w:rFonts w:ascii="Times New Roman" w:hAnsi="Times New Roman" w:cs="Times New Roman"/>
          <w:sz w:val="24"/>
          <w:szCs w:val="24"/>
        </w:rPr>
        <w:t>19</w:t>
      </w:r>
      <w:r w:rsidRPr="00F13507">
        <w:rPr>
          <w:rFonts w:ascii="Times New Roman" w:hAnsi="Times New Roman" w:cs="Times New Roman"/>
          <w:sz w:val="24"/>
          <w:szCs w:val="24"/>
        </w:rPr>
        <w:tab/>
        <w:t>На основании Актов по приёму - передаче продукции формы МХ-1 и актов возврата продукции по форме МХ-3 определяется общее количество ГП, переданной Заказчиком Исполнителю на хранение за отчётный период. Отчётным периодом для взаиморасчетов принят календарный месяц.</w:t>
      </w:r>
    </w:p>
    <w:p w14:paraId="64C2E82D" w14:textId="6826CAF4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F13507">
        <w:rPr>
          <w:rFonts w:ascii="Times New Roman" w:hAnsi="Times New Roman" w:cs="Times New Roman"/>
          <w:sz w:val="24"/>
          <w:szCs w:val="24"/>
        </w:rPr>
        <w:t>10</w:t>
      </w:r>
      <w:r w:rsidRPr="00F13507">
        <w:rPr>
          <w:rFonts w:ascii="Times New Roman" w:hAnsi="Times New Roman" w:cs="Times New Roman"/>
          <w:sz w:val="24"/>
          <w:szCs w:val="24"/>
        </w:rPr>
        <w:tab/>
        <w:t xml:space="preserve">По итогам отчетного периода количество ГП, находящейся на хранении у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 xml:space="preserve"> на момент сверки, должно соответствовать разнице между количеством принятой Исполнителем ГП, определённым на основании Актов по форме МХ-1 (приём на Хранение) и количеством выданной Исполнителем ГП, определённым на основании Актов МХ-3 (передача с Хранения) и Актов возврата продукции и остатков ГП находящихся на хранении в предыдущий период. Любое отклонение фиксируется и расследуется совместной комиссией.</w:t>
      </w:r>
    </w:p>
    <w:p w14:paraId="2451F9E4" w14:textId="33BEC46B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F13507">
        <w:rPr>
          <w:rFonts w:ascii="Times New Roman" w:hAnsi="Times New Roman" w:cs="Times New Roman"/>
          <w:sz w:val="24"/>
          <w:szCs w:val="24"/>
        </w:rPr>
        <w:t>11</w:t>
      </w:r>
      <w:r w:rsidRPr="00F13507">
        <w:rPr>
          <w:rFonts w:ascii="Times New Roman" w:hAnsi="Times New Roman" w:cs="Times New Roman"/>
          <w:sz w:val="24"/>
          <w:szCs w:val="24"/>
        </w:rPr>
        <w:tab/>
        <w:t>На момент сверки фактического количества ГП, хранящейся на складе, и указанного в информационной системе Заказчика, процесс фасовки и отгрузки останавливается.</w:t>
      </w:r>
    </w:p>
    <w:p w14:paraId="77EC56BF" w14:textId="70F8FDEF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F13507">
        <w:rPr>
          <w:rFonts w:ascii="Times New Roman" w:hAnsi="Times New Roman" w:cs="Times New Roman"/>
          <w:sz w:val="24"/>
          <w:szCs w:val="24"/>
        </w:rPr>
        <w:t>12</w:t>
      </w:r>
      <w:r w:rsidRPr="00F13507">
        <w:rPr>
          <w:rFonts w:ascii="Times New Roman" w:hAnsi="Times New Roman" w:cs="Times New Roman"/>
          <w:sz w:val="24"/>
          <w:szCs w:val="24"/>
        </w:rPr>
        <w:tab/>
        <w:t>Сверка фактического объёма ГП на Складе с оперативными данными в информационной системе Заказчика производится по состоянию на 00:00 часов местного времени первого числа каждого месяца.</w:t>
      </w:r>
    </w:p>
    <w:p w14:paraId="40C8E30F" w14:textId="02B02089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F13507">
        <w:rPr>
          <w:rFonts w:ascii="Times New Roman" w:hAnsi="Times New Roman" w:cs="Times New Roman"/>
          <w:sz w:val="24"/>
          <w:szCs w:val="24"/>
        </w:rPr>
        <w:t>13</w:t>
      </w:r>
      <w:r w:rsidRPr="00F13507">
        <w:rPr>
          <w:rFonts w:ascii="Times New Roman" w:hAnsi="Times New Roman" w:cs="Times New Roman"/>
          <w:sz w:val="24"/>
          <w:szCs w:val="24"/>
        </w:rPr>
        <w:tab/>
        <w:t>Все операции по движению, корректировкам движения готовой продукции в информационной системе Заказчика должны быть проведены Исполнителем до окончания отчетного периода. Время закрытия отчетного периода – до 15.00 часов местного времени первого числа каждого месяца.</w:t>
      </w:r>
    </w:p>
    <w:p w14:paraId="75BB9215" w14:textId="678F002C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7.</w:t>
      </w:r>
      <w:r w:rsidRPr="00F13507">
        <w:rPr>
          <w:rFonts w:ascii="Times New Roman" w:hAnsi="Times New Roman" w:cs="Times New Roman"/>
          <w:sz w:val="24"/>
          <w:szCs w:val="24"/>
        </w:rPr>
        <w:t>14</w:t>
      </w:r>
      <w:r w:rsidRPr="00F13507">
        <w:rPr>
          <w:rFonts w:ascii="Times New Roman" w:hAnsi="Times New Roman" w:cs="Times New Roman"/>
          <w:sz w:val="24"/>
          <w:szCs w:val="24"/>
        </w:rPr>
        <w:tab/>
        <w:t>При выявлении расхождений должно быть проведено расследование с целью установления причин расхождения и установления ответственного.</w:t>
      </w:r>
    </w:p>
    <w:p w14:paraId="37E03574" w14:textId="3A76CD37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F13507">
        <w:rPr>
          <w:rFonts w:ascii="Times New Roman" w:hAnsi="Times New Roman" w:cs="Times New Roman"/>
          <w:sz w:val="24"/>
          <w:szCs w:val="24"/>
        </w:rPr>
        <w:t>15</w:t>
      </w:r>
      <w:r w:rsidRPr="00F13507">
        <w:rPr>
          <w:rFonts w:ascii="Times New Roman" w:hAnsi="Times New Roman" w:cs="Times New Roman"/>
          <w:sz w:val="24"/>
          <w:szCs w:val="24"/>
        </w:rPr>
        <w:tab/>
        <w:t>Расследование проводится на основании данных указанных в журнале оператора фасовки, данных информационной системы Заказчика и фактических остатков продукции на складе готовой продукции.</w:t>
      </w:r>
    </w:p>
    <w:p w14:paraId="2F6F6681" w14:textId="76DA5D80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F13507">
        <w:rPr>
          <w:rFonts w:ascii="Times New Roman" w:hAnsi="Times New Roman" w:cs="Times New Roman"/>
          <w:sz w:val="24"/>
          <w:szCs w:val="24"/>
        </w:rPr>
        <w:t>16</w:t>
      </w:r>
      <w:r w:rsidRPr="00F13507">
        <w:rPr>
          <w:rFonts w:ascii="Times New Roman" w:hAnsi="Times New Roman" w:cs="Times New Roman"/>
          <w:sz w:val="24"/>
          <w:szCs w:val="24"/>
        </w:rPr>
        <w:tab/>
        <w:t xml:space="preserve">Дополнительно в зоне ответственности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>:</w:t>
      </w:r>
    </w:p>
    <w:p w14:paraId="5FBC21A7" w14:textId="713B054B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7.17</w:t>
      </w:r>
      <w:r>
        <w:rPr>
          <w:rFonts w:ascii="Times New Roman" w:hAnsi="Times New Roman" w:cs="Times New Roman"/>
          <w:sz w:val="24"/>
          <w:szCs w:val="24"/>
        </w:rPr>
        <w:tab/>
      </w:r>
      <w:r w:rsidRPr="00F13507">
        <w:rPr>
          <w:rFonts w:ascii="Times New Roman" w:hAnsi="Times New Roman" w:cs="Times New Roman"/>
          <w:sz w:val="24"/>
          <w:szCs w:val="24"/>
        </w:rPr>
        <w:t xml:space="preserve">Проведение работ по обработке неполных паллет: укомплектовать остаток партий расфасованной марки продукта следующей партией этой же марки продукта. В случае отсутствия фасовки соответствующей марки продукта, неполный паллет перемещается в зону неполных паллет и используется в качестве "донора" или ожидает фасовку соответствующей марки продукта.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 xml:space="preserve"> при формировании сборного паллета подбирает тип поддона (деревянный/пластиковый), соответствующий направлению отгрузки транспортного средства. На сформированном паллете из двух партий продукта (</w:t>
      </w:r>
      <w:proofErr w:type="spellStart"/>
      <w:r w:rsidRPr="00F13507">
        <w:rPr>
          <w:rFonts w:ascii="Times New Roman" w:hAnsi="Times New Roman" w:cs="Times New Roman"/>
          <w:sz w:val="24"/>
          <w:szCs w:val="24"/>
        </w:rPr>
        <w:t>микс</w:t>
      </w:r>
      <w:proofErr w:type="spellEnd"/>
      <w:r w:rsidRPr="00F13507">
        <w:rPr>
          <w:rFonts w:ascii="Times New Roman" w:hAnsi="Times New Roman" w:cs="Times New Roman"/>
          <w:sz w:val="24"/>
          <w:szCs w:val="24"/>
        </w:rPr>
        <w:t xml:space="preserve">. паллета)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 xml:space="preserve"> наносит две </w:t>
      </w:r>
      <w:proofErr w:type="spellStart"/>
      <w:r w:rsidRPr="00F13507">
        <w:rPr>
          <w:rFonts w:ascii="Times New Roman" w:hAnsi="Times New Roman" w:cs="Times New Roman"/>
          <w:sz w:val="24"/>
          <w:szCs w:val="24"/>
        </w:rPr>
        <w:t>паллетные</w:t>
      </w:r>
      <w:proofErr w:type="spellEnd"/>
      <w:r w:rsidRPr="00F13507">
        <w:rPr>
          <w:rFonts w:ascii="Times New Roman" w:hAnsi="Times New Roman" w:cs="Times New Roman"/>
          <w:sz w:val="24"/>
          <w:szCs w:val="24"/>
        </w:rPr>
        <w:t xml:space="preserve"> этикетки, на которых отражается информация по каждой партии, размещенной на поддоне;</w:t>
      </w:r>
    </w:p>
    <w:p w14:paraId="4F63E5C0" w14:textId="3A440E54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7.18</w:t>
      </w:r>
      <w:r>
        <w:rPr>
          <w:rFonts w:ascii="Times New Roman" w:hAnsi="Times New Roman" w:cs="Times New Roman"/>
          <w:sz w:val="24"/>
          <w:szCs w:val="24"/>
        </w:rPr>
        <w:tab/>
      </w:r>
      <w:r w:rsidRPr="00F13507">
        <w:rPr>
          <w:rFonts w:ascii="Times New Roman" w:hAnsi="Times New Roman" w:cs="Times New Roman"/>
          <w:sz w:val="24"/>
          <w:szCs w:val="24"/>
        </w:rPr>
        <w:t>При повреждении паллета (нарушение целостности единичных упаковок) паллет перемещается в зону неполных паллет, где в течение смены происходит замена продукта в нарушенной упаковке на целую, при наличии данной партии продукта. В случае отсутствия данной партии продукта, паллета укомплектовывается этим же продуктом, но другой партией. В случае отсутствия продукта в зоне неполных паллет, неполная паллета остаётся в зоне неполных паллет до момента фасовки данного продукта или используется для пополнения повреждённого паллета, при складской работе, соответствующей маркой продукта;</w:t>
      </w:r>
    </w:p>
    <w:p w14:paraId="4671C7AC" w14:textId="4092087E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7.19</w:t>
      </w:r>
      <w:r>
        <w:rPr>
          <w:rFonts w:ascii="Times New Roman" w:hAnsi="Times New Roman" w:cs="Times New Roman"/>
          <w:sz w:val="24"/>
          <w:szCs w:val="24"/>
        </w:rPr>
        <w:tab/>
      </w:r>
      <w:r w:rsidRPr="00F13507">
        <w:rPr>
          <w:rFonts w:ascii="Times New Roman" w:hAnsi="Times New Roman" w:cs="Times New Roman"/>
          <w:sz w:val="24"/>
          <w:szCs w:val="24"/>
        </w:rPr>
        <w:t xml:space="preserve">Прием технических марок на СГП от производства. Передача производится в присутствии представителей Заказчика и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 xml:space="preserve"> путем взвешивания каждого грузового места и подписания акта </w:t>
      </w:r>
      <w:proofErr w:type="spellStart"/>
      <w:r w:rsidRPr="00F13507">
        <w:rPr>
          <w:rFonts w:ascii="Times New Roman" w:hAnsi="Times New Roman" w:cs="Times New Roman"/>
          <w:sz w:val="24"/>
          <w:szCs w:val="24"/>
        </w:rPr>
        <w:t>приемо</w:t>
      </w:r>
      <w:proofErr w:type="spellEnd"/>
      <w:r w:rsidRPr="00F13507">
        <w:rPr>
          <w:rFonts w:ascii="Times New Roman" w:hAnsi="Times New Roman" w:cs="Times New Roman"/>
          <w:sz w:val="24"/>
          <w:szCs w:val="24"/>
        </w:rPr>
        <w:t>-передачи технических марок. В день подписания акта приема-передачи технических марок в информационной системе Заказчика создается документ основание.</w:t>
      </w:r>
    </w:p>
    <w:p w14:paraId="1605F1EC" w14:textId="5E42DCAB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7.20</w:t>
      </w:r>
      <w:r>
        <w:rPr>
          <w:rFonts w:ascii="Times New Roman" w:hAnsi="Times New Roman" w:cs="Times New Roman"/>
          <w:sz w:val="24"/>
          <w:szCs w:val="24"/>
        </w:rPr>
        <w:tab/>
      </w:r>
      <w:r w:rsidRPr="00F13507">
        <w:rPr>
          <w:rFonts w:ascii="Times New Roman" w:hAnsi="Times New Roman" w:cs="Times New Roman"/>
          <w:sz w:val="24"/>
          <w:szCs w:val="24"/>
        </w:rPr>
        <w:t>Марочный сбора технических марок в зонах фасовки, и упаковки и складе готовой продукции;</w:t>
      </w:r>
    </w:p>
    <w:p w14:paraId="7D1E9571" w14:textId="308DE5BB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7.21</w:t>
      </w:r>
      <w:r>
        <w:rPr>
          <w:rFonts w:ascii="Times New Roman" w:hAnsi="Times New Roman" w:cs="Times New Roman"/>
          <w:sz w:val="24"/>
          <w:szCs w:val="24"/>
        </w:rPr>
        <w:tab/>
      </w:r>
      <w:r w:rsidRPr="00F13507">
        <w:rPr>
          <w:rFonts w:ascii="Times New Roman" w:hAnsi="Times New Roman" w:cs="Times New Roman"/>
          <w:sz w:val="24"/>
          <w:szCs w:val="24"/>
        </w:rPr>
        <w:t>Прессование, сортировка, отгрузка, обвязка в кипы полимерных отходов и упаковочных материала (картон, полиэтиленовая пленка и т.д.);</w:t>
      </w:r>
    </w:p>
    <w:p w14:paraId="1957FE6C" w14:textId="44F3A07C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7.22</w:t>
      </w:r>
      <w:r>
        <w:rPr>
          <w:rFonts w:ascii="Times New Roman" w:hAnsi="Times New Roman" w:cs="Times New Roman"/>
          <w:sz w:val="24"/>
          <w:szCs w:val="24"/>
        </w:rPr>
        <w:tab/>
      </w:r>
      <w:r w:rsidRPr="00F13507">
        <w:rPr>
          <w:rFonts w:ascii="Times New Roman" w:hAnsi="Times New Roman" w:cs="Times New Roman"/>
          <w:sz w:val="24"/>
          <w:szCs w:val="24"/>
        </w:rPr>
        <w:t>Оформление в информационной системе Заказчика акта приема-передачи продукции на хранение МХ-1, акт оформляется ежесуточно Исполнителем совместно с Заказчиком;</w:t>
      </w:r>
    </w:p>
    <w:p w14:paraId="5FC83E23" w14:textId="7E7381DC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7.23</w:t>
      </w:r>
      <w:r>
        <w:rPr>
          <w:rFonts w:ascii="Times New Roman" w:hAnsi="Times New Roman" w:cs="Times New Roman"/>
          <w:sz w:val="24"/>
          <w:szCs w:val="24"/>
        </w:rPr>
        <w:tab/>
      </w:r>
      <w:r w:rsidRPr="00F13507">
        <w:rPr>
          <w:rFonts w:ascii="Times New Roman" w:hAnsi="Times New Roman" w:cs="Times New Roman"/>
          <w:sz w:val="24"/>
          <w:szCs w:val="24"/>
        </w:rPr>
        <w:t>Вторичный отбор проб продукции со склада по запросу Заказчика (ЦЗЛ, производство).</w:t>
      </w:r>
    </w:p>
    <w:p w14:paraId="2004BACE" w14:textId="68D06272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 w:rsidRPr="00F13507">
        <w:rPr>
          <w:rFonts w:ascii="Times New Roman" w:hAnsi="Times New Roman" w:cs="Times New Roman"/>
          <w:sz w:val="24"/>
          <w:szCs w:val="24"/>
        </w:rPr>
        <w:t xml:space="preserve">После отбора проб из мешков, упакованных в паллет, поврежденные мешки </w:t>
      </w:r>
      <w:proofErr w:type="spellStart"/>
      <w:r w:rsidRPr="00F13507">
        <w:rPr>
          <w:rFonts w:ascii="Times New Roman" w:hAnsi="Times New Roman" w:cs="Times New Roman"/>
          <w:sz w:val="24"/>
          <w:szCs w:val="24"/>
        </w:rPr>
        <w:t>перетариваются</w:t>
      </w:r>
      <w:proofErr w:type="spellEnd"/>
      <w:r w:rsidRPr="00F13507">
        <w:rPr>
          <w:rFonts w:ascii="Times New Roman" w:hAnsi="Times New Roman" w:cs="Times New Roman"/>
          <w:sz w:val="24"/>
          <w:szCs w:val="24"/>
        </w:rPr>
        <w:t>.</w:t>
      </w:r>
    </w:p>
    <w:p w14:paraId="707F2E80" w14:textId="1BB5BC0C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7.24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13507">
        <w:rPr>
          <w:rFonts w:ascii="Times New Roman" w:hAnsi="Times New Roman" w:cs="Times New Roman"/>
          <w:sz w:val="24"/>
          <w:szCs w:val="24"/>
        </w:rPr>
        <w:t>Перемаркировка</w:t>
      </w:r>
      <w:proofErr w:type="spellEnd"/>
      <w:r w:rsidRPr="00F13507">
        <w:rPr>
          <w:rFonts w:ascii="Times New Roman" w:hAnsi="Times New Roman" w:cs="Times New Roman"/>
          <w:sz w:val="24"/>
          <w:szCs w:val="24"/>
        </w:rPr>
        <w:t xml:space="preserve"> готовой продукции путем замены </w:t>
      </w:r>
      <w:proofErr w:type="spellStart"/>
      <w:r w:rsidRPr="00F13507">
        <w:rPr>
          <w:rFonts w:ascii="Times New Roman" w:hAnsi="Times New Roman" w:cs="Times New Roman"/>
          <w:sz w:val="24"/>
          <w:szCs w:val="24"/>
        </w:rPr>
        <w:t>паллетной</w:t>
      </w:r>
      <w:proofErr w:type="spellEnd"/>
      <w:r w:rsidRPr="00F13507">
        <w:rPr>
          <w:rFonts w:ascii="Times New Roman" w:hAnsi="Times New Roman" w:cs="Times New Roman"/>
          <w:sz w:val="24"/>
          <w:szCs w:val="24"/>
        </w:rPr>
        <w:t xml:space="preserve"> бирки по требованию Заказчика;</w:t>
      </w:r>
    </w:p>
    <w:p w14:paraId="5A27D125" w14:textId="27033254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7.25</w:t>
      </w:r>
      <w:r>
        <w:rPr>
          <w:rFonts w:ascii="Times New Roman" w:hAnsi="Times New Roman" w:cs="Times New Roman"/>
          <w:sz w:val="24"/>
          <w:szCs w:val="24"/>
        </w:rPr>
        <w:tab/>
      </w:r>
      <w:r w:rsidRPr="00F13507">
        <w:rPr>
          <w:rFonts w:ascii="Times New Roman" w:hAnsi="Times New Roman" w:cs="Times New Roman"/>
          <w:sz w:val="24"/>
          <w:szCs w:val="24"/>
        </w:rPr>
        <w:t xml:space="preserve">Уборка оборудования и территории склада от технологического мусора, после проведения работ по фасовке, упаковке, ПРР осуществляет персонал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>.</w:t>
      </w:r>
    </w:p>
    <w:p w14:paraId="448F60F7" w14:textId="63CB4F50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7.</w:t>
      </w:r>
      <w:r w:rsidRPr="00F13507">
        <w:rPr>
          <w:rFonts w:ascii="Times New Roman" w:hAnsi="Times New Roman" w:cs="Times New Roman"/>
          <w:sz w:val="24"/>
          <w:szCs w:val="24"/>
        </w:rPr>
        <w:t>26</w:t>
      </w:r>
      <w:r w:rsidRPr="00F13507">
        <w:rPr>
          <w:rFonts w:ascii="Times New Roman" w:hAnsi="Times New Roman" w:cs="Times New Roman"/>
          <w:sz w:val="24"/>
          <w:szCs w:val="24"/>
        </w:rPr>
        <w:tab/>
        <w:t xml:space="preserve">Уборка помещений от мусора, образовавшегося во время разгрузки и размещения вспомогательных материалов (поддонов, щитов, </w:t>
      </w:r>
      <w:proofErr w:type="spellStart"/>
      <w:r w:rsidRPr="00F13507">
        <w:rPr>
          <w:rFonts w:ascii="Times New Roman" w:hAnsi="Times New Roman" w:cs="Times New Roman"/>
          <w:sz w:val="24"/>
          <w:szCs w:val="24"/>
        </w:rPr>
        <w:t>гофрокартона</w:t>
      </w:r>
      <w:proofErr w:type="spellEnd"/>
      <w:r w:rsidRPr="00F13507">
        <w:rPr>
          <w:rFonts w:ascii="Times New Roman" w:hAnsi="Times New Roman" w:cs="Times New Roman"/>
          <w:sz w:val="24"/>
          <w:szCs w:val="24"/>
        </w:rPr>
        <w:t xml:space="preserve">, полиэтиленовой пленки, контейнеров </w:t>
      </w:r>
      <w:proofErr w:type="spellStart"/>
      <w:r w:rsidRPr="00F13507">
        <w:rPr>
          <w:rFonts w:ascii="Times New Roman" w:hAnsi="Times New Roman" w:cs="Times New Roman"/>
          <w:sz w:val="24"/>
          <w:szCs w:val="24"/>
        </w:rPr>
        <w:t>биг</w:t>
      </w:r>
      <w:proofErr w:type="spellEnd"/>
      <w:r w:rsidRPr="00F13507">
        <w:rPr>
          <w:rFonts w:ascii="Times New Roman" w:hAnsi="Times New Roman" w:cs="Times New Roman"/>
          <w:sz w:val="24"/>
          <w:szCs w:val="24"/>
        </w:rPr>
        <w:t>-бег и т.д.);</w:t>
      </w:r>
    </w:p>
    <w:p w14:paraId="3C8E7BEB" w14:textId="6FA2C712" w:rsidR="00F13507" w:rsidRDefault="00F13507" w:rsidP="00F13507">
      <w:pPr>
        <w:pStyle w:val="a"/>
        <w:numPr>
          <w:ilvl w:val="0"/>
          <w:numId w:val="0"/>
        </w:numPr>
        <w:rPr>
          <w:sz w:val="24"/>
          <w:szCs w:val="24"/>
        </w:rPr>
      </w:pPr>
      <w:r w:rsidRPr="00F13507">
        <w:rPr>
          <w:sz w:val="24"/>
          <w:szCs w:val="24"/>
        </w:rPr>
        <w:t>Уборка зоны хранения, зоны погрузки и подъездных путей к складским помещениям от остатков, россыпей полиэтилена, комплектующих, упаковки (крупный мусор).</w:t>
      </w:r>
    </w:p>
    <w:p w14:paraId="52BBECCF" w14:textId="4629705C" w:rsidR="00F13507" w:rsidRDefault="00F13507" w:rsidP="00F13507">
      <w:pPr>
        <w:pStyle w:val="a"/>
        <w:numPr>
          <w:ilvl w:val="0"/>
          <w:numId w:val="0"/>
        </w:numPr>
        <w:rPr>
          <w:sz w:val="24"/>
          <w:szCs w:val="24"/>
        </w:rPr>
      </w:pPr>
    </w:p>
    <w:p w14:paraId="0A46AC98" w14:textId="284524EC" w:rsidR="00F13507" w:rsidRPr="00F13507" w:rsidRDefault="00F13507" w:rsidP="00F13507">
      <w:pPr>
        <w:rPr>
          <w:rFonts w:ascii="Times New Roman" w:hAnsi="Times New Roman" w:cs="Times New Roman"/>
          <w:b/>
          <w:sz w:val="24"/>
          <w:szCs w:val="24"/>
        </w:rPr>
      </w:pPr>
      <w:r w:rsidRPr="00F13507">
        <w:rPr>
          <w:rFonts w:ascii="Times New Roman" w:hAnsi="Times New Roman" w:cs="Times New Roman"/>
          <w:b/>
          <w:sz w:val="24"/>
          <w:szCs w:val="24"/>
        </w:rPr>
        <w:t>8</w:t>
      </w:r>
      <w:r w:rsidRPr="00F13507">
        <w:rPr>
          <w:rFonts w:ascii="Times New Roman" w:hAnsi="Times New Roman" w:cs="Times New Roman"/>
          <w:b/>
          <w:sz w:val="24"/>
          <w:szCs w:val="24"/>
        </w:rPr>
        <w:tab/>
        <w:t>Хранения ГП</w:t>
      </w:r>
    </w:p>
    <w:p w14:paraId="545802D5" w14:textId="00260321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F13507">
        <w:rPr>
          <w:rFonts w:ascii="Times New Roman" w:hAnsi="Times New Roman" w:cs="Times New Roman"/>
          <w:sz w:val="24"/>
          <w:szCs w:val="24"/>
        </w:rPr>
        <w:t>1</w:t>
      </w:r>
      <w:r w:rsidRPr="00F13507">
        <w:rPr>
          <w:rFonts w:ascii="Times New Roman" w:hAnsi="Times New Roman" w:cs="Times New Roman"/>
          <w:sz w:val="24"/>
          <w:szCs w:val="24"/>
        </w:rPr>
        <w:tab/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 xml:space="preserve"> обязан контролировать условия Хранения ГП в соответствии с ТУ на товар, переданными ему Заказчиком до начала оказания Услуг, в частности: ГП хранят в закрытом сухом помещении, исключающем попадание прямых солнечных лучей на полках или поддонах. ГП должна находится на расстоянии не менее чем 5 см от пола, на расстоянии не менее 1 м от нагревательных приборов, при температуре не выше 30 °С и относительной влажности - не более 80 %.</w:t>
      </w:r>
    </w:p>
    <w:p w14:paraId="4F718762" w14:textId="7AF808AF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 w:rsidRPr="00F13507">
        <w:rPr>
          <w:rFonts w:ascii="Times New Roman" w:hAnsi="Times New Roman" w:cs="Times New Roman"/>
          <w:sz w:val="24"/>
          <w:szCs w:val="24"/>
        </w:rPr>
        <w:t xml:space="preserve">В случае отклонений от требуемых норм по температуре и влажности помещения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 xml:space="preserve"> информирует Заказчика.</w:t>
      </w:r>
    </w:p>
    <w:p w14:paraId="5163AAEB" w14:textId="3A46631F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F13507">
        <w:rPr>
          <w:rFonts w:ascii="Times New Roman" w:hAnsi="Times New Roman" w:cs="Times New Roman"/>
          <w:sz w:val="24"/>
          <w:szCs w:val="24"/>
        </w:rPr>
        <w:t>2</w:t>
      </w:r>
      <w:r w:rsidRPr="00F13507">
        <w:rPr>
          <w:rFonts w:ascii="Times New Roman" w:hAnsi="Times New Roman" w:cs="Times New Roman"/>
          <w:sz w:val="24"/>
          <w:szCs w:val="24"/>
        </w:rPr>
        <w:tab/>
        <w:t xml:space="preserve">На одном </w:t>
      </w:r>
      <w:proofErr w:type="spellStart"/>
      <w:r w:rsidRPr="00F13507">
        <w:rPr>
          <w:rFonts w:ascii="Times New Roman" w:hAnsi="Times New Roman" w:cs="Times New Roman"/>
          <w:sz w:val="24"/>
          <w:szCs w:val="24"/>
        </w:rPr>
        <w:t>паллетоместе</w:t>
      </w:r>
      <w:proofErr w:type="spellEnd"/>
      <w:r w:rsidRPr="00F13507">
        <w:rPr>
          <w:rFonts w:ascii="Times New Roman" w:hAnsi="Times New Roman" w:cs="Times New Roman"/>
          <w:sz w:val="24"/>
          <w:szCs w:val="24"/>
        </w:rPr>
        <w:t xml:space="preserve"> не допускается хранение более одной марки и партии ГП и НЗП (исключение составляют смешанные ячейки). Исключением являются паллеты с ГП, собранные вручную из остатков партий (последний поддон с ГП из силоса) согласно заявке от Заказчика и хранящиеся в специально выделенной зоне.</w:t>
      </w:r>
    </w:p>
    <w:p w14:paraId="77A0DDEC" w14:textId="1B143DFD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F13507">
        <w:rPr>
          <w:rFonts w:ascii="Times New Roman" w:hAnsi="Times New Roman" w:cs="Times New Roman"/>
          <w:sz w:val="24"/>
          <w:szCs w:val="24"/>
        </w:rPr>
        <w:t>3</w:t>
      </w:r>
      <w:r w:rsidRPr="00F13507">
        <w:rPr>
          <w:rFonts w:ascii="Times New Roman" w:hAnsi="Times New Roman" w:cs="Times New Roman"/>
          <w:sz w:val="24"/>
          <w:szCs w:val="24"/>
        </w:rPr>
        <w:tab/>
        <w:t xml:space="preserve">ГП принимается Исполнителем на Склад сформированными грузовыми паллетами на стандартном </w:t>
      </w:r>
      <w:proofErr w:type="spellStart"/>
      <w:r w:rsidRPr="00F13507">
        <w:rPr>
          <w:rFonts w:ascii="Times New Roman" w:hAnsi="Times New Roman" w:cs="Times New Roman"/>
          <w:sz w:val="24"/>
          <w:szCs w:val="24"/>
        </w:rPr>
        <w:t>товароносителе</w:t>
      </w:r>
      <w:proofErr w:type="spellEnd"/>
      <w:r w:rsidRPr="00F13507">
        <w:rPr>
          <w:rFonts w:ascii="Times New Roman" w:hAnsi="Times New Roman" w:cs="Times New Roman"/>
          <w:sz w:val="24"/>
          <w:szCs w:val="24"/>
        </w:rPr>
        <w:t>.</w:t>
      </w:r>
    </w:p>
    <w:p w14:paraId="716E9DCB" w14:textId="56089FDD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F13507">
        <w:rPr>
          <w:rFonts w:ascii="Times New Roman" w:hAnsi="Times New Roman" w:cs="Times New Roman"/>
          <w:sz w:val="24"/>
          <w:szCs w:val="24"/>
        </w:rPr>
        <w:t>4</w:t>
      </w:r>
      <w:r w:rsidRPr="00F13507">
        <w:rPr>
          <w:rFonts w:ascii="Times New Roman" w:hAnsi="Times New Roman" w:cs="Times New Roman"/>
          <w:sz w:val="24"/>
          <w:szCs w:val="24"/>
        </w:rPr>
        <w:tab/>
        <w:t xml:space="preserve">Приемка на склад технических марок осуществляется на основании документа перемещения с производственного склада на склад готовой продукции. При приемке Заказчик и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 xml:space="preserve"> производит контрольное взвешивание на платформенных весах.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 xml:space="preserve"> перемещает продукцию на хранение</w:t>
      </w:r>
    </w:p>
    <w:p w14:paraId="3BA866B6" w14:textId="35A6CCA4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F13507">
        <w:rPr>
          <w:rFonts w:ascii="Times New Roman" w:hAnsi="Times New Roman" w:cs="Times New Roman"/>
          <w:sz w:val="24"/>
          <w:szCs w:val="24"/>
        </w:rPr>
        <w:t>5</w:t>
      </w:r>
      <w:r w:rsidRPr="00F13507">
        <w:rPr>
          <w:rFonts w:ascii="Times New Roman" w:hAnsi="Times New Roman" w:cs="Times New Roman"/>
          <w:sz w:val="24"/>
          <w:szCs w:val="24"/>
        </w:rPr>
        <w:tab/>
        <w:t>Организация сбора технических марок по маркам осуществляется в зонах фасовки, упаковки и складе ГП. Заказчик отражает всю необходимую информацию в информационной системе.</w:t>
      </w:r>
    </w:p>
    <w:p w14:paraId="46793899" w14:textId="7D0B6FD6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F13507">
        <w:rPr>
          <w:rFonts w:ascii="Times New Roman" w:hAnsi="Times New Roman" w:cs="Times New Roman"/>
          <w:sz w:val="24"/>
          <w:szCs w:val="24"/>
        </w:rPr>
        <w:t>6</w:t>
      </w:r>
      <w:r w:rsidRPr="00F13507">
        <w:rPr>
          <w:rFonts w:ascii="Times New Roman" w:hAnsi="Times New Roman" w:cs="Times New Roman"/>
          <w:sz w:val="24"/>
          <w:szCs w:val="24"/>
        </w:rPr>
        <w:tab/>
        <w:t>Хранение организовывается Исполнителем в специально отведенном месте на складе ГП с марочным зонированием.</w:t>
      </w:r>
    </w:p>
    <w:p w14:paraId="337D0F50" w14:textId="5777BAE9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F13507">
        <w:rPr>
          <w:rFonts w:ascii="Times New Roman" w:hAnsi="Times New Roman" w:cs="Times New Roman"/>
          <w:sz w:val="24"/>
          <w:szCs w:val="24"/>
        </w:rPr>
        <w:t>7</w:t>
      </w:r>
      <w:r w:rsidRPr="00F13507">
        <w:rPr>
          <w:rFonts w:ascii="Times New Roman" w:hAnsi="Times New Roman" w:cs="Times New Roman"/>
          <w:sz w:val="24"/>
          <w:szCs w:val="24"/>
        </w:rPr>
        <w:tab/>
        <w:t xml:space="preserve">При повреждении готовой продукции по вине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 xml:space="preserve"> продукт незамедлительно перемещается в специально отведенную зону хранения технических марок с обязательным взвешиванием.</w:t>
      </w:r>
    </w:p>
    <w:p w14:paraId="5FC13FB6" w14:textId="10123CBF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F13507">
        <w:rPr>
          <w:rFonts w:ascii="Times New Roman" w:hAnsi="Times New Roman" w:cs="Times New Roman"/>
          <w:sz w:val="24"/>
          <w:szCs w:val="24"/>
        </w:rPr>
        <w:t>8</w:t>
      </w:r>
      <w:r w:rsidRPr="00F13507">
        <w:rPr>
          <w:rFonts w:ascii="Times New Roman" w:hAnsi="Times New Roman" w:cs="Times New Roman"/>
          <w:sz w:val="24"/>
          <w:szCs w:val="24"/>
        </w:rPr>
        <w:tab/>
        <w:t xml:space="preserve">Заказчик отражает всю необходимую информацию по изменении номенклатуры в информационной системе. </w:t>
      </w:r>
    </w:p>
    <w:p w14:paraId="13B6062E" w14:textId="3D79D438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F13507">
        <w:rPr>
          <w:rFonts w:ascii="Times New Roman" w:hAnsi="Times New Roman" w:cs="Times New Roman"/>
          <w:sz w:val="24"/>
          <w:szCs w:val="24"/>
        </w:rPr>
        <w:t>9</w:t>
      </w:r>
      <w:r w:rsidRPr="00F13507">
        <w:rPr>
          <w:rFonts w:ascii="Times New Roman" w:hAnsi="Times New Roman" w:cs="Times New Roman"/>
          <w:sz w:val="24"/>
          <w:szCs w:val="24"/>
        </w:rPr>
        <w:tab/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 xml:space="preserve"> отвечает за сохранность переданной на хранение ГП. Если порча товара произошла в процессе фасовки, упаковки, ПРР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 xml:space="preserve"> информирует о происшествии Заказчика посредством электронного сообщения и составляет акт в произвольной форме, с указанием наименования продукции, причины повреждения товара, количество поврежденного товара. По факту </w:t>
      </w:r>
      <w:r w:rsidRPr="00F13507">
        <w:rPr>
          <w:rFonts w:ascii="Times New Roman" w:hAnsi="Times New Roman" w:cs="Times New Roman"/>
          <w:sz w:val="24"/>
          <w:szCs w:val="24"/>
        </w:rPr>
        <w:lastRenderedPageBreak/>
        <w:t xml:space="preserve">происшествия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 xml:space="preserve"> совместно с Заказчиком проводятся расследование. Если по результатам расследования будет определена вина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 xml:space="preserve">, то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 xml:space="preserve"> возмещает потери согласно условиям Договора.</w:t>
      </w:r>
    </w:p>
    <w:p w14:paraId="4917DD1D" w14:textId="7CCF74EA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 w:rsidRPr="00F13507">
        <w:rPr>
          <w:rFonts w:ascii="Times New Roman" w:hAnsi="Times New Roman" w:cs="Times New Roman"/>
          <w:sz w:val="24"/>
          <w:szCs w:val="24"/>
        </w:rPr>
        <w:t xml:space="preserve">В случае нарушения упаковки грузового места по вине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 xml:space="preserve">,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 xml:space="preserve"> за свой счет восстанавливает упаковку грузового места.</w:t>
      </w:r>
    </w:p>
    <w:p w14:paraId="338A8989" w14:textId="4F9A6CB8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F13507">
        <w:rPr>
          <w:rFonts w:ascii="Times New Roman" w:hAnsi="Times New Roman" w:cs="Times New Roman"/>
          <w:sz w:val="24"/>
          <w:szCs w:val="24"/>
        </w:rPr>
        <w:t>10</w:t>
      </w:r>
      <w:r w:rsidRPr="00F13507">
        <w:rPr>
          <w:rFonts w:ascii="Times New Roman" w:hAnsi="Times New Roman" w:cs="Times New Roman"/>
          <w:sz w:val="24"/>
          <w:szCs w:val="24"/>
        </w:rPr>
        <w:tab/>
        <w:t xml:space="preserve">При размещении ГП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 xml:space="preserve"> должен соблюдать согласованную сторонами схему размещения ГП (Приложение № 3 Регламента).</w:t>
      </w:r>
    </w:p>
    <w:p w14:paraId="64CB2B1A" w14:textId="2626246C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F13507">
        <w:rPr>
          <w:rFonts w:ascii="Times New Roman" w:hAnsi="Times New Roman" w:cs="Times New Roman"/>
          <w:sz w:val="24"/>
          <w:szCs w:val="24"/>
        </w:rPr>
        <w:t>11</w:t>
      </w:r>
      <w:r w:rsidRPr="00F13507">
        <w:rPr>
          <w:rFonts w:ascii="Times New Roman" w:hAnsi="Times New Roman" w:cs="Times New Roman"/>
          <w:sz w:val="24"/>
          <w:szCs w:val="24"/>
        </w:rPr>
        <w:tab/>
        <w:t>Расфасованная ГП в мешках хранится на СГП паллетами напольным способом в два яруса согласно предусмотренной схеме расстановки и нанесенной разметке.</w:t>
      </w:r>
    </w:p>
    <w:p w14:paraId="61417895" w14:textId="3808C6A9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F13507">
        <w:rPr>
          <w:rFonts w:ascii="Times New Roman" w:hAnsi="Times New Roman" w:cs="Times New Roman"/>
          <w:sz w:val="24"/>
          <w:szCs w:val="24"/>
        </w:rPr>
        <w:t>12</w:t>
      </w:r>
      <w:r w:rsidRPr="00F13507">
        <w:rPr>
          <w:rFonts w:ascii="Times New Roman" w:hAnsi="Times New Roman" w:cs="Times New Roman"/>
          <w:sz w:val="24"/>
          <w:szCs w:val="24"/>
        </w:rPr>
        <w:tab/>
        <w:t>Для оперативного учета и движения ГП на Складе организован учет по партиям на основе адресного хранения с размещением и отпуском партий ГП по принципам FIFO (</w:t>
      </w:r>
      <w:proofErr w:type="spellStart"/>
      <w:r w:rsidRPr="00F13507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F135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507">
        <w:rPr>
          <w:rFonts w:ascii="Times New Roman" w:hAnsi="Times New Roman" w:cs="Times New Roman"/>
          <w:sz w:val="24"/>
          <w:szCs w:val="24"/>
        </w:rPr>
        <w:t>product</w:t>
      </w:r>
      <w:proofErr w:type="spellEnd"/>
      <w:r w:rsidRPr="00F135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507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F135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507">
        <w:rPr>
          <w:rFonts w:ascii="Times New Roman" w:hAnsi="Times New Roman" w:cs="Times New Roman"/>
          <w:sz w:val="24"/>
          <w:szCs w:val="24"/>
        </w:rPr>
        <w:t>out</w:t>
      </w:r>
      <w:proofErr w:type="spellEnd"/>
      <w:r w:rsidRPr="00F13507">
        <w:rPr>
          <w:rFonts w:ascii="Times New Roman" w:hAnsi="Times New Roman" w:cs="Times New Roman"/>
          <w:sz w:val="24"/>
          <w:szCs w:val="24"/>
        </w:rPr>
        <w:t xml:space="preserve"> – первый произведен первый отпущен), за исключением случаев если конкретный номер партии указан в задании на отгрузку, полученном от Заказчика.</w:t>
      </w:r>
    </w:p>
    <w:p w14:paraId="27BBDACD" w14:textId="525DE4E1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F13507">
        <w:rPr>
          <w:rFonts w:ascii="Times New Roman" w:hAnsi="Times New Roman" w:cs="Times New Roman"/>
          <w:sz w:val="24"/>
          <w:szCs w:val="24"/>
        </w:rPr>
        <w:t>13</w:t>
      </w:r>
      <w:r w:rsidRPr="00F13507">
        <w:rPr>
          <w:rFonts w:ascii="Times New Roman" w:hAnsi="Times New Roman" w:cs="Times New Roman"/>
          <w:sz w:val="24"/>
          <w:szCs w:val="24"/>
        </w:rPr>
        <w:tab/>
        <w:t>Некондиционная (несоответствующая ТУ) ГП хранится отдельно от кондиционного, в отдельной зоне.</w:t>
      </w:r>
    </w:p>
    <w:p w14:paraId="6CC5A8D0" w14:textId="0EB3B4EE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F13507">
        <w:rPr>
          <w:rFonts w:ascii="Times New Roman" w:hAnsi="Times New Roman" w:cs="Times New Roman"/>
          <w:sz w:val="24"/>
          <w:szCs w:val="24"/>
        </w:rPr>
        <w:t>14</w:t>
      </w:r>
      <w:r w:rsidRPr="00F13507">
        <w:rPr>
          <w:rFonts w:ascii="Times New Roman" w:hAnsi="Times New Roman" w:cs="Times New Roman"/>
          <w:sz w:val="24"/>
          <w:szCs w:val="24"/>
        </w:rPr>
        <w:tab/>
        <w:t xml:space="preserve">Заказчик с привлечением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 xml:space="preserve"> могут проводить проверки состояния и условий хранения ГП на СГП.</w:t>
      </w:r>
    </w:p>
    <w:p w14:paraId="75EA1232" w14:textId="7CCE7C48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F13507">
        <w:rPr>
          <w:rFonts w:ascii="Times New Roman" w:hAnsi="Times New Roman" w:cs="Times New Roman"/>
          <w:sz w:val="24"/>
          <w:szCs w:val="24"/>
        </w:rPr>
        <w:t>15</w:t>
      </w:r>
      <w:r w:rsidRPr="00F13507">
        <w:rPr>
          <w:rFonts w:ascii="Times New Roman" w:hAnsi="Times New Roman" w:cs="Times New Roman"/>
          <w:sz w:val="24"/>
          <w:szCs w:val="24"/>
        </w:rPr>
        <w:tab/>
        <w:t>Все операции по перемещению ГП на СГП осуществляются с помощью электрических и дизельных погрузчиков и другой складской техники, принятой для обслуживания СГП.</w:t>
      </w:r>
    </w:p>
    <w:p w14:paraId="2FC8F1E4" w14:textId="6CFF0968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F13507">
        <w:rPr>
          <w:rFonts w:ascii="Times New Roman" w:hAnsi="Times New Roman" w:cs="Times New Roman"/>
          <w:sz w:val="24"/>
          <w:szCs w:val="24"/>
        </w:rPr>
        <w:t>16</w:t>
      </w:r>
      <w:r w:rsidRPr="00F13507">
        <w:rPr>
          <w:rFonts w:ascii="Times New Roman" w:hAnsi="Times New Roman" w:cs="Times New Roman"/>
          <w:sz w:val="24"/>
          <w:szCs w:val="24"/>
        </w:rPr>
        <w:tab/>
        <w:t xml:space="preserve">Отпуск ГП со СГП осуществляется на основании задания на отгрузку Заказчика и созданной исходящей поставки в информационной системе Заказчика в автомобильный транспорт, железнодорожные контейнера на автомобильных платформах, железнодорожные вагоны. </w:t>
      </w:r>
    </w:p>
    <w:p w14:paraId="4AF476B1" w14:textId="4650F5FB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F13507">
        <w:rPr>
          <w:rFonts w:ascii="Times New Roman" w:hAnsi="Times New Roman" w:cs="Times New Roman"/>
          <w:sz w:val="24"/>
          <w:szCs w:val="24"/>
        </w:rPr>
        <w:t>17</w:t>
      </w:r>
      <w:r w:rsidRPr="00F13507">
        <w:rPr>
          <w:rFonts w:ascii="Times New Roman" w:hAnsi="Times New Roman" w:cs="Times New Roman"/>
          <w:sz w:val="24"/>
          <w:szCs w:val="24"/>
        </w:rPr>
        <w:tab/>
        <w:t>Отгрузку фасованной ГП разрешается производить только после получения от ЦЗЛ Заказчика Паспорта качества на указанную партию.</w:t>
      </w:r>
    </w:p>
    <w:p w14:paraId="1F7A4D5A" w14:textId="2EC60C41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F13507">
        <w:rPr>
          <w:rFonts w:ascii="Times New Roman" w:hAnsi="Times New Roman" w:cs="Times New Roman"/>
          <w:sz w:val="24"/>
          <w:szCs w:val="24"/>
        </w:rPr>
        <w:t>18</w:t>
      </w:r>
      <w:r w:rsidRPr="00F13507">
        <w:rPr>
          <w:rFonts w:ascii="Times New Roman" w:hAnsi="Times New Roman" w:cs="Times New Roman"/>
          <w:sz w:val="24"/>
          <w:szCs w:val="24"/>
        </w:rPr>
        <w:tab/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F13507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14:paraId="31F6427F" w14:textId="0395E69E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F13507">
        <w:rPr>
          <w:rFonts w:ascii="Times New Roman" w:hAnsi="Times New Roman" w:cs="Times New Roman"/>
          <w:sz w:val="24"/>
          <w:szCs w:val="24"/>
        </w:rPr>
        <w:t>19</w:t>
      </w:r>
      <w:r w:rsidRPr="00F13507">
        <w:rPr>
          <w:rFonts w:ascii="Times New Roman" w:hAnsi="Times New Roman" w:cs="Times New Roman"/>
          <w:sz w:val="24"/>
          <w:szCs w:val="24"/>
        </w:rPr>
        <w:tab/>
        <w:t>обеспечить своевременную отгрузку ГП в ТС, прибывших под загрузку, исходя из выданных заданий на отгрузку/</w:t>
      </w:r>
      <w:proofErr w:type="spellStart"/>
      <w:r w:rsidRPr="00F13507">
        <w:rPr>
          <w:rFonts w:ascii="Times New Roman" w:hAnsi="Times New Roman" w:cs="Times New Roman"/>
          <w:sz w:val="24"/>
          <w:szCs w:val="24"/>
        </w:rPr>
        <w:t>затарку</w:t>
      </w:r>
      <w:proofErr w:type="spellEnd"/>
      <w:r w:rsidRPr="00F13507">
        <w:rPr>
          <w:rFonts w:ascii="Times New Roman" w:hAnsi="Times New Roman" w:cs="Times New Roman"/>
          <w:sz w:val="24"/>
          <w:szCs w:val="24"/>
        </w:rPr>
        <w:t xml:space="preserve"> (авто, ж/д</w:t>
      </w:r>
      <w:bookmarkStart w:id="0" w:name="_GoBack"/>
      <w:bookmarkEnd w:id="0"/>
      <w:r w:rsidRPr="00F13507">
        <w:rPr>
          <w:rFonts w:ascii="Times New Roman" w:hAnsi="Times New Roman" w:cs="Times New Roman"/>
          <w:sz w:val="24"/>
          <w:szCs w:val="24"/>
        </w:rPr>
        <w:t xml:space="preserve">), </w:t>
      </w:r>
    </w:p>
    <w:p w14:paraId="4F61E2F2" w14:textId="70CC1413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F13507">
        <w:rPr>
          <w:rFonts w:ascii="Times New Roman" w:hAnsi="Times New Roman" w:cs="Times New Roman"/>
          <w:sz w:val="24"/>
          <w:szCs w:val="24"/>
        </w:rPr>
        <w:t>20</w:t>
      </w:r>
      <w:r w:rsidRPr="00F13507">
        <w:rPr>
          <w:rFonts w:ascii="Times New Roman" w:hAnsi="Times New Roman" w:cs="Times New Roman"/>
          <w:sz w:val="24"/>
          <w:szCs w:val="24"/>
        </w:rPr>
        <w:tab/>
        <w:t>производить работы по оптимизации размещения ГП на СГП, при необходимости перемещать ГП одной партии и марки в полупустые ячейки до их полного заполнения, в том числе производить работы с неполными паллетами, до формирования полного паллета.</w:t>
      </w:r>
    </w:p>
    <w:p w14:paraId="794C2B76" w14:textId="6DCF6B98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F13507">
        <w:rPr>
          <w:rFonts w:ascii="Times New Roman" w:hAnsi="Times New Roman" w:cs="Times New Roman"/>
          <w:sz w:val="24"/>
          <w:szCs w:val="24"/>
        </w:rPr>
        <w:t>21</w:t>
      </w:r>
      <w:r w:rsidRPr="00F13507">
        <w:rPr>
          <w:rFonts w:ascii="Times New Roman" w:hAnsi="Times New Roman" w:cs="Times New Roman"/>
          <w:sz w:val="24"/>
          <w:szCs w:val="24"/>
        </w:rPr>
        <w:tab/>
        <w:t>Заказчик обязан:</w:t>
      </w:r>
    </w:p>
    <w:p w14:paraId="7A2C4DFE" w14:textId="7474FB15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F13507">
        <w:rPr>
          <w:rFonts w:ascii="Times New Roman" w:hAnsi="Times New Roman" w:cs="Times New Roman"/>
          <w:sz w:val="24"/>
          <w:szCs w:val="24"/>
        </w:rPr>
        <w:t>22</w:t>
      </w:r>
      <w:r w:rsidRPr="00F13507">
        <w:rPr>
          <w:rFonts w:ascii="Times New Roman" w:hAnsi="Times New Roman" w:cs="Times New Roman"/>
          <w:sz w:val="24"/>
          <w:szCs w:val="24"/>
        </w:rPr>
        <w:tab/>
        <w:t>обеспечить наличие ТС под загрузку ГП;</w:t>
      </w:r>
    </w:p>
    <w:p w14:paraId="10B8FA7E" w14:textId="63E78CC8" w:rsidR="00F13507" w:rsidRPr="00F13507" w:rsidRDefault="00F13507" w:rsidP="00F13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F13507">
        <w:rPr>
          <w:rFonts w:ascii="Times New Roman" w:hAnsi="Times New Roman" w:cs="Times New Roman"/>
          <w:sz w:val="24"/>
          <w:szCs w:val="24"/>
        </w:rPr>
        <w:t>23</w:t>
      </w:r>
      <w:r w:rsidRPr="00F13507">
        <w:rPr>
          <w:rFonts w:ascii="Times New Roman" w:hAnsi="Times New Roman" w:cs="Times New Roman"/>
          <w:sz w:val="24"/>
          <w:szCs w:val="24"/>
        </w:rPr>
        <w:tab/>
        <w:t>обеспечить регулярную отгрузку со СГП некондиционной продукции (технические марки полиэтилена).</w:t>
      </w:r>
    </w:p>
    <w:p w14:paraId="3EC8616C" w14:textId="4C293F69" w:rsidR="00F13507" w:rsidRPr="00F13507" w:rsidRDefault="00F13507" w:rsidP="00F13507">
      <w:pPr>
        <w:pStyle w:val="a"/>
        <w:numPr>
          <w:ilvl w:val="0"/>
          <w:numId w:val="0"/>
        </w:numPr>
        <w:rPr>
          <w:sz w:val="24"/>
          <w:szCs w:val="24"/>
        </w:rPr>
      </w:pPr>
      <w:r w:rsidRPr="00F13507">
        <w:rPr>
          <w:sz w:val="24"/>
          <w:szCs w:val="24"/>
        </w:rPr>
        <w:lastRenderedPageBreak/>
        <w:tab/>
      </w:r>
      <w:r w:rsidR="00C615E6">
        <w:rPr>
          <w:sz w:val="24"/>
          <w:szCs w:val="24"/>
        </w:rPr>
        <w:t>ГПН-С</w:t>
      </w:r>
      <w:r w:rsidRPr="00F13507">
        <w:rPr>
          <w:sz w:val="24"/>
          <w:szCs w:val="24"/>
        </w:rPr>
        <w:t xml:space="preserve"> обязан ежедневно, не менее одного раза в день осуществлять контроль за температурой и влажностью в помещениях складов, в которых хранится готовая продукция и пиломатериал. Фиксация данных должна проводится в журнале «По соблюдению условий хранения МТЦ на складе». Заказчик обеспечивает </w:t>
      </w:r>
      <w:r w:rsidR="00C615E6">
        <w:rPr>
          <w:sz w:val="24"/>
          <w:szCs w:val="24"/>
        </w:rPr>
        <w:t>ГПН-С</w:t>
      </w:r>
      <w:r w:rsidRPr="00F13507">
        <w:rPr>
          <w:sz w:val="24"/>
          <w:szCs w:val="24"/>
        </w:rPr>
        <w:t xml:space="preserve"> приборами для определения температуры и влажности.</w:t>
      </w:r>
    </w:p>
    <w:p w14:paraId="32AA756F" w14:textId="1831E85F" w:rsidR="00F13507" w:rsidRDefault="00F13507" w:rsidP="00F13507">
      <w:pPr>
        <w:pStyle w:val="a"/>
        <w:numPr>
          <w:ilvl w:val="0"/>
          <w:numId w:val="0"/>
        </w:numPr>
        <w:rPr>
          <w:sz w:val="24"/>
          <w:szCs w:val="24"/>
        </w:rPr>
      </w:pPr>
    </w:p>
    <w:p w14:paraId="3C2853BC" w14:textId="246AD24F" w:rsidR="00A565F4" w:rsidRPr="00A565F4" w:rsidRDefault="00756C10" w:rsidP="00A565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A565F4" w:rsidRPr="00A565F4">
        <w:rPr>
          <w:rFonts w:ascii="Times New Roman" w:hAnsi="Times New Roman" w:cs="Times New Roman"/>
          <w:b/>
          <w:sz w:val="24"/>
          <w:szCs w:val="24"/>
        </w:rPr>
        <w:tab/>
        <w:t>Регистрация водителей, прибывших на загрузку</w:t>
      </w:r>
    </w:p>
    <w:p w14:paraId="722139B9" w14:textId="142BBF03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A565F4" w:rsidRPr="00A565F4">
        <w:rPr>
          <w:rFonts w:ascii="Times New Roman" w:hAnsi="Times New Roman" w:cs="Times New Roman"/>
          <w:sz w:val="24"/>
          <w:szCs w:val="24"/>
        </w:rPr>
        <w:t>1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  <w:t>Регистрация водителе</w:t>
      </w:r>
      <w:r w:rsidR="00201624">
        <w:rPr>
          <w:rFonts w:ascii="Times New Roman" w:hAnsi="Times New Roman" w:cs="Times New Roman"/>
          <w:sz w:val="24"/>
          <w:szCs w:val="24"/>
        </w:rPr>
        <w:t>й</w:t>
      </w:r>
      <w:r w:rsidR="00A565F4" w:rsidRPr="00A565F4">
        <w:rPr>
          <w:rFonts w:ascii="Times New Roman" w:hAnsi="Times New Roman" w:cs="Times New Roman"/>
          <w:sz w:val="24"/>
          <w:szCs w:val="24"/>
        </w:rPr>
        <w:t>, прибывших на загрузку производится в информационной системе Заказчика.</w:t>
      </w:r>
    </w:p>
    <w:p w14:paraId="7FB053A8" w14:textId="1B2C14FF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A565F4" w:rsidRPr="00A565F4">
        <w:rPr>
          <w:rFonts w:ascii="Times New Roman" w:hAnsi="Times New Roman" w:cs="Times New Roman"/>
          <w:sz w:val="24"/>
          <w:szCs w:val="24"/>
        </w:rPr>
        <w:t>2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  <w:t xml:space="preserve">Для регистрации водитель должен предоставить Исполнителю оригиналы документов: паспорт, доверенность на получение продукции, свидетельство о регистрации автотранспортного средства и сообщить номер транспортировки. </w:t>
      </w:r>
    </w:p>
    <w:p w14:paraId="2A865223" w14:textId="71818545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A565F4" w:rsidRPr="00A565F4">
        <w:rPr>
          <w:rFonts w:ascii="Times New Roman" w:hAnsi="Times New Roman" w:cs="Times New Roman"/>
          <w:sz w:val="24"/>
          <w:szCs w:val="24"/>
        </w:rPr>
        <w:t>3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="00A565F4" w:rsidRPr="00A565F4">
        <w:rPr>
          <w:rFonts w:ascii="Times New Roman" w:hAnsi="Times New Roman" w:cs="Times New Roman"/>
          <w:sz w:val="24"/>
          <w:szCs w:val="24"/>
        </w:rPr>
        <w:t xml:space="preserve"> уточняет у водителя наличие Приложения Яндекс Курьер, в случае отсутствия просит загрузить. Если по истечении отведенных на подключение 1-2 часов водитель возвращается к окну не подключенным, то оформитель принимает документы, выполняет обычные действия по регистрации и направляет информацию о факте отказа в подключении (с указанием номера транспортировки и ФИО водителя) в Сервис отслеживания ЯНДЕКС для проработки с ТЭК инцидента и выставления штрафа ТЭК.</w:t>
      </w:r>
    </w:p>
    <w:p w14:paraId="7E09D729" w14:textId="438787C5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A565F4" w:rsidRPr="00A565F4">
        <w:rPr>
          <w:rFonts w:ascii="Times New Roman" w:hAnsi="Times New Roman" w:cs="Times New Roman"/>
          <w:sz w:val="24"/>
          <w:szCs w:val="24"/>
        </w:rPr>
        <w:t>4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  <w:t>Дополнительно для отгрузки наливных продуктов водитель предоставляет оригинал справки о чистоте тары или гарантийное письмо об отсутствии претензий по качеству продукта.</w:t>
      </w:r>
    </w:p>
    <w:p w14:paraId="5A9046EA" w14:textId="12021A32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A565F4" w:rsidRPr="00A565F4">
        <w:rPr>
          <w:rFonts w:ascii="Times New Roman" w:hAnsi="Times New Roman" w:cs="Times New Roman"/>
          <w:sz w:val="24"/>
          <w:szCs w:val="24"/>
        </w:rPr>
        <w:t>5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565F4" w:rsidRPr="00A565F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A565F4" w:rsidRPr="00A565F4">
        <w:rPr>
          <w:rFonts w:ascii="Times New Roman" w:hAnsi="Times New Roman" w:cs="Times New Roman"/>
          <w:sz w:val="24"/>
          <w:szCs w:val="24"/>
        </w:rPr>
        <w:t xml:space="preserve"> случае отгрузки опасного груза водитель должен предоставить: свидетельство ДОПОГ и свидетельство о допуске транспортного средства к перевозке опасных грузов.</w:t>
      </w:r>
    </w:p>
    <w:p w14:paraId="6BFD6522" w14:textId="623032E1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A565F4" w:rsidRPr="00A565F4">
        <w:rPr>
          <w:rFonts w:ascii="Times New Roman" w:hAnsi="Times New Roman" w:cs="Times New Roman"/>
          <w:sz w:val="24"/>
          <w:szCs w:val="24"/>
        </w:rPr>
        <w:t>6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565F4" w:rsidRPr="00A565F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A565F4" w:rsidRPr="00A565F4">
        <w:rPr>
          <w:rFonts w:ascii="Times New Roman" w:hAnsi="Times New Roman" w:cs="Times New Roman"/>
          <w:sz w:val="24"/>
          <w:szCs w:val="24"/>
        </w:rPr>
        <w:t xml:space="preserve"> случае отсутствия у водителя оригинала доверенности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="00A565F4" w:rsidRPr="00A565F4">
        <w:rPr>
          <w:rFonts w:ascii="Times New Roman" w:hAnsi="Times New Roman" w:cs="Times New Roman"/>
          <w:sz w:val="24"/>
          <w:szCs w:val="24"/>
        </w:rPr>
        <w:t xml:space="preserve"> проверяет наличие доверенности в информационной системе Заказчика.</w:t>
      </w:r>
    </w:p>
    <w:p w14:paraId="731DB94B" w14:textId="6470D398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A565F4" w:rsidRPr="00A565F4">
        <w:rPr>
          <w:rFonts w:ascii="Times New Roman" w:hAnsi="Times New Roman" w:cs="Times New Roman"/>
          <w:sz w:val="24"/>
          <w:szCs w:val="24"/>
        </w:rPr>
        <w:t>7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565F4" w:rsidRPr="00A565F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A565F4" w:rsidRPr="00A565F4">
        <w:rPr>
          <w:rFonts w:ascii="Times New Roman" w:hAnsi="Times New Roman" w:cs="Times New Roman"/>
          <w:sz w:val="24"/>
          <w:szCs w:val="24"/>
        </w:rPr>
        <w:t xml:space="preserve"> случае «доставки поставщиком»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="00A565F4" w:rsidRPr="00A565F4">
        <w:rPr>
          <w:rFonts w:ascii="Times New Roman" w:hAnsi="Times New Roman" w:cs="Times New Roman"/>
          <w:sz w:val="24"/>
          <w:szCs w:val="24"/>
        </w:rPr>
        <w:t xml:space="preserve"> сверяет фамилию, имя, отчество, паспортные данные, водителя указанные в доверенности, с данными в оригинальных документах водителя. Государственный номер тягача и прицепа, марку авто, указанную в информационной системе Заказчика, с данными, указанными в документах на транспортное средство и доверенностью на водителя.</w:t>
      </w:r>
    </w:p>
    <w:p w14:paraId="565A5A78" w14:textId="56E9F19E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A565F4" w:rsidRPr="00A565F4">
        <w:rPr>
          <w:rFonts w:ascii="Times New Roman" w:hAnsi="Times New Roman" w:cs="Times New Roman"/>
          <w:sz w:val="24"/>
          <w:szCs w:val="24"/>
        </w:rPr>
        <w:t>8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  <w:t xml:space="preserve">При расхождении данных,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="00A565F4" w:rsidRPr="00A565F4">
        <w:rPr>
          <w:rFonts w:ascii="Times New Roman" w:hAnsi="Times New Roman" w:cs="Times New Roman"/>
          <w:sz w:val="24"/>
          <w:szCs w:val="24"/>
        </w:rPr>
        <w:t xml:space="preserve"> уведомляет об этом Заказчика (представителя транспортной логистики) и ждет указании Заказчика о дальнейших действиях.</w:t>
      </w:r>
    </w:p>
    <w:p w14:paraId="634DA0E8" w14:textId="2B5B87A8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A565F4" w:rsidRPr="00A565F4">
        <w:rPr>
          <w:rFonts w:ascii="Times New Roman" w:hAnsi="Times New Roman" w:cs="Times New Roman"/>
          <w:sz w:val="24"/>
          <w:szCs w:val="24"/>
        </w:rPr>
        <w:t>9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565F4" w:rsidRPr="00A565F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A565F4" w:rsidRPr="00A565F4">
        <w:rPr>
          <w:rFonts w:ascii="Times New Roman" w:hAnsi="Times New Roman" w:cs="Times New Roman"/>
          <w:sz w:val="24"/>
          <w:szCs w:val="24"/>
        </w:rPr>
        <w:t xml:space="preserve"> случае отгрузки «самовывозом»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="00A565F4" w:rsidRPr="00A565F4">
        <w:rPr>
          <w:rFonts w:ascii="Times New Roman" w:hAnsi="Times New Roman" w:cs="Times New Roman"/>
          <w:sz w:val="24"/>
          <w:szCs w:val="24"/>
        </w:rPr>
        <w:t xml:space="preserve"> запрашивает у водителя номер транспортировки и вносит/корректирует данные на водителя и транспортное средство самостоятельно в транспортировке.</w:t>
      </w:r>
    </w:p>
    <w:p w14:paraId="3422D307" w14:textId="1689C1AC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A565F4" w:rsidRPr="00A565F4">
        <w:rPr>
          <w:rFonts w:ascii="Times New Roman" w:hAnsi="Times New Roman" w:cs="Times New Roman"/>
          <w:sz w:val="24"/>
          <w:szCs w:val="24"/>
        </w:rPr>
        <w:t>10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  <w:t>Регистрация осуществляется только после проверки данных водителя, ТС и сопровождающему (при его наличии).</w:t>
      </w:r>
    </w:p>
    <w:p w14:paraId="370678DA" w14:textId="6F70D776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A565F4" w:rsidRPr="00A565F4">
        <w:rPr>
          <w:rFonts w:ascii="Times New Roman" w:hAnsi="Times New Roman" w:cs="Times New Roman"/>
          <w:sz w:val="24"/>
          <w:szCs w:val="24"/>
        </w:rPr>
        <w:t>11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  <w:t xml:space="preserve">При регистрации водителя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="00A565F4" w:rsidRPr="00A565F4">
        <w:rPr>
          <w:rFonts w:ascii="Times New Roman" w:hAnsi="Times New Roman" w:cs="Times New Roman"/>
          <w:sz w:val="24"/>
          <w:szCs w:val="24"/>
        </w:rPr>
        <w:t xml:space="preserve"> указывает схему осей, номер телефона водителя. Номер телефона водителя будет использован при отправке SMS-сообщения.</w:t>
      </w:r>
    </w:p>
    <w:p w14:paraId="0E571DB6" w14:textId="3A99E540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9.</w:t>
      </w:r>
      <w:r w:rsidR="00A565F4" w:rsidRPr="00A565F4">
        <w:rPr>
          <w:rFonts w:ascii="Times New Roman" w:hAnsi="Times New Roman" w:cs="Times New Roman"/>
          <w:sz w:val="24"/>
          <w:szCs w:val="24"/>
        </w:rPr>
        <w:t>12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  <w:t xml:space="preserve">Дата и время регистрации ТС устанавливаются текущие,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="00A565F4" w:rsidRPr="00A565F4">
        <w:rPr>
          <w:rFonts w:ascii="Times New Roman" w:hAnsi="Times New Roman" w:cs="Times New Roman"/>
          <w:sz w:val="24"/>
          <w:szCs w:val="24"/>
        </w:rPr>
        <w:t xml:space="preserve"> обязан регистрировать все ТС, прибывшие на погрузку, независимо от плановой даты погрузки.</w:t>
      </w:r>
    </w:p>
    <w:p w14:paraId="3F1B92C7" w14:textId="44AC2977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A565F4" w:rsidRPr="00A565F4">
        <w:rPr>
          <w:rFonts w:ascii="Times New Roman" w:hAnsi="Times New Roman" w:cs="Times New Roman"/>
          <w:sz w:val="24"/>
          <w:szCs w:val="24"/>
        </w:rPr>
        <w:t>13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="00A565F4" w:rsidRPr="00A565F4">
        <w:rPr>
          <w:rFonts w:ascii="Times New Roman" w:hAnsi="Times New Roman" w:cs="Times New Roman"/>
          <w:sz w:val="24"/>
          <w:szCs w:val="24"/>
        </w:rPr>
        <w:t xml:space="preserve"> находит указанную водителем транспортировку через транзакцию ZLO_VEHICLE_LIST - Монитор плана отгрузки авто.</w:t>
      </w:r>
    </w:p>
    <w:p w14:paraId="1FDAB6F5" w14:textId="5EADAFBD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A565F4" w:rsidRPr="00A565F4">
        <w:rPr>
          <w:rFonts w:ascii="Times New Roman" w:hAnsi="Times New Roman" w:cs="Times New Roman"/>
          <w:sz w:val="24"/>
          <w:szCs w:val="24"/>
        </w:rPr>
        <w:t>14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  <w:t>Заходит в транспортировку и на основании, указанной в транспортировке разнарядки и задания Заказчика на погрузку на сутки создает исходящую поставку.</w:t>
      </w:r>
    </w:p>
    <w:p w14:paraId="24A9A69A" w14:textId="39B24634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A565F4" w:rsidRPr="00A565F4">
        <w:rPr>
          <w:rFonts w:ascii="Times New Roman" w:hAnsi="Times New Roman" w:cs="Times New Roman"/>
          <w:sz w:val="24"/>
          <w:szCs w:val="24"/>
        </w:rPr>
        <w:t>15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  <w:t>При создании исходящей поставки требуется обращать внимание на комментарии в столбце «</w:t>
      </w:r>
      <w:proofErr w:type="spellStart"/>
      <w:r w:rsidR="00A565F4" w:rsidRPr="00A565F4">
        <w:rPr>
          <w:rFonts w:ascii="Times New Roman" w:hAnsi="Times New Roman" w:cs="Times New Roman"/>
          <w:sz w:val="24"/>
          <w:szCs w:val="24"/>
        </w:rPr>
        <w:t>Инстр</w:t>
      </w:r>
      <w:proofErr w:type="spellEnd"/>
      <w:r w:rsidR="00A565F4" w:rsidRPr="00A565F4">
        <w:rPr>
          <w:rFonts w:ascii="Times New Roman" w:hAnsi="Times New Roman" w:cs="Times New Roman"/>
          <w:sz w:val="24"/>
          <w:szCs w:val="24"/>
        </w:rPr>
        <w:t>. упаковка» и/или «</w:t>
      </w:r>
      <w:proofErr w:type="spellStart"/>
      <w:r w:rsidR="00A565F4" w:rsidRPr="00A565F4">
        <w:rPr>
          <w:rFonts w:ascii="Times New Roman" w:hAnsi="Times New Roman" w:cs="Times New Roman"/>
          <w:sz w:val="24"/>
          <w:szCs w:val="24"/>
        </w:rPr>
        <w:t>Инстр.отгрузка</w:t>
      </w:r>
      <w:proofErr w:type="spellEnd"/>
      <w:r w:rsidR="00A565F4" w:rsidRPr="00A565F4">
        <w:rPr>
          <w:rFonts w:ascii="Times New Roman" w:hAnsi="Times New Roman" w:cs="Times New Roman"/>
          <w:sz w:val="24"/>
          <w:szCs w:val="24"/>
        </w:rPr>
        <w:t xml:space="preserve">», «для </w:t>
      </w:r>
      <w:proofErr w:type="spellStart"/>
      <w:r w:rsidR="00A565F4" w:rsidRPr="00A565F4">
        <w:rPr>
          <w:rFonts w:ascii="Times New Roman" w:hAnsi="Times New Roman" w:cs="Times New Roman"/>
          <w:sz w:val="24"/>
          <w:szCs w:val="24"/>
        </w:rPr>
        <w:t>Сибур</w:t>
      </w:r>
      <w:proofErr w:type="spellEnd"/>
      <w:r w:rsidR="00A565F4" w:rsidRPr="00A565F4">
        <w:rPr>
          <w:rFonts w:ascii="Times New Roman" w:hAnsi="Times New Roman" w:cs="Times New Roman"/>
          <w:sz w:val="24"/>
          <w:szCs w:val="24"/>
        </w:rPr>
        <w:t>».</w:t>
      </w:r>
    </w:p>
    <w:p w14:paraId="1B69345E" w14:textId="1F192E4B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A565F4" w:rsidRPr="00A565F4">
        <w:rPr>
          <w:rFonts w:ascii="Times New Roman" w:hAnsi="Times New Roman" w:cs="Times New Roman"/>
          <w:sz w:val="24"/>
          <w:szCs w:val="24"/>
        </w:rPr>
        <w:t>16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  <w:t xml:space="preserve">После создания исходящей поставки на конкретный склад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="00A565F4" w:rsidRPr="00A565F4">
        <w:rPr>
          <w:rFonts w:ascii="Times New Roman" w:hAnsi="Times New Roman" w:cs="Times New Roman"/>
          <w:sz w:val="24"/>
          <w:szCs w:val="24"/>
        </w:rPr>
        <w:t xml:space="preserve"> подбирает партии готовой продукции.</w:t>
      </w:r>
    </w:p>
    <w:p w14:paraId="2E0ACC7F" w14:textId="29EAF911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A565F4" w:rsidRPr="00A565F4">
        <w:rPr>
          <w:rFonts w:ascii="Times New Roman" w:hAnsi="Times New Roman" w:cs="Times New Roman"/>
          <w:sz w:val="24"/>
          <w:szCs w:val="24"/>
        </w:rPr>
        <w:t>17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="00A565F4" w:rsidRPr="00A565F4">
        <w:rPr>
          <w:rFonts w:ascii="Times New Roman" w:hAnsi="Times New Roman" w:cs="Times New Roman"/>
          <w:sz w:val="24"/>
          <w:szCs w:val="24"/>
        </w:rPr>
        <w:t xml:space="preserve"> выписывает пропуск, для чего: вносит в транспортировку ID номер карты, которому после проверки, присваивается номер пропуска. Печатает заявку на погрузку. Если проверку (водитель) не прошел,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="00A565F4" w:rsidRPr="00A565F4">
        <w:rPr>
          <w:rFonts w:ascii="Times New Roman" w:hAnsi="Times New Roman" w:cs="Times New Roman"/>
          <w:sz w:val="24"/>
          <w:szCs w:val="24"/>
        </w:rPr>
        <w:t xml:space="preserve"> сообщает информацию логистам и аннулирует исходящую поставку.</w:t>
      </w:r>
    </w:p>
    <w:p w14:paraId="02186A75" w14:textId="6278217F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A565F4" w:rsidRPr="00A565F4">
        <w:rPr>
          <w:rFonts w:ascii="Times New Roman" w:hAnsi="Times New Roman" w:cs="Times New Roman"/>
          <w:sz w:val="24"/>
          <w:szCs w:val="24"/>
        </w:rPr>
        <w:t>1</w:t>
      </w:r>
      <w:r w:rsidR="00A565F4">
        <w:rPr>
          <w:rFonts w:ascii="Times New Roman" w:hAnsi="Times New Roman" w:cs="Times New Roman"/>
          <w:sz w:val="24"/>
          <w:szCs w:val="24"/>
        </w:rPr>
        <w:t>8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="00A565F4" w:rsidRPr="00A565F4">
        <w:rPr>
          <w:rFonts w:ascii="Times New Roman" w:hAnsi="Times New Roman" w:cs="Times New Roman"/>
          <w:sz w:val="24"/>
          <w:szCs w:val="24"/>
        </w:rPr>
        <w:t xml:space="preserve"> знакомит водителя под подпись с «Памяткой с требованиями по охране труда для водителей, въезжающих под погрузку/выгрузку на территорию Предприятия».</w:t>
      </w:r>
    </w:p>
    <w:p w14:paraId="7DB8B356" w14:textId="517FC71F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A565F4">
        <w:rPr>
          <w:rFonts w:ascii="Times New Roman" w:hAnsi="Times New Roman" w:cs="Times New Roman"/>
          <w:sz w:val="24"/>
          <w:szCs w:val="24"/>
        </w:rPr>
        <w:t>19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="00A565F4" w:rsidRPr="00A565F4">
        <w:rPr>
          <w:rFonts w:ascii="Times New Roman" w:hAnsi="Times New Roman" w:cs="Times New Roman"/>
          <w:sz w:val="24"/>
          <w:szCs w:val="24"/>
        </w:rPr>
        <w:t xml:space="preserve"> выдает водителю схему проезда до склада погрузки.</w:t>
      </w:r>
    </w:p>
    <w:p w14:paraId="31C4EA39" w14:textId="54BDC20A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A565F4" w:rsidRPr="00A565F4">
        <w:rPr>
          <w:rFonts w:ascii="Times New Roman" w:hAnsi="Times New Roman" w:cs="Times New Roman"/>
          <w:sz w:val="24"/>
          <w:szCs w:val="24"/>
        </w:rPr>
        <w:t>2</w:t>
      </w:r>
      <w:r w:rsidR="00A565F4">
        <w:rPr>
          <w:rFonts w:ascii="Times New Roman" w:hAnsi="Times New Roman" w:cs="Times New Roman"/>
          <w:sz w:val="24"/>
          <w:szCs w:val="24"/>
        </w:rPr>
        <w:t>0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  <w:t xml:space="preserve">Для каждого пункта погрузки в информационной системе заказчика указано разрешенное количество слотов для одновременной погрузки.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="00A565F4" w:rsidRPr="00A565F4">
        <w:rPr>
          <w:rFonts w:ascii="Times New Roman" w:hAnsi="Times New Roman" w:cs="Times New Roman"/>
          <w:sz w:val="24"/>
          <w:szCs w:val="24"/>
        </w:rPr>
        <w:t xml:space="preserve"> организует въезд авто на погрузку только в соответствии с количеством погрузочных слотов.</w:t>
      </w:r>
    </w:p>
    <w:p w14:paraId="6A5A608D" w14:textId="720FE01D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A565F4" w:rsidRPr="00A565F4">
        <w:rPr>
          <w:rFonts w:ascii="Times New Roman" w:hAnsi="Times New Roman" w:cs="Times New Roman"/>
          <w:sz w:val="24"/>
          <w:szCs w:val="24"/>
        </w:rPr>
        <w:t>2</w:t>
      </w:r>
      <w:r w:rsidR="00A565F4">
        <w:rPr>
          <w:rFonts w:ascii="Times New Roman" w:hAnsi="Times New Roman" w:cs="Times New Roman"/>
          <w:sz w:val="24"/>
          <w:szCs w:val="24"/>
        </w:rPr>
        <w:t>1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  <w:t xml:space="preserve">Если водитель не был оформлен сразу и ожидает приглашения на въезд,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="00A565F4" w:rsidRPr="00A565F4">
        <w:rPr>
          <w:rFonts w:ascii="Times New Roman" w:hAnsi="Times New Roman" w:cs="Times New Roman"/>
          <w:sz w:val="24"/>
          <w:szCs w:val="24"/>
        </w:rPr>
        <w:t>, при освобождении слота для погрузки направляет водителю SMS-сообщение.</w:t>
      </w:r>
    </w:p>
    <w:p w14:paraId="2836E4E1" w14:textId="6A2C1EAE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A565F4" w:rsidRPr="00A565F4">
        <w:rPr>
          <w:rFonts w:ascii="Times New Roman" w:hAnsi="Times New Roman" w:cs="Times New Roman"/>
          <w:sz w:val="24"/>
          <w:szCs w:val="24"/>
        </w:rPr>
        <w:t>2</w:t>
      </w:r>
      <w:r w:rsidR="00A565F4">
        <w:rPr>
          <w:rFonts w:ascii="Times New Roman" w:hAnsi="Times New Roman" w:cs="Times New Roman"/>
          <w:sz w:val="24"/>
          <w:szCs w:val="24"/>
        </w:rPr>
        <w:t>2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="00A565F4" w:rsidRPr="00A565F4">
        <w:rPr>
          <w:rFonts w:ascii="Times New Roman" w:hAnsi="Times New Roman" w:cs="Times New Roman"/>
          <w:sz w:val="24"/>
          <w:szCs w:val="24"/>
        </w:rPr>
        <w:t xml:space="preserve"> организует въезд авто на склады, работающие в графике с 7-00 до 19-00 часов, не ранее 7-00.</w:t>
      </w:r>
    </w:p>
    <w:p w14:paraId="5CF7558B" w14:textId="3C14FEC9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A565F4" w:rsidRPr="00A565F4">
        <w:rPr>
          <w:rFonts w:ascii="Times New Roman" w:hAnsi="Times New Roman" w:cs="Times New Roman"/>
          <w:sz w:val="24"/>
          <w:szCs w:val="24"/>
        </w:rPr>
        <w:t>2</w:t>
      </w:r>
      <w:r w:rsidR="00A565F4">
        <w:rPr>
          <w:rFonts w:ascii="Times New Roman" w:hAnsi="Times New Roman" w:cs="Times New Roman"/>
          <w:sz w:val="24"/>
          <w:szCs w:val="24"/>
        </w:rPr>
        <w:t>2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  <w:t>Контроль статуса авто осуществляется в транзакции ZLO_VEHICLE_MONITOR - Монитор авто-очереди.</w:t>
      </w:r>
    </w:p>
    <w:p w14:paraId="17998C1E" w14:textId="058A92E7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A565F4" w:rsidRPr="00A565F4">
        <w:rPr>
          <w:rFonts w:ascii="Times New Roman" w:hAnsi="Times New Roman" w:cs="Times New Roman"/>
          <w:sz w:val="24"/>
          <w:szCs w:val="24"/>
        </w:rPr>
        <w:t>2</w:t>
      </w:r>
      <w:r w:rsidR="00A565F4">
        <w:rPr>
          <w:rFonts w:ascii="Times New Roman" w:hAnsi="Times New Roman" w:cs="Times New Roman"/>
          <w:sz w:val="24"/>
          <w:szCs w:val="24"/>
        </w:rPr>
        <w:t>3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  <w:t>Отгрузка образцов:</w:t>
      </w:r>
    </w:p>
    <w:p w14:paraId="78A10D79" w14:textId="1F10054F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A565F4" w:rsidRPr="00A565F4">
        <w:rPr>
          <w:rFonts w:ascii="Times New Roman" w:hAnsi="Times New Roman" w:cs="Times New Roman"/>
          <w:sz w:val="24"/>
          <w:szCs w:val="24"/>
        </w:rPr>
        <w:t>2</w:t>
      </w:r>
      <w:r w:rsidR="00A565F4">
        <w:rPr>
          <w:rFonts w:ascii="Times New Roman" w:hAnsi="Times New Roman" w:cs="Times New Roman"/>
          <w:sz w:val="24"/>
          <w:szCs w:val="24"/>
        </w:rPr>
        <w:t>4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  <w:t xml:space="preserve">Заказчик доставляет, а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="00A565F4" w:rsidRPr="00A565F4">
        <w:rPr>
          <w:rFonts w:ascii="Times New Roman" w:hAnsi="Times New Roman" w:cs="Times New Roman"/>
          <w:sz w:val="24"/>
          <w:szCs w:val="24"/>
        </w:rPr>
        <w:t xml:space="preserve"> принимает бесплатные образцы с документами, в котором указан номер поставки. Заказчик по электронной почте направляет информацию на водителя, доверенность и номер поставки.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="00A565F4" w:rsidRPr="00A565F4">
        <w:rPr>
          <w:rFonts w:ascii="Times New Roman" w:hAnsi="Times New Roman" w:cs="Times New Roman"/>
          <w:sz w:val="24"/>
          <w:szCs w:val="24"/>
        </w:rPr>
        <w:t xml:space="preserve"> в учетной системе Заказчика наполняет исходящую поставку данными на транспортное средство и водителя. Распечатывает комплект отгрузочных документов и передает с образцом курьеру.</w:t>
      </w:r>
    </w:p>
    <w:p w14:paraId="558ECC19" w14:textId="0B5C8C66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A565F4" w:rsidRPr="00A565F4">
        <w:rPr>
          <w:rFonts w:ascii="Times New Roman" w:hAnsi="Times New Roman" w:cs="Times New Roman"/>
          <w:sz w:val="24"/>
          <w:szCs w:val="24"/>
        </w:rPr>
        <w:t>2</w:t>
      </w:r>
      <w:r w:rsidR="00A565F4">
        <w:rPr>
          <w:rFonts w:ascii="Times New Roman" w:hAnsi="Times New Roman" w:cs="Times New Roman"/>
          <w:sz w:val="24"/>
          <w:szCs w:val="24"/>
        </w:rPr>
        <w:t>5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="00A565F4" w:rsidRPr="00A565F4">
        <w:rPr>
          <w:rFonts w:ascii="Times New Roman" w:hAnsi="Times New Roman" w:cs="Times New Roman"/>
          <w:sz w:val="24"/>
          <w:szCs w:val="24"/>
        </w:rPr>
        <w:t xml:space="preserve"> по запросу Экспедитора и Грузополучателя восстанавливает утраченные транспортные документы.</w:t>
      </w:r>
    </w:p>
    <w:p w14:paraId="4DAC4F84" w14:textId="2F490C32" w:rsidR="00A565F4" w:rsidRPr="00A565F4" w:rsidRDefault="00756C10" w:rsidP="00A565F4">
      <w:pPr>
        <w:pStyle w:val="a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9.</w:t>
      </w:r>
      <w:r w:rsidR="00A565F4" w:rsidRPr="00A565F4">
        <w:rPr>
          <w:sz w:val="24"/>
          <w:szCs w:val="24"/>
        </w:rPr>
        <w:t>2</w:t>
      </w:r>
      <w:r w:rsidR="00A565F4">
        <w:rPr>
          <w:sz w:val="24"/>
          <w:szCs w:val="24"/>
        </w:rPr>
        <w:t>6</w:t>
      </w:r>
      <w:r w:rsidR="00A565F4" w:rsidRPr="00A565F4">
        <w:rPr>
          <w:sz w:val="24"/>
          <w:szCs w:val="24"/>
        </w:rPr>
        <w:tab/>
      </w:r>
      <w:r w:rsidR="00C615E6">
        <w:rPr>
          <w:sz w:val="24"/>
          <w:szCs w:val="24"/>
        </w:rPr>
        <w:t>ГПН-С</w:t>
      </w:r>
      <w:r w:rsidR="00A565F4" w:rsidRPr="00A565F4">
        <w:rPr>
          <w:sz w:val="24"/>
          <w:szCs w:val="24"/>
        </w:rPr>
        <w:t xml:space="preserve"> по средствам телефонной связи вызывает водителя ТС по отгрузкам на экспорт для проставления в CMR подписи и штампа перевозчика. Один экземпляр с подписью водителя </w:t>
      </w:r>
      <w:r w:rsidR="00C615E6">
        <w:rPr>
          <w:sz w:val="24"/>
          <w:szCs w:val="24"/>
        </w:rPr>
        <w:lastRenderedPageBreak/>
        <w:t>ГПН-С</w:t>
      </w:r>
      <w:r w:rsidR="00A565F4" w:rsidRPr="00A565F4">
        <w:rPr>
          <w:sz w:val="24"/>
          <w:szCs w:val="24"/>
        </w:rPr>
        <w:t xml:space="preserve"> оставляет себе, для дальнейшей передачи специалистам по оформлению экспортных документов.</w:t>
      </w:r>
    </w:p>
    <w:p w14:paraId="3C3B1D9F" w14:textId="77777777" w:rsidR="00F13507" w:rsidRPr="00F13507" w:rsidRDefault="00F13507" w:rsidP="00F13507">
      <w:pPr>
        <w:pStyle w:val="a"/>
        <w:numPr>
          <w:ilvl w:val="0"/>
          <w:numId w:val="0"/>
        </w:numPr>
        <w:rPr>
          <w:sz w:val="24"/>
          <w:szCs w:val="24"/>
        </w:rPr>
      </w:pPr>
    </w:p>
    <w:p w14:paraId="4B2FD42F" w14:textId="79C69B48" w:rsidR="00A565F4" w:rsidRPr="00A41FCB" w:rsidRDefault="00756C10" w:rsidP="00A565F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41FCB">
        <w:rPr>
          <w:rFonts w:ascii="Times New Roman" w:hAnsi="Times New Roman" w:cs="Times New Roman"/>
          <w:b/>
          <w:sz w:val="24"/>
          <w:szCs w:val="24"/>
        </w:rPr>
        <w:t>10</w:t>
      </w:r>
      <w:r w:rsidR="00A565F4" w:rsidRPr="00A41FCB">
        <w:rPr>
          <w:rFonts w:ascii="Times New Roman" w:hAnsi="Times New Roman" w:cs="Times New Roman"/>
          <w:b/>
          <w:sz w:val="24"/>
          <w:szCs w:val="24"/>
        </w:rPr>
        <w:tab/>
        <w:t>Взвешивание транспортных средств на автомобильных весах</w:t>
      </w:r>
    </w:p>
    <w:p w14:paraId="04EBF521" w14:textId="7433D005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FC19D4">
        <w:rPr>
          <w:rFonts w:ascii="Times New Roman" w:hAnsi="Times New Roman" w:cs="Times New Roman"/>
          <w:sz w:val="24"/>
          <w:szCs w:val="24"/>
        </w:rPr>
        <w:t>1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="00A565F4" w:rsidRPr="00A565F4">
        <w:rPr>
          <w:rFonts w:ascii="Times New Roman" w:hAnsi="Times New Roman" w:cs="Times New Roman"/>
          <w:sz w:val="24"/>
          <w:szCs w:val="24"/>
        </w:rPr>
        <w:t xml:space="preserve"> взвешивает транспортные средства, входящие и исходящие с территории Заказчика.</w:t>
      </w:r>
    </w:p>
    <w:p w14:paraId="6B27B599" w14:textId="2F5D23DC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A565F4" w:rsidRPr="00A565F4">
        <w:rPr>
          <w:rFonts w:ascii="Times New Roman" w:hAnsi="Times New Roman" w:cs="Times New Roman"/>
          <w:sz w:val="24"/>
          <w:szCs w:val="24"/>
        </w:rPr>
        <w:t>2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  <w:t>Порожнее взвешивание:</w:t>
      </w:r>
    </w:p>
    <w:p w14:paraId="6D6E9AC7" w14:textId="77777777" w:rsidR="00A565F4" w:rsidRPr="00A565F4" w:rsidRDefault="00A565F4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 w:rsidRPr="00A565F4">
        <w:rPr>
          <w:rFonts w:ascii="Times New Roman" w:hAnsi="Times New Roman" w:cs="Times New Roman"/>
          <w:sz w:val="24"/>
          <w:szCs w:val="24"/>
        </w:rPr>
        <w:t>- В транзакции ZLO_VEHICLE_WEIGHER – «Монитор оператора весовой» отобразится список транспортировок, прошедших регистрацию на КПП и заехавший на производственную территорию Заказчика для порожнего взвешивания</w:t>
      </w:r>
    </w:p>
    <w:p w14:paraId="4734A939" w14:textId="7A962772" w:rsidR="00A565F4" w:rsidRPr="00A565F4" w:rsidRDefault="00A565F4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 w:rsidRPr="00A565F4">
        <w:rPr>
          <w:rFonts w:ascii="Times New Roman" w:hAnsi="Times New Roman" w:cs="Times New Roman"/>
          <w:sz w:val="24"/>
          <w:szCs w:val="24"/>
        </w:rPr>
        <w:t xml:space="preserve">-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A565F4">
        <w:rPr>
          <w:rFonts w:ascii="Times New Roman" w:hAnsi="Times New Roman" w:cs="Times New Roman"/>
          <w:sz w:val="24"/>
          <w:szCs w:val="24"/>
        </w:rPr>
        <w:t xml:space="preserve"> в учетной системе Заказчика в списке по столбцу “Гос</w:t>
      </w:r>
      <w:r w:rsidR="00B358E3">
        <w:rPr>
          <w:rFonts w:ascii="Times New Roman" w:hAnsi="Times New Roman" w:cs="Times New Roman"/>
          <w:sz w:val="24"/>
          <w:szCs w:val="24"/>
        </w:rPr>
        <w:t xml:space="preserve">. </w:t>
      </w:r>
      <w:r w:rsidRPr="00A565F4">
        <w:rPr>
          <w:rFonts w:ascii="Times New Roman" w:hAnsi="Times New Roman" w:cs="Times New Roman"/>
          <w:sz w:val="24"/>
          <w:szCs w:val="24"/>
        </w:rPr>
        <w:t>Номер ТС” находит ТС, подъехавшее к весовой для «порожнего взвешивания».</w:t>
      </w:r>
    </w:p>
    <w:p w14:paraId="4A4CBCF5" w14:textId="6313C66F" w:rsidR="00A565F4" w:rsidRPr="00A565F4" w:rsidRDefault="00A565F4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 w:rsidRPr="00A565F4">
        <w:rPr>
          <w:rFonts w:ascii="Times New Roman" w:hAnsi="Times New Roman" w:cs="Times New Roman"/>
          <w:sz w:val="24"/>
          <w:szCs w:val="24"/>
        </w:rPr>
        <w:t xml:space="preserve">-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A565F4">
        <w:rPr>
          <w:rFonts w:ascii="Times New Roman" w:hAnsi="Times New Roman" w:cs="Times New Roman"/>
          <w:sz w:val="24"/>
          <w:szCs w:val="24"/>
        </w:rPr>
        <w:t xml:space="preserve"> регистрирует порожний автомобиль в АРМ Весовщика.</w:t>
      </w:r>
    </w:p>
    <w:p w14:paraId="7CF9E741" w14:textId="546CA07C" w:rsidR="00A565F4" w:rsidRPr="00A565F4" w:rsidRDefault="00A565F4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565F4">
        <w:rPr>
          <w:rFonts w:ascii="Times New Roman" w:hAnsi="Times New Roman" w:cs="Times New Roman"/>
          <w:sz w:val="24"/>
          <w:szCs w:val="24"/>
        </w:rPr>
        <w:t>При помощи сканера QR-кодов производит сканирование QR-кода порожнего автомобиля. После сканирования будут автоматически будут перенесены данные из/в учетной системе Заказчика (SAP ERP) для заполнения транспортной накладной.</w:t>
      </w:r>
    </w:p>
    <w:p w14:paraId="1A29AA2B" w14:textId="74C88933" w:rsidR="00A565F4" w:rsidRPr="00A565F4" w:rsidRDefault="00C615E6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ГПН-С</w:t>
      </w:r>
      <w:r w:rsidR="00A565F4" w:rsidRPr="00A565F4">
        <w:rPr>
          <w:rFonts w:ascii="Times New Roman" w:hAnsi="Times New Roman" w:cs="Times New Roman"/>
          <w:sz w:val="24"/>
          <w:szCs w:val="24"/>
        </w:rPr>
        <w:t xml:space="preserve"> фиксирует в учетной системе Заказчика Весовщика вес порожнего автомобиля и производит в системе взвешивание.</w:t>
      </w:r>
    </w:p>
    <w:p w14:paraId="4B71E958" w14:textId="535D0598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A565F4" w:rsidRPr="00A565F4">
        <w:rPr>
          <w:rFonts w:ascii="Times New Roman" w:hAnsi="Times New Roman" w:cs="Times New Roman"/>
          <w:sz w:val="24"/>
          <w:szCs w:val="24"/>
        </w:rPr>
        <w:t>3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  <w:t>Для груженного взвешивания необходимо в учетной системе Заказчика найти советующую накладную с порожним взвешиванием для данного автомобиля.</w:t>
      </w:r>
    </w:p>
    <w:p w14:paraId="6C11B7DF" w14:textId="7742C08F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A565F4" w:rsidRPr="00A565F4">
        <w:rPr>
          <w:rFonts w:ascii="Times New Roman" w:hAnsi="Times New Roman" w:cs="Times New Roman"/>
          <w:sz w:val="24"/>
          <w:szCs w:val="24"/>
        </w:rPr>
        <w:t>4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  <w:t xml:space="preserve">При помощи сканера QR-кодов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="00A565F4" w:rsidRPr="00A565F4">
        <w:rPr>
          <w:rFonts w:ascii="Times New Roman" w:hAnsi="Times New Roman" w:cs="Times New Roman"/>
          <w:sz w:val="24"/>
          <w:szCs w:val="24"/>
        </w:rPr>
        <w:t xml:space="preserve"> производит сканирование QR-кода</w:t>
      </w:r>
      <w:proofErr w:type="gramStart"/>
      <w:r w:rsidR="00A565F4" w:rsidRPr="00A565F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565F4" w:rsidRPr="00A565F4">
        <w:rPr>
          <w:rFonts w:ascii="Times New Roman" w:hAnsi="Times New Roman" w:cs="Times New Roman"/>
          <w:sz w:val="24"/>
          <w:szCs w:val="24"/>
        </w:rPr>
        <w:t xml:space="preserve"> сформированного в экранной форме учетной система Заказчика (SAP ERP).</w:t>
      </w:r>
    </w:p>
    <w:p w14:paraId="7EC7DD38" w14:textId="3A936810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A565F4" w:rsidRPr="00A565F4">
        <w:rPr>
          <w:rFonts w:ascii="Times New Roman" w:hAnsi="Times New Roman" w:cs="Times New Roman"/>
          <w:sz w:val="24"/>
          <w:szCs w:val="24"/>
        </w:rPr>
        <w:t>5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="00A565F4" w:rsidRPr="00A565F4">
        <w:rPr>
          <w:rFonts w:ascii="Times New Roman" w:hAnsi="Times New Roman" w:cs="Times New Roman"/>
          <w:sz w:val="24"/>
          <w:szCs w:val="24"/>
        </w:rPr>
        <w:t xml:space="preserve"> фиксирует в учетной системе Заказчика вес груженого автомобиля.</w:t>
      </w:r>
    </w:p>
    <w:p w14:paraId="547EAD3F" w14:textId="0DDBA1A6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A565F4" w:rsidRPr="00A565F4">
        <w:rPr>
          <w:rFonts w:ascii="Times New Roman" w:hAnsi="Times New Roman" w:cs="Times New Roman"/>
          <w:sz w:val="24"/>
          <w:szCs w:val="24"/>
        </w:rPr>
        <w:t>6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  <w:t>Для наливных продуктов:</w:t>
      </w:r>
    </w:p>
    <w:p w14:paraId="1AC92620" w14:textId="19162B4E" w:rsidR="00A565F4" w:rsidRPr="00A565F4" w:rsidRDefault="00A565F4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 w:rsidRPr="00A565F4">
        <w:rPr>
          <w:rFonts w:ascii="Times New Roman" w:hAnsi="Times New Roman" w:cs="Times New Roman"/>
          <w:sz w:val="24"/>
          <w:szCs w:val="24"/>
        </w:rPr>
        <w:t xml:space="preserve">По приезду ТС на груженное взвешивание, </w:t>
      </w:r>
      <w:r w:rsidR="00C615E6">
        <w:rPr>
          <w:rFonts w:ascii="Times New Roman" w:hAnsi="Times New Roman" w:cs="Times New Roman"/>
          <w:sz w:val="24"/>
          <w:szCs w:val="24"/>
        </w:rPr>
        <w:t>ГПН-С</w:t>
      </w:r>
      <w:r w:rsidRPr="00A565F4">
        <w:rPr>
          <w:rFonts w:ascii="Times New Roman" w:hAnsi="Times New Roman" w:cs="Times New Roman"/>
          <w:sz w:val="24"/>
          <w:szCs w:val="24"/>
        </w:rPr>
        <w:t xml:space="preserve"> отражает налив в учетной системе Заказчика (SAP ERP) и делает проводку ОМ.</w:t>
      </w:r>
    </w:p>
    <w:p w14:paraId="31C8641B" w14:textId="37EC0B35" w:rsidR="00A565F4" w:rsidRPr="00A565F4" w:rsidRDefault="00C615E6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ГПН-С</w:t>
      </w:r>
      <w:r w:rsidR="00A565F4" w:rsidRPr="00A565F4">
        <w:rPr>
          <w:rFonts w:ascii="Times New Roman" w:hAnsi="Times New Roman" w:cs="Times New Roman"/>
          <w:sz w:val="24"/>
          <w:szCs w:val="24"/>
        </w:rPr>
        <w:t xml:space="preserve"> из учетной системы Заказчика:</w:t>
      </w:r>
    </w:p>
    <w:p w14:paraId="6FB52869" w14:textId="77777777" w:rsidR="00A565F4" w:rsidRPr="00A565F4" w:rsidRDefault="00A565F4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 w:rsidRPr="00A565F4">
        <w:rPr>
          <w:rFonts w:ascii="Times New Roman" w:hAnsi="Times New Roman" w:cs="Times New Roman"/>
          <w:sz w:val="24"/>
          <w:szCs w:val="24"/>
        </w:rPr>
        <w:t xml:space="preserve">- по отгрузкам на внутренний рынок распечатывает транспортный документ и сертификат качества. Транспортный документ заверяет подписью. Комплект документов передается водителю. </w:t>
      </w:r>
    </w:p>
    <w:p w14:paraId="13DC44B9" w14:textId="77777777" w:rsidR="00A565F4" w:rsidRPr="00A565F4" w:rsidRDefault="00A565F4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 w:rsidRPr="00A565F4">
        <w:rPr>
          <w:rFonts w:ascii="Times New Roman" w:hAnsi="Times New Roman" w:cs="Times New Roman"/>
          <w:sz w:val="24"/>
          <w:szCs w:val="24"/>
        </w:rPr>
        <w:t xml:space="preserve">- по отгрузкам в страны ЕАЭС распечатывает CMR, инвойс и сертификат </w:t>
      </w:r>
      <w:proofErr w:type="spellStart"/>
      <w:r w:rsidRPr="00A565F4">
        <w:rPr>
          <w:rFonts w:ascii="Times New Roman" w:hAnsi="Times New Roman" w:cs="Times New Roman"/>
          <w:sz w:val="24"/>
          <w:szCs w:val="24"/>
        </w:rPr>
        <w:t>качества.CMR</w:t>
      </w:r>
      <w:proofErr w:type="spellEnd"/>
      <w:r w:rsidRPr="00A565F4">
        <w:rPr>
          <w:rFonts w:ascii="Times New Roman" w:hAnsi="Times New Roman" w:cs="Times New Roman"/>
          <w:sz w:val="24"/>
          <w:szCs w:val="24"/>
        </w:rPr>
        <w:t xml:space="preserve"> и инвойс заверяет подписью. Комплект документов передается водителю.</w:t>
      </w:r>
    </w:p>
    <w:p w14:paraId="04453B5C" w14:textId="665309C9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A565F4" w:rsidRPr="00A565F4">
        <w:rPr>
          <w:rFonts w:ascii="Times New Roman" w:hAnsi="Times New Roman" w:cs="Times New Roman"/>
          <w:sz w:val="24"/>
          <w:szCs w:val="24"/>
        </w:rPr>
        <w:t>7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  <w:t xml:space="preserve">Для выпуска всех автомобилей с территории предприятия необходимо из учетной системы Заказчика распечатать, подписать и передать водителю «Акт контрольного </w:t>
      </w:r>
      <w:r w:rsidR="00A565F4" w:rsidRPr="00A565F4">
        <w:rPr>
          <w:rFonts w:ascii="Times New Roman" w:hAnsi="Times New Roman" w:cs="Times New Roman"/>
          <w:sz w:val="24"/>
          <w:szCs w:val="24"/>
        </w:rPr>
        <w:lastRenderedPageBreak/>
        <w:t>взвешивания», который является пропуском на выезд автомобиля и должен быть предъявлен на КПП сотруднику охраны.</w:t>
      </w:r>
    </w:p>
    <w:p w14:paraId="32E88822" w14:textId="695034BA" w:rsidR="00A565F4" w:rsidRPr="00A565F4" w:rsidRDefault="00756C10" w:rsidP="00A565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10.8</w:t>
      </w:r>
      <w:r w:rsidR="00A565F4" w:rsidRPr="00A565F4">
        <w:rPr>
          <w:rFonts w:ascii="Times New Roman" w:hAnsi="Times New Roman" w:cs="Times New Roman"/>
          <w:sz w:val="24"/>
          <w:szCs w:val="24"/>
        </w:rPr>
        <w:tab/>
        <w:t xml:space="preserve">Техническое обслуживание, ремонт оборудования весового комплекса, подготовка к поверке, поверка, калибровка </w:t>
      </w:r>
      <w:proofErr w:type="spellStart"/>
      <w:r w:rsidR="00A565F4" w:rsidRPr="00A565F4">
        <w:rPr>
          <w:rFonts w:ascii="Times New Roman" w:hAnsi="Times New Roman" w:cs="Times New Roman"/>
          <w:sz w:val="24"/>
          <w:szCs w:val="24"/>
        </w:rPr>
        <w:t>весоизмерительной</w:t>
      </w:r>
      <w:proofErr w:type="spellEnd"/>
      <w:r w:rsidR="00A565F4" w:rsidRPr="00A565F4">
        <w:rPr>
          <w:rFonts w:ascii="Times New Roman" w:hAnsi="Times New Roman" w:cs="Times New Roman"/>
          <w:sz w:val="24"/>
          <w:szCs w:val="24"/>
        </w:rPr>
        <w:t xml:space="preserve"> системы автомобильных весов-ответственность Заказчика.</w:t>
      </w:r>
    </w:p>
    <w:p w14:paraId="75CF8A7B" w14:textId="403EB8A4" w:rsidR="00FC19D4" w:rsidRDefault="00FC19D4" w:rsidP="00A565F4">
      <w:pPr>
        <w:pStyle w:val="a"/>
        <w:numPr>
          <w:ilvl w:val="0"/>
          <w:numId w:val="0"/>
        </w:numPr>
        <w:rPr>
          <w:sz w:val="24"/>
          <w:szCs w:val="24"/>
        </w:rPr>
      </w:pPr>
    </w:p>
    <w:p w14:paraId="164E609A" w14:textId="1D2BE2C5" w:rsidR="00527C6E" w:rsidRPr="00A41FCB" w:rsidRDefault="00DB0187" w:rsidP="00DB0187">
      <w:pPr>
        <w:pStyle w:val="a"/>
        <w:numPr>
          <w:ilvl w:val="0"/>
          <w:numId w:val="0"/>
        </w:numPr>
        <w:ind w:left="928" w:hanging="928"/>
        <w:rPr>
          <w:b/>
          <w:sz w:val="24"/>
          <w:szCs w:val="24"/>
        </w:rPr>
      </w:pPr>
      <w:r w:rsidRPr="00A41FCB">
        <w:rPr>
          <w:b/>
          <w:sz w:val="24"/>
          <w:szCs w:val="24"/>
        </w:rPr>
        <w:t>11</w:t>
      </w:r>
      <w:r w:rsidR="00527C6E" w:rsidRPr="00A41FCB">
        <w:rPr>
          <w:b/>
          <w:sz w:val="24"/>
          <w:szCs w:val="24"/>
        </w:rPr>
        <w:tab/>
        <w:t xml:space="preserve">Таможенное сопровождение экспорта ГП. </w:t>
      </w:r>
    </w:p>
    <w:p w14:paraId="57DCAB8A" w14:textId="5C4E0774" w:rsidR="00527C6E" w:rsidRPr="00527C6E" w:rsidRDefault="00DB0187" w:rsidP="00DB0187">
      <w:pPr>
        <w:pStyle w:val="a"/>
        <w:numPr>
          <w:ilvl w:val="0"/>
          <w:numId w:val="0"/>
        </w:numPr>
        <w:ind w:left="928" w:hanging="928"/>
        <w:rPr>
          <w:sz w:val="24"/>
          <w:szCs w:val="24"/>
        </w:rPr>
      </w:pPr>
      <w:r>
        <w:rPr>
          <w:sz w:val="24"/>
          <w:szCs w:val="24"/>
        </w:rPr>
        <w:t>11</w:t>
      </w:r>
      <w:r w:rsidR="00527C6E" w:rsidRPr="00527C6E">
        <w:rPr>
          <w:sz w:val="24"/>
          <w:szCs w:val="24"/>
        </w:rPr>
        <w:t>.1</w:t>
      </w:r>
      <w:r w:rsidR="00527C6E" w:rsidRPr="00527C6E">
        <w:rPr>
          <w:sz w:val="24"/>
          <w:szCs w:val="24"/>
        </w:rPr>
        <w:tab/>
        <w:t>Формирование комплекта документов (КД) для таможенного оформления:</w:t>
      </w:r>
    </w:p>
    <w:p w14:paraId="47ADC4CB" w14:textId="69310385" w:rsidR="00527C6E" w:rsidRPr="00527C6E" w:rsidRDefault="00C615E6" w:rsidP="00DB0187">
      <w:pPr>
        <w:pStyle w:val="a"/>
        <w:numPr>
          <w:ilvl w:val="0"/>
          <w:numId w:val="0"/>
        </w:numPr>
        <w:ind w:left="928" w:hanging="928"/>
        <w:rPr>
          <w:sz w:val="24"/>
          <w:szCs w:val="24"/>
        </w:rPr>
      </w:pPr>
      <w:r>
        <w:rPr>
          <w:sz w:val="24"/>
          <w:szCs w:val="24"/>
        </w:rPr>
        <w:t>ГПН-С</w:t>
      </w:r>
      <w:r w:rsidR="00527C6E" w:rsidRPr="00527C6E">
        <w:rPr>
          <w:sz w:val="24"/>
          <w:szCs w:val="24"/>
        </w:rPr>
        <w:t>:</w:t>
      </w:r>
    </w:p>
    <w:p w14:paraId="70637CA8" w14:textId="2084C57E" w:rsidR="00527C6E" w:rsidRPr="00527C6E" w:rsidRDefault="00527C6E" w:rsidP="00DB0187">
      <w:pPr>
        <w:pStyle w:val="a"/>
        <w:numPr>
          <w:ilvl w:val="0"/>
          <w:numId w:val="0"/>
        </w:numPr>
        <w:ind w:left="928" w:hanging="928"/>
        <w:rPr>
          <w:sz w:val="24"/>
          <w:szCs w:val="24"/>
        </w:rPr>
      </w:pPr>
      <w:r w:rsidRPr="00527C6E">
        <w:rPr>
          <w:sz w:val="24"/>
          <w:szCs w:val="24"/>
        </w:rPr>
        <w:t>Формирует и направляет таможенному брокеру КД для открытия и закрытия ДТ/ВТД\НТД;</w:t>
      </w:r>
    </w:p>
    <w:p w14:paraId="33B21BDD" w14:textId="16D750EF" w:rsidR="00527C6E" w:rsidRPr="00527C6E" w:rsidRDefault="00527C6E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527C6E">
        <w:rPr>
          <w:sz w:val="24"/>
          <w:szCs w:val="24"/>
        </w:rPr>
        <w:t>Проверяет полноту данных и корректность документов (договорные и разрешительные документы, транспортную инструкцию и доверенность, разнарядки, товаросопроводительные документы, график загрузки контейнерных поездов (КП) и перечень продукции для погрузки в КП, сертификат качества и упаковочный лист, декларацию и прочее при необходимости);</w:t>
      </w:r>
    </w:p>
    <w:p w14:paraId="52E3B73D" w14:textId="276D48B7" w:rsidR="00527C6E" w:rsidRPr="00527C6E" w:rsidRDefault="00527C6E" w:rsidP="00EA543D">
      <w:pPr>
        <w:pStyle w:val="a"/>
        <w:numPr>
          <w:ilvl w:val="0"/>
          <w:numId w:val="0"/>
        </w:numPr>
        <w:rPr>
          <w:sz w:val="24"/>
          <w:szCs w:val="24"/>
        </w:rPr>
      </w:pPr>
      <w:r w:rsidRPr="00527C6E">
        <w:rPr>
          <w:sz w:val="24"/>
          <w:szCs w:val="24"/>
        </w:rPr>
        <w:t>Направляет запросы в личном кабинете ФТС о наличии остатков денежных средств на ЕЛС Заказчика по прямой реализации;</w:t>
      </w:r>
    </w:p>
    <w:p w14:paraId="04F983B8" w14:textId="6039F578" w:rsidR="00527C6E" w:rsidRPr="00527C6E" w:rsidRDefault="00527C6E" w:rsidP="00EA543D">
      <w:pPr>
        <w:pStyle w:val="a"/>
        <w:numPr>
          <w:ilvl w:val="0"/>
          <w:numId w:val="0"/>
        </w:numPr>
        <w:rPr>
          <w:sz w:val="24"/>
          <w:szCs w:val="24"/>
        </w:rPr>
      </w:pPr>
      <w:r w:rsidRPr="00527C6E">
        <w:rPr>
          <w:sz w:val="24"/>
          <w:szCs w:val="24"/>
        </w:rPr>
        <w:t xml:space="preserve">Направляет запросы в личном кабинете ФТС и в </w:t>
      </w:r>
      <w:proofErr w:type="spellStart"/>
      <w:r w:rsidRPr="00527C6E">
        <w:rPr>
          <w:sz w:val="24"/>
          <w:szCs w:val="24"/>
        </w:rPr>
        <w:t>СибурНДС</w:t>
      </w:r>
      <w:proofErr w:type="spellEnd"/>
      <w:r w:rsidRPr="00527C6E">
        <w:rPr>
          <w:sz w:val="24"/>
          <w:szCs w:val="24"/>
        </w:rPr>
        <w:t xml:space="preserve"> запросы о фактическом вывозе товара с территории ЕАЭС;</w:t>
      </w:r>
    </w:p>
    <w:p w14:paraId="733ED42D" w14:textId="69916E6F" w:rsidR="00527C6E" w:rsidRPr="00527C6E" w:rsidRDefault="00527C6E" w:rsidP="00DB0187">
      <w:pPr>
        <w:pStyle w:val="a"/>
        <w:numPr>
          <w:ilvl w:val="0"/>
          <w:numId w:val="0"/>
        </w:numPr>
        <w:ind w:left="928" w:hanging="928"/>
        <w:rPr>
          <w:sz w:val="24"/>
          <w:szCs w:val="24"/>
        </w:rPr>
      </w:pPr>
      <w:r w:rsidRPr="00527C6E">
        <w:rPr>
          <w:sz w:val="24"/>
          <w:szCs w:val="24"/>
        </w:rPr>
        <w:t>Запрашивает, формирует и направляет пакет документов для определения кода ТН ВЭД товара;</w:t>
      </w:r>
    </w:p>
    <w:p w14:paraId="4C5EB43D" w14:textId="48C88D2E" w:rsidR="00527C6E" w:rsidRPr="00527C6E" w:rsidRDefault="00527C6E" w:rsidP="00DB0187">
      <w:pPr>
        <w:pStyle w:val="a"/>
        <w:numPr>
          <w:ilvl w:val="0"/>
          <w:numId w:val="0"/>
        </w:numPr>
        <w:ind w:left="928" w:hanging="928"/>
        <w:rPr>
          <w:sz w:val="24"/>
          <w:szCs w:val="24"/>
        </w:rPr>
      </w:pPr>
      <w:r w:rsidRPr="00527C6E">
        <w:rPr>
          <w:sz w:val="24"/>
          <w:szCs w:val="24"/>
        </w:rPr>
        <w:t>Контролирует сроки закрытия ВТД/НТД и вывоза товара;</w:t>
      </w:r>
    </w:p>
    <w:p w14:paraId="68356598" w14:textId="79BC9833" w:rsidR="00527C6E" w:rsidRPr="00527C6E" w:rsidRDefault="00527C6E" w:rsidP="00DB0187">
      <w:pPr>
        <w:pStyle w:val="a"/>
        <w:numPr>
          <w:ilvl w:val="0"/>
          <w:numId w:val="0"/>
        </w:numPr>
        <w:ind w:left="928" w:hanging="928"/>
        <w:rPr>
          <w:sz w:val="24"/>
          <w:szCs w:val="24"/>
        </w:rPr>
      </w:pPr>
      <w:r w:rsidRPr="00527C6E">
        <w:rPr>
          <w:sz w:val="24"/>
          <w:szCs w:val="24"/>
        </w:rPr>
        <w:t>Организовывает сопровождение таможенного осмотра/досмотра;</w:t>
      </w:r>
    </w:p>
    <w:p w14:paraId="63876576" w14:textId="2CE26BFE" w:rsidR="00527C6E" w:rsidRPr="00527C6E" w:rsidRDefault="00527C6E" w:rsidP="00DB0187">
      <w:pPr>
        <w:pStyle w:val="a"/>
        <w:numPr>
          <w:ilvl w:val="0"/>
          <w:numId w:val="0"/>
        </w:numPr>
        <w:ind w:left="928" w:hanging="928"/>
        <w:rPr>
          <w:sz w:val="24"/>
          <w:szCs w:val="24"/>
        </w:rPr>
      </w:pPr>
      <w:r w:rsidRPr="00527C6E">
        <w:rPr>
          <w:sz w:val="24"/>
          <w:szCs w:val="24"/>
        </w:rPr>
        <w:t>Организовывает открытие/закрытие временной зоны таможенного контроля (ВЗТК);</w:t>
      </w:r>
    </w:p>
    <w:p w14:paraId="5C4C59A0" w14:textId="63BB7758" w:rsidR="00527C6E" w:rsidRPr="00527C6E" w:rsidRDefault="00527C6E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527C6E">
        <w:rPr>
          <w:sz w:val="24"/>
          <w:szCs w:val="24"/>
        </w:rPr>
        <w:t>Формирует КД, выезжает на замеры зоны, контролирует установку ограждения зоны; согласовывает размеры зоны ВЗТК с таможенными органами;</w:t>
      </w:r>
    </w:p>
    <w:p w14:paraId="78172F54" w14:textId="0FDB47CB" w:rsidR="00527C6E" w:rsidRPr="00527C6E" w:rsidRDefault="00527C6E" w:rsidP="00EA543D">
      <w:pPr>
        <w:pStyle w:val="a"/>
        <w:numPr>
          <w:ilvl w:val="0"/>
          <w:numId w:val="0"/>
        </w:numPr>
        <w:rPr>
          <w:sz w:val="24"/>
          <w:szCs w:val="24"/>
        </w:rPr>
      </w:pPr>
      <w:r w:rsidRPr="00527C6E">
        <w:rPr>
          <w:sz w:val="24"/>
          <w:szCs w:val="24"/>
        </w:rPr>
        <w:t>Участвует в оформлении реимпорта, применяемого в отношении товара, ранее вывезенного с территории ЕАЭС;</w:t>
      </w:r>
    </w:p>
    <w:p w14:paraId="2C7FB269" w14:textId="6D839616" w:rsidR="00527C6E" w:rsidRPr="00527C6E" w:rsidRDefault="00527C6E" w:rsidP="00DB0187">
      <w:pPr>
        <w:pStyle w:val="a"/>
        <w:numPr>
          <w:ilvl w:val="0"/>
          <w:numId w:val="0"/>
        </w:numPr>
        <w:ind w:left="928" w:hanging="928"/>
        <w:rPr>
          <w:sz w:val="24"/>
          <w:szCs w:val="24"/>
        </w:rPr>
      </w:pPr>
      <w:r w:rsidRPr="00527C6E">
        <w:rPr>
          <w:sz w:val="24"/>
          <w:szCs w:val="24"/>
        </w:rPr>
        <w:t>Создает в учетной системе Заказчика (SAP ERP) CMR на бесплатные образцы;</w:t>
      </w:r>
    </w:p>
    <w:p w14:paraId="39EC3A97" w14:textId="65FB2C4E" w:rsidR="00527C6E" w:rsidRPr="00527C6E" w:rsidRDefault="00527C6E" w:rsidP="00DB0187">
      <w:pPr>
        <w:pStyle w:val="a"/>
        <w:numPr>
          <w:ilvl w:val="0"/>
          <w:numId w:val="0"/>
        </w:numPr>
        <w:ind w:left="928" w:hanging="928"/>
        <w:rPr>
          <w:sz w:val="24"/>
          <w:szCs w:val="24"/>
        </w:rPr>
      </w:pPr>
      <w:r w:rsidRPr="00527C6E">
        <w:rPr>
          <w:sz w:val="24"/>
          <w:szCs w:val="24"/>
        </w:rPr>
        <w:t>Формирует КД по выставленным требованиям Таможенных органов;</w:t>
      </w:r>
    </w:p>
    <w:p w14:paraId="36908188" w14:textId="3BD72F68" w:rsidR="00527C6E" w:rsidRPr="00527C6E" w:rsidRDefault="00527C6E" w:rsidP="00DB0187">
      <w:pPr>
        <w:pStyle w:val="a"/>
        <w:numPr>
          <w:ilvl w:val="0"/>
          <w:numId w:val="0"/>
        </w:numPr>
        <w:ind w:left="928" w:hanging="928"/>
        <w:rPr>
          <w:sz w:val="24"/>
          <w:szCs w:val="24"/>
        </w:rPr>
      </w:pPr>
      <w:r w:rsidRPr="00527C6E">
        <w:rPr>
          <w:sz w:val="24"/>
          <w:szCs w:val="24"/>
        </w:rPr>
        <w:t>Составляет и направляет Мотивированные обращения в Таможенные органы;</w:t>
      </w:r>
    </w:p>
    <w:p w14:paraId="60C60D9B" w14:textId="153253D3" w:rsidR="00527C6E" w:rsidRPr="00527C6E" w:rsidRDefault="00527C6E" w:rsidP="00DB0187">
      <w:pPr>
        <w:pStyle w:val="a"/>
        <w:numPr>
          <w:ilvl w:val="0"/>
          <w:numId w:val="0"/>
        </w:numPr>
        <w:ind w:left="928" w:hanging="928"/>
        <w:rPr>
          <w:sz w:val="24"/>
          <w:szCs w:val="24"/>
        </w:rPr>
      </w:pPr>
      <w:r w:rsidRPr="00527C6E">
        <w:rPr>
          <w:sz w:val="24"/>
          <w:szCs w:val="24"/>
        </w:rPr>
        <w:t>Формирует и передает водителю КД.</w:t>
      </w:r>
    </w:p>
    <w:p w14:paraId="2904CCED" w14:textId="5027CA27" w:rsidR="00527C6E" w:rsidRPr="00527C6E" w:rsidRDefault="00527C6E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527C6E">
        <w:rPr>
          <w:sz w:val="24"/>
          <w:szCs w:val="24"/>
        </w:rPr>
        <w:t>1</w:t>
      </w:r>
      <w:r w:rsidR="00DB0187">
        <w:rPr>
          <w:sz w:val="24"/>
          <w:szCs w:val="24"/>
        </w:rPr>
        <w:t>1</w:t>
      </w:r>
      <w:r w:rsidRPr="00527C6E">
        <w:rPr>
          <w:sz w:val="24"/>
          <w:szCs w:val="24"/>
        </w:rPr>
        <w:t>.2</w:t>
      </w:r>
      <w:r w:rsidRPr="00527C6E">
        <w:rPr>
          <w:sz w:val="24"/>
          <w:szCs w:val="24"/>
        </w:rPr>
        <w:tab/>
        <w:t>Оформляет сертификаты о происхождении товара и Акта экспертизы.</w:t>
      </w:r>
    </w:p>
    <w:p w14:paraId="38365CDE" w14:textId="5C4E9A4C" w:rsidR="00527C6E" w:rsidRPr="00527C6E" w:rsidRDefault="00C615E6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ГПН-С</w:t>
      </w:r>
      <w:r w:rsidR="00527C6E" w:rsidRPr="00527C6E">
        <w:rPr>
          <w:sz w:val="24"/>
          <w:szCs w:val="24"/>
        </w:rPr>
        <w:t>:</w:t>
      </w:r>
    </w:p>
    <w:p w14:paraId="1895700A" w14:textId="65A8E2ED" w:rsidR="00527C6E" w:rsidRPr="00527C6E" w:rsidRDefault="00527C6E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527C6E">
        <w:rPr>
          <w:sz w:val="24"/>
          <w:szCs w:val="24"/>
        </w:rPr>
        <w:t xml:space="preserve">Формирует КД для оформления Акта экспертизы: оформляет справки по составу ГП, паспортов на сырье, копии отгрузочных документов, выписки из регламента, схемы производства готовой продукции, ТУ, ГОСТ и пр. (взаимодействует со службой главного технолога, ЦЗЛ, технологами заводов, ФОП/ЗХП, Пикта, управлением экономики операций); производит расчет стоимости </w:t>
      </w:r>
      <w:r w:rsidRPr="00527C6E">
        <w:rPr>
          <w:sz w:val="24"/>
          <w:szCs w:val="24"/>
        </w:rPr>
        <w:lastRenderedPageBreak/>
        <w:t>материалов и комплектующих иностранного происхождения, расчет стоимости иностранного сырья в 1 тонне ГП; направляет договорные документы и заявления;</w:t>
      </w:r>
    </w:p>
    <w:p w14:paraId="37F7FCBC" w14:textId="64F9CE7A" w:rsidR="00527C6E" w:rsidRPr="00527C6E" w:rsidRDefault="00527C6E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527C6E">
        <w:rPr>
          <w:sz w:val="24"/>
          <w:szCs w:val="24"/>
        </w:rPr>
        <w:t>Формирует КД для оформления сертификата о происхождении товара: запрашивает и направляет заявление, договорные документы, отгрузочные документы;</w:t>
      </w:r>
    </w:p>
    <w:p w14:paraId="3FA78E9D" w14:textId="4C67F14B" w:rsidR="00527C6E" w:rsidRPr="00527C6E" w:rsidRDefault="00527C6E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527C6E">
        <w:rPr>
          <w:sz w:val="24"/>
          <w:szCs w:val="24"/>
        </w:rPr>
        <w:t>Получает и передает нарочно документы в/из ТПП и СОЭКС;</w:t>
      </w:r>
    </w:p>
    <w:p w14:paraId="1A170078" w14:textId="4AA0A38F" w:rsidR="00527C6E" w:rsidRPr="00527C6E" w:rsidRDefault="00527C6E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527C6E">
        <w:rPr>
          <w:sz w:val="24"/>
          <w:szCs w:val="24"/>
        </w:rPr>
        <w:t>Проверяет акты выполненных работ и счетов на оплату за услуги сертификации;</w:t>
      </w:r>
    </w:p>
    <w:p w14:paraId="7F79B07D" w14:textId="0FAF9293" w:rsidR="00527C6E" w:rsidRPr="00527C6E" w:rsidRDefault="00527C6E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527C6E">
        <w:rPr>
          <w:sz w:val="24"/>
          <w:szCs w:val="24"/>
        </w:rPr>
        <w:t>Контролирует сроки, условия договора, тарифы с ТПП РТ и СОЭКС Татарстан;</w:t>
      </w:r>
    </w:p>
    <w:p w14:paraId="7A74B4C0" w14:textId="5D96BAE9" w:rsidR="00527C6E" w:rsidRPr="00527C6E" w:rsidRDefault="00527C6E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527C6E">
        <w:rPr>
          <w:sz w:val="24"/>
          <w:szCs w:val="24"/>
        </w:rPr>
        <w:t>Рассчитывает бюджет расходов на сертификацию продукции (ТПП и СОЭКС) для Заказчика.</w:t>
      </w:r>
    </w:p>
    <w:p w14:paraId="6A472800" w14:textId="5205B239" w:rsidR="00527C6E" w:rsidRPr="00527C6E" w:rsidRDefault="00527C6E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527C6E">
        <w:rPr>
          <w:sz w:val="24"/>
          <w:szCs w:val="24"/>
        </w:rPr>
        <w:t>1</w:t>
      </w:r>
      <w:r w:rsidR="00DB0187">
        <w:rPr>
          <w:sz w:val="24"/>
          <w:szCs w:val="24"/>
        </w:rPr>
        <w:t>1</w:t>
      </w:r>
      <w:r w:rsidRPr="00527C6E">
        <w:rPr>
          <w:sz w:val="24"/>
          <w:szCs w:val="24"/>
        </w:rPr>
        <w:t>.3</w:t>
      </w:r>
      <w:r w:rsidRPr="00527C6E">
        <w:rPr>
          <w:sz w:val="24"/>
          <w:szCs w:val="24"/>
        </w:rPr>
        <w:tab/>
        <w:t>Дополнительно:</w:t>
      </w:r>
    </w:p>
    <w:p w14:paraId="46D68AC0" w14:textId="16DFC56B" w:rsidR="00527C6E" w:rsidRPr="00527C6E" w:rsidRDefault="00527C6E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527C6E">
        <w:rPr>
          <w:sz w:val="24"/>
          <w:szCs w:val="24"/>
        </w:rPr>
        <w:t>Создает, сторнирует, наполняет исходящие поставки и отгрузочные д</w:t>
      </w:r>
      <w:r w:rsidR="00E37A1C">
        <w:rPr>
          <w:sz w:val="24"/>
          <w:szCs w:val="24"/>
        </w:rPr>
        <w:t xml:space="preserve">окументы, выгружает данные </w:t>
      </w:r>
      <w:r w:rsidR="0052134F">
        <w:rPr>
          <w:sz w:val="24"/>
          <w:szCs w:val="24"/>
        </w:rPr>
        <w:t xml:space="preserve">из </w:t>
      </w:r>
      <w:r w:rsidR="0052134F" w:rsidRPr="00527C6E">
        <w:rPr>
          <w:sz w:val="24"/>
          <w:szCs w:val="24"/>
        </w:rPr>
        <w:t>информационной</w:t>
      </w:r>
      <w:r w:rsidRPr="00527C6E">
        <w:rPr>
          <w:sz w:val="24"/>
          <w:szCs w:val="24"/>
        </w:rPr>
        <w:t xml:space="preserve"> системы Заказчика;</w:t>
      </w:r>
    </w:p>
    <w:p w14:paraId="2F95C02B" w14:textId="1ED93B14" w:rsidR="00527C6E" w:rsidRPr="00527C6E" w:rsidRDefault="00527C6E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527C6E">
        <w:rPr>
          <w:sz w:val="24"/>
          <w:szCs w:val="24"/>
        </w:rPr>
        <w:t>Получает и проверяет данные отчета НХТК (102 отчет) по отправленной продукции ж/д транспортом (марка, объем, ВТД);</w:t>
      </w:r>
    </w:p>
    <w:p w14:paraId="1EF9F1FD" w14:textId="0EBC3108" w:rsidR="00527C6E" w:rsidRPr="00527C6E" w:rsidRDefault="00527C6E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527C6E">
        <w:rPr>
          <w:sz w:val="24"/>
          <w:szCs w:val="24"/>
        </w:rPr>
        <w:t>Контролирует погрузку автотранспорта, вагонов, контейнеров, цистерн, контролирует вес по наливной продукции по прямым контрактам Заказчика (валютный контроль);</w:t>
      </w:r>
    </w:p>
    <w:p w14:paraId="75C52B82" w14:textId="64B1AD50" w:rsidR="00527C6E" w:rsidRPr="00527C6E" w:rsidRDefault="00527C6E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527C6E">
        <w:rPr>
          <w:sz w:val="24"/>
          <w:szCs w:val="24"/>
        </w:rPr>
        <w:t>Контролирует своевременное предоставление документов Заказчику, подтверждающих ставку НДС 0% при вывозе товаров за пределы РФ (по прямой реализации);</w:t>
      </w:r>
    </w:p>
    <w:p w14:paraId="282307B3" w14:textId="0F52B2C1" w:rsidR="00527C6E" w:rsidRPr="00527C6E" w:rsidRDefault="00527C6E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527C6E">
        <w:rPr>
          <w:sz w:val="24"/>
          <w:szCs w:val="24"/>
        </w:rPr>
        <w:t>Формирует КД для возврата НДС, уплаченного при оформлении реимпортной декларации;</w:t>
      </w:r>
    </w:p>
    <w:p w14:paraId="62EB200A" w14:textId="72A03DAC" w:rsidR="00527C6E" w:rsidRPr="00527C6E" w:rsidRDefault="00527C6E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527C6E">
        <w:rPr>
          <w:sz w:val="24"/>
          <w:szCs w:val="24"/>
        </w:rPr>
        <w:t>Формирует из информационной системе Заказчика сертификаты качества на наливную продукции и паспорта качества на партию товара;</w:t>
      </w:r>
    </w:p>
    <w:p w14:paraId="7138FA71" w14:textId="086AEC18" w:rsidR="00527C6E" w:rsidRPr="00527C6E" w:rsidRDefault="00527C6E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527C6E">
        <w:rPr>
          <w:sz w:val="24"/>
          <w:szCs w:val="24"/>
        </w:rPr>
        <w:t>Подает заявку для внесение нового корреспондента в базу АСВ НСИ;</w:t>
      </w:r>
    </w:p>
    <w:p w14:paraId="31ECC6F3" w14:textId="08F00AE5" w:rsidR="00527C6E" w:rsidRPr="00527C6E" w:rsidRDefault="00527C6E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527C6E">
        <w:rPr>
          <w:sz w:val="24"/>
          <w:szCs w:val="24"/>
        </w:rPr>
        <w:t>Оформляет заявки в информационной системе Заказчика КИС ЕСМ на отправку корреспонденции КА и в Таможенные органы (заверяя подписью каждый документ);</w:t>
      </w:r>
    </w:p>
    <w:p w14:paraId="63992288" w14:textId="7BDEB32D" w:rsidR="00527C6E" w:rsidRPr="00527C6E" w:rsidRDefault="00527C6E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527C6E">
        <w:rPr>
          <w:sz w:val="24"/>
          <w:szCs w:val="24"/>
        </w:rPr>
        <w:t>Обеспечивает ежедневное формирование электронного архива полного КД отгрузочных документов на каждую поставку (выкладывает на электронном ресурсе Заказчика);</w:t>
      </w:r>
    </w:p>
    <w:p w14:paraId="04CE9579" w14:textId="12F1CF7E" w:rsidR="00527C6E" w:rsidRPr="00527C6E" w:rsidRDefault="00527C6E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527C6E">
        <w:rPr>
          <w:sz w:val="24"/>
          <w:szCs w:val="24"/>
        </w:rPr>
        <w:t>Формирует заявку в информационной системе Заказчика и передает реестр первичной документации, комплект ТСД в архив Заказчика (нарочно) (в том числе проставляет на каждом экземпляре CMR номер исходящей поставки SAP);</w:t>
      </w:r>
    </w:p>
    <w:p w14:paraId="0449032D" w14:textId="3D4DA43B" w:rsidR="00527C6E" w:rsidRPr="00527C6E" w:rsidRDefault="00527C6E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527C6E">
        <w:rPr>
          <w:sz w:val="24"/>
          <w:szCs w:val="24"/>
        </w:rPr>
        <w:t>Предоставляет сведения Заказчику по срокам закрытия ВТД/НТД (еженедельно);</w:t>
      </w:r>
    </w:p>
    <w:p w14:paraId="000B7C04" w14:textId="68D5D892" w:rsidR="00527C6E" w:rsidRPr="00527C6E" w:rsidRDefault="00527C6E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527C6E">
        <w:rPr>
          <w:sz w:val="24"/>
          <w:szCs w:val="24"/>
        </w:rPr>
        <w:t>Сверяет реестр данных от таможенного брокера с фактическими данными отгрузки (по прямой реализации);</w:t>
      </w:r>
    </w:p>
    <w:p w14:paraId="413E4857" w14:textId="2C78D8B2" w:rsidR="00527C6E" w:rsidRDefault="00527C6E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527C6E">
        <w:rPr>
          <w:sz w:val="24"/>
          <w:szCs w:val="24"/>
        </w:rPr>
        <w:t>Заказывает автотранспорт для поездки на КПП через приложение Заказчика (оперативная диспетчеризация).</w:t>
      </w:r>
    </w:p>
    <w:p w14:paraId="0650484D" w14:textId="34E4E618" w:rsidR="00527C6E" w:rsidRDefault="00527C6E" w:rsidP="00A565F4">
      <w:pPr>
        <w:pStyle w:val="a"/>
        <w:numPr>
          <w:ilvl w:val="0"/>
          <w:numId w:val="0"/>
        </w:numPr>
        <w:rPr>
          <w:sz w:val="24"/>
          <w:szCs w:val="24"/>
        </w:rPr>
      </w:pPr>
    </w:p>
    <w:p w14:paraId="06F36E81" w14:textId="7A614AA7" w:rsidR="00DB0187" w:rsidRPr="00A41FCB" w:rsidRDefault="00DB0187" w:rsidP="00DB0187">
      <w:pPr>
        <w:pStyle w:val="a"/>
        <w:numPr>
          <w:ilvl w:val="0"/>
          <w:numId w:val="0"/>
        </w:numPr>
        <w:rPr>
          <w:b/>
          <w:sz w:val="24"/>
          <w:szCs w:val="24"/>
        </w:rPr>
      </w:pPr>
      <w:r w:rsidRPr="00A41FCB">
        <w:rPr>
          <w:b/>
          <w:sz w:val="24"/>
          <w:szCs w:val="24"/>
        </w:rPr>
        <w:t>12</w:t>
      </w:r>
      <w:r w:rsidRPr="00A41FCB">
        <w:rPr>
          <w:b/>
          <w:sz w:val="24"/>
          <w:szCs w:val="24"/>
        </w:rPr>
        <w:tab/>
        <w:t>Работы по учету погрузочно-разгрузочных работ и перемещение ТМЦ на складах МТО.</w:t>
      </w:r>
    </w:p>
    <w:p w14:paraId="43E2F0ED" w14:textId="5DEE5BF8" w:rsidR="00DB0187" w:rsidRPr="00DB0187" w:rsidRDefault="00DB0187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12</w:t>
      </w:r>
      <w:r w:rsidRPr="00DB0187">
        <w:rPr>
          <w:sz w:val="24"/>
          <w:szCs w:val="24"/>
        </w:rPr>
        <w:t>.1</w:t>
      </w:r>
      <w:r w:rsidRPr="00DB0187">
        <w:rPr>
          <w:sz w:val="24"/>
          <w:szCs w:val="24"/>
        </w:rPr>
        <w:tab/>
        <w:t xml:space="preserve">Погрузка/разгрузка и перемещение ТМЦ на паллетах, пустая тара, огнетушители и прочее) с использованием автопогрузчика, ручные операции на складе: </w:t>
      </w:r>
    </w:p>
    <w:p w14:paraId="7441986C" w14:textId="77777777" w:rsidR="00DB0187" w:rsidRPr="00DB0187" w:rsidRDefault="00DB0187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DB0187">
        <w:rPr>
          <w:sz w:val="24"/>
          <w:szCs w:val="24"/>
        </w:rPr>
        <w:tab/>
        <w:t>Выгрузка/погрузка МТР из/в ТС, размещение МТР в указанной зоне хранения;</w:t>
      </w:r>
    </w:p>
    <w:p w14:paraId="13816FC2" w14:textId="77777777" w:rsidR="00DB0187" w:rsidRPr="00DB0187" w:rsidRDefault="00DB0187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DB0187">
        <w:rPr>
          <w:sz w:val="24"/>
          <w:szCs w:val="24"/>
        </w:rPr>
        <w:tab/>
        <w:t xml:space="preserve">Вскрытие/закрытие упаковочных единиц химического сырья и оборудования для входного контроля, маркировка МТР; </w:t>
      </w:r>
    </w:p>
    <w:p w14:paraId="67A91727" w14:textId="77777777" w:rsidR="00DB0187" w:rsidRPr="00DB0187" w:rsidRDefault="00DB0187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DB0187">
        <w:rPr>
          <w:sz w:val="24"/>
          <w:szCs w:val="24"/>
        </w:rPr>
        <w:tab/>
        <w:t xml:space="preserve">Ручная сортировка товаров по видам, качеству, количеству и другим признакам, комплектация и перемещение ТМЦ в места хранения/зоны погрузки; </w:t>
      </w:r>
    </w:p>
    <w:p w14:paraId="5CEA1D6A" w14:textId="77777777" w:rsidR="00DB0187" w:rsidRPr="00DB0187" w:rsidRDefault="00DB0187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DB0187">
        <w:rPr>
          <w:sz w:val="24"/>
          <w:szCs w:val="24"/>
        </w:rPr>
        <w:tab/>
        <w:t>Перемешивание жидкого сырья в бочках, для возможности отбора проб;</w:t>
      </w:r>
    </w:p>
    <w:p w14:paraId="1C775B14" w14:textId="77777777" w:rsidR="00DB0187" w:rsidRPr="00DB0187" w:rsidRDefault="00DB0187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DB0187">
        <w:rPr>
          <w:sz w:val="24"/>
          <w:szCs w:val="24"/>
        </w:rPr>
        <w:tab/>
        <w:t xml:space="preserve">Расстановка ТМЦ на стеллажи, установка, отмотка кабельной продукции на специализированном оборудовании, раскрепление крупногабаритного груза в транспортном средстве; </w:t>
      </w:r>
    </w:p>
    <w:p w14:paraId="29EDD380" w14:textId="77777777" w:rsidR="00DB0187" w:rsidRPr="00DB0187" w:rsidRDefault="00DB0187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DB0187">
        <w:rPr>
          <w:sz w:val="24"/>
          <w:szCs w:val="24"/>
        </w:rPr>
        <w:tab/>
        <w:t xml:space="preserve">Доставка и выгрузка ТМЦ и доставка сырья в таре в производственные подразделения, перемещение побочных продуктов производства, упаковки в место складирования; </w:t>
      </w:r>
    </w:p>
    <w:p w14:paraId="23D7A90C" w14:textId="77777777" w:rsidR="00DB0187" w:rsidRPr="00DB0187" w:rsidRDefault="00DB0187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DB0187">
        <w:rPr>
          <w:sz w:val="24"/>
          <w:szCs w:val="24"/>
        </w:rPr>
        <w:tab/>
        <w:t>Работа с ТСД;</w:t>
      </w:r>
    </w:p>
    <w:p w14:paraId="237CF925" w14:textId="77777777" w:rsidR="00DB0187" w:rsidRPr="00DB0187" w:rsidRDefault="00DB0187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DB0187">
        <w:rPr>
          <w:sz w:val="24"/>
          <w:szCs w:val="24"/>
        </w:rPr>
        <w:tab/>
        <w:t>Сопровождение грузов;</w:t>
      </w:r>
    </w:p>
    <w:p w14:paraId="0C6EB45F" w14:textId="77777777" w:rsidR="00DB0187" w:rsidRPr="00DB0187" w:rsidRDefault="00DB0187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DB0187">
        <w:rPr>
          <w:sz w:val="24"/>
          <w:szCs w:val="24"/>
        </w:rPr>
        <w:tab/>
        <w:t>Подготовка к отгрузке ТМЦ в зимнее время (расчистка от снега и т.д.) на открытых площадках к. 615, 715;</w:t>
      </w:r>
    </w:p>
    <w:p w14:paraId="3C8FCABB" w14:textId="05C8A85B" w:rsidR="00DB0187" w:rsidRPr="00DB0187" w:rsidRDefault="00DB0187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DB0187">
        <w:rPr>
          <w:sz w:val="24"/>
          <w:szCs w:val="24"/>
        </w:rPr>
        <w:tab/>
        <w:t>Проводить работы по распалечиванию, упаковке и подготовке ТМЦ для хранения/погрузки на специализированном упаковочном оборудовании;</w:t>
      </w:r>
    </w:p>
    <w:p w14:paraId="73613867" w14:textId="77777777" w:rsidR="00DB0187" w:rsidRPr="00DB0187" w:rsidRDefault="00DB0187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DB0187">
        <w:rPr>
          <w:sz w:val="24"/>
          <w:szCs w:val="24"/>
        </w:rPr>
        <w:tab/>
        <w:t>Обеспечивать целостность, сохранность ТМЦ, упаковки, складского оборудования при производстве ПРР;</w:t>
      </w:r>
    </w:p>
    <w:p w14:paraId="73BDCAC4" w14:textId="0671154F" w:rsidR="00DB0187" w:rsidRPr="00DB0187" w:rsidRDefault="00DB0187" w:rsidP="00DB0187">
      <w:pPr>
        <w:pStyle w:val="a"/>
        <w:numPr>
          <w:ilvl w:val="0"/>
          <w:numId w:val="0"/>
        </w:numPr>
        <w:rPr>
          <w:sz w:val="24"/>
          <w:szCs w:val="24"/>
        </w:rPr>
      </w:pPr>
      <w:r w:rsidRPr="00DB0187">
        <w:rPr>
          <w:sz w:val="24"/>
          <w:szCs w:val="24"/>
        </w:rPr>
        <w:tab/>
        <w:t xml:space="preserve">Устранять последствия розливов, </w:t>
      </w:r>
      <w:r w:rsidR="00282C3C" w:rsidRPr="00DB0187">
        <w:rPr>
          <w:sz w:val="24"/>
          <w:szCs w:val="24"/>
        </w:rPr>
        <w:t>просыпаний,</w:t>
      </w:r>
      <w:r w:rsidRPr="00DB0187">
        <w:rPr>
          <w:sz w:val="24"/>
          <w:szCs w:val="24"/>
        </w:rPr>
        <w:t xml:space="preserve"> образовавшихся </w:t>
      </w:r>
      <w:r w:rsidR="00282C3C" w:rsidRPr="00DB0187">
        <w:rPr>
          <w:sz w:val="24"/>
          <w:szCs w:val="24"/>
        </w:rPr>
        <w:t>при</w:t>
      </w:r>
      <w:r w:rsidRPr="00DB0187">
        <w:rPr>
          <w:sz w:val="24"/>
          <w:szCs w:val="24"/>
        </w:rPr>
        <w:t xml:space="preserve"> производстве ПРР совместно с ОМС;</w:t>
      </w:r>
    </w:p>
    <w:p w14:paraId="1D56D95B" w14:textId="00CECE95" w:rsidR="00527C6E" w:rsidRDefault="00527C6E" w:rsidP="00A565F4">
      <w:pPr>
        <w:pStyle w:val="a"/>
        <w:numPr>
          <w:ilvl w:val="0"/>
          <w:numId w:val="0"/>
        </w:numPr>
        <w:rPr>
          <w:sz w:val="24"/>
          <w:szCs w:val="24"/>
        </w:rPr>
      </w:pPr>
    </w:p>
    <w:p w14:paraId="5B105AE1" w14:textId="1EB28A47" w:rsidR="00282C3C" w:rsidRPr="00A41FCB" w:rsidRDefault="006F7486" w:rsidP="00282C3C">
      <w:pPr>
        <w:pStyle w:val="a"/>
        <w:numPr>
          <w:ilvl w:val="0"/>
          <w:numId w:val="0"/>
        </w:numPr>
        <w:rPr>
          <w:b/>
          <w:sz w:val="24"/>
          <w:szCs w:val="24"/>
        </w:rPr>
      </w:pPr>
      <w:r w:rsidRPr="00A41FCB">
        <w:rPr>
          <w:b/>
          <w:sz w:val="24"/>
          <w:szCs w:val="24"/>
        </w:rPr>
        <w:t>13</w:t>
      </w:r>
      <w:r w:rsidR="00282C3C" w:rsidRPr="00A41FCB">
        <w:rPr>
          <w:b/>
          <w:sz w:val="24"/>
          <w:szCs w:val="24"/>
        </w:rPr>
        <w:tab/>
        <w:t xml:space="preserve">Прием вспомогательные материалы для фасовки, упаковки и отгрузки </w:t>
      </w:r>
    </w:p>
    <w:p w14:paraId="1D7B4D9F" w14:textId="778AB098" w:rsidR="00282C3C" w:rsidRPr="00282C3C" w:rsidRDefault="006F7486" w:rsidP="00282C3C">
      <w:pPr>
        <w:pStyle w:val="a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13</w:t>
      </w:r>
      <w:r w:rsidR="00282C3C" w:rsidRPr="00282C3C">
        <w:rPr>
          <w:sz w:val="24"/>
          <w:szCs w:val="24"/>
        </w:rPr>
        <w:t>.1</w:t>
      </w:r>
      <w:r w:rsidR="00282C3C" w:rsidRPr="00282C3C">
        <w:rPr>
          <w:sz w:val="24"/>
          <w:szCs w:val="24"/>
        </w:rPr>
        <w:tab/>
        <w:t xml:space="preserve">Разгрузка, входной контроль, размещение упаковочных материалов на складах осуществляет персонал </w:t>
      </w:r>
      <w:r w:rsidR="00C615E6">
        <w:rPr>
          <w:sz w:val="24"/>
          <w:szCs w:val="24"/>
        </w:rPr>
        <w:t>ГПН-С</w:t>
      </w:r>
      <w:r w:rsidR="00282C3C" w:rsidRPr="00282C3C">
        <w:rPr>
          <w:sz w:val="24"/>
          <w:szCs w:val="24"/>
        </w:rPr>
        <w:t>.</w:t>
      </w:r>
    </w:p>
    <w:p w14:paraId="1E5D851C" w14:textId="57DEEBF2" w:rsidR="00282C3C" w:rsidRPr="00282C3C" w:rsidRDefault="006F7486" w:rsidP="00282C3C">
      <w:pPr>
        <w:pStyle w:val="a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13</w:t>
      </w:r>
      <w:r w:rsidR="00282C3C" w:rsidRPr="00282C3C">
        <w:rPr>
          <w:sz w:val="24"/>
          <w:szCs w:val="24"/>
        </w:rPr>
        <w:t>.2</w:t>
      </w:r>
      <w:r w:rsidR="00282C3C" w:rsidRPr="00282C3C">
        <w:rPr>
          <w:sz w:val="24"/>
          <w:szCs w:val="24"/>
        </w:rPr>
        <w:tab/>
        <w:t xml:space="preserve">Разгрузку, входной контроль, размещение на хранение вспомогательных материалов осуществляет </w:t>
      </w:r>
      <w:r w:rsidR="00C615E6">
        <w:rPr>
          <w:sz w:val="24"/>
          <w:szCs w:val="24"/>
        </w:rPr>
        <w:t>ГПН-С</w:t>
      </w:r>
      <w:r w:rsidR="00282C3C" w:rsidRPr="00282C3C">
        <w:rPr>
          <w:sz w:val="24"/>
          <w:szCs w:val="24"/>
        </w:rPr>
        <w:t xml:space="preserve"> ежедневно в соответствии с графиком работы складов готовой продукции, в случае экстренных заявок в любое время при поступлении на склад.</w:t>
      </w:r>
    </w:p>
    <w:p w14:paraId="04C84D6E" w14:textId="2BF773BF" w:rsidR="00282C3C" w:rsidRPr="00282C3C" w:rsidRDefault="006F7486" w:rsidP="00282C3C">
      <w:pPr>
        <w:pStyle w:val="a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13</w:t>
      </w:r>
      <w:r w:rsidR="00282C3C" w:rsidRPr="00282C3C">
        <w:rPr>
          <w:sz w:val="24"/>
          <w:szCs w:val="24"/>
        </w:rPr>
        <w:t>.3</w:t>
      </w:r>
      <w:r w:rsidR="00282C3C" w:rsidRPr="00282C3C">
        <w:rPr>
          <w:sz w:val="24"/>
          <w:szCs w:val="24"/>
        </w:rPr>
        <w:tab/>
        <w:t xml:space="preserve">Перед разгрузкой транспортного средства </w:t>
      </w:r>
      <w:r w:rsidR="00C615E6">
        <w:rPr>
          <w:sz w:val="24"/>
          <w:szCs w:val="24"/>
        </w:rPr>
        <w:t>ГПН-С</w:t>
      </w:r>
      <w:r w:rsidR="00282C3C" w:rsidRPr="00282C3C">
        <w:rPr>
          <w:sz w:val="24"/>
          <w:szCs w:val="24"/>
        </w:rPr>
        <w:t xml:space="preserve"> проверяет наличие сопроводительных документов и сообщает водителю-экспедитору номер докового окна для разгрузки.</w:t>
      </w:r>
    </w:p>
    <w:p w14:paraId="134F28AA" w14:textId="1F0B53C2" w:rsidR="00282C3C" w:rsidRPr="00282C3C" w:rsidRDefault="006F7486" w:rsidP="00282C3C">
      <w:pPr>
        <w:pStyle w:val="a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13</w:t>
      </w:r>
      <w:r w:rsidR="00282C3C" w:rsidRPr="00282C3C">
        <w:rPr>
          <w:sz w:val="24"/>
          <w:szCs w:val="24"/>
        </w:rPr>
        <w:t>.4</w:t>
      </w:r>
      <w:r w:rsidR="00282C3C" w:rsidRPr="00282C3C">
        <w:rPr>
          <w:sz w:val="24"/>
          <w:szCs w:val="24"/>
        </w:rPr>
        <w:tab/>
      </w:r>
      <w:r w:rsidR="00C615E6">
        <w:rPr>
          <w:sz w:val="24"/>
          <w:szCs w:val="24"/>
        </w:rPr>
        <w:t>ГПН-С</w:t>
      </w:r>
      <w:r w:rsidR="00282C3C" w:rsidRPr="00282C3C">
        <w:rPr>
          <w:sz w:val="24"/>
          <w:szCs w:val="24"/>
        </w:rPr>
        <w:t>:</w:t>
      </w:r>
    </w:p>
    <w:p w14:paraId="12D73BA6" w14:textId="5CCA5C35" w:rsidR="00282C3C" w:rsidRPr="00282C3C" w:rsidRDefault="006F7486" w:rsidP="00282C3C">
      <w:pPr>
        <w:pStyle w:val="a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13</w:t>
      </w:r>
      <w:r w:rsidR="00282C3C" w:rsidRPr="00282C3C">
        <w:rPr>
          <w:sz w:val="24"/>
          <w:szCs w:val="24"/>
        </w:rPr>
        <w:t>.</w:t>
      </w:r>
      <w:r>
        <w:rPr>
          <w:sz w:val="24"/>
          <w:szCs w:val="24"/>
        </w:rPr>
        <w:t>5</w:t>
      </w:r>
      <w:r w:rsidR="00282C3C" w:rsidRPr="00282C3C">
        <w:rPr>
          <w:sz w:val="24"/>
          <w:szCs w:val="24"/>
        </w:rPr>
        <w:tab/>
        <w:t>Осуществляет погрузку и разгрузку ТМЦ в присутствии водителя на островке безопасности, при его отсутствии останавливает работу.</w:t>
      </w:r>
    </w:p>
    <w:p w14:paraId="6618155C" w14:textId="20731A24" w:rsidR="00282C3C" w:rsidRPr="00282C3C" w:rsidRDefault="006F7486" w:rsidP="00282C3C">
      <w:pPr>
        <w:pStyle w:val="a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13</w:t>
      </w:r>
      <w:r w:rsidR="00282C3C" w:rsidRPr="00282C3C">
        <w:rPr>
          <w:sz w:val="24"/>
          <w:szCs w:val="24"/>
        </w:rPr>
        <w:t>.</w:t>
      </w:r>
      <w:r>
        <w:rPr>
          <w:sz w:val="24"/>
          <w:szCs w:val="24"/>
        </w:rPr>
        <w:t>6</w:t>
      </w:r>
      <w:r w:rsidR="00282C3C" w:rsidRPr="00282C3C">
        <w:rPr>
          <w:sz w:val="24"/>
          <w:szCs w:val="24"/>
        </w:rPr>
        <w:tab/>
        <w:t>Проверяет целостность пломб, если они указаны в транспортных документах.</w:t>
      </w:r>
    </w:p>
    <w:p w14:paraId="44F86441" w14:textId="59CF0FE2" w:rsidR="00282C3C" w:rsidRPr="00282C3C" w:rsidRDefault="006F7486" w:rsidP="00282C3C">
      <w:pPr>
        <w:pStyle w:val="a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13</w:t>
      </w:r>
      <w:r w:rsidR="00282C3C" w:rsidRPr="00282C3C">
        <w:rPr>
          <w:sz w:val="24"/>
          <w:szCs w:val="24"/>
        </w:rPr>
        <w:t>.</w:t>
      </w:r>
      <w:r>
        <w:rPr>
          <w:sz w:val="24"/>
          <w:szCs w:val="24"/>
        </w:rPr>
        <w:t>7</w:t>
      </w:r>
      <w:r w:rsidR="00282C3C" w:rsidRPr="00282C3C">
        <w:rPr>
          <w:sz w:val="24"/>
          <w:szCs w:val="24"/>
        </w:rPr>
        <w:tab/>
      </w:r>
      <w:proofErr w:type="gramStart"/>
      <w:r w:rsidR="00282C3C" w:rsidRPr="00282C3C">
        <w:rPr>
          <w:sz w:val="24"/>
          <w:szCs w:val="24"/>
        </w:rPr>
        <w:t>В</w:t>
      </w:r>
      <w:proofErr w:type="gramEnd"/>
      <w:r w:rsidR="00282C3C" w:rsidRPr="00282C3C">
        <w:rPr>
          <w:sz w:val="24"/>
          <w:szCs w:val="24"/>
        </w:rPr>
        <w:t xml:space="preserve"> процессе разгрузки </w:t>
      </w:r>
      <w:r w:rsidR="00C615E6">
        <w:rPr>
          <w:sz w:val="24"/>
          <w:szCs w:val="24"/>
        </w:rPr>
        <w:t>ГПН-С</w:t>
      </w:r>
      <w:r w:rsidR="00282C3C" w:rsidRPr="00282C3C">
        <w:rPr>
          <w:sz w:val="24"/>
          <w:szCs w:val="24"/>
        </w:rPr>
        <w:t xml:space="preserve"> осуществляет входной контроль ТМЦ, который заключается осмотре внешнего вида упаковки либо ТМЦ и пересчете грузовых мест.</w:t>
      </w:r>
    </w:p>
    <w:p w14:paraId="082AF8CB" w14:textId="7F68F528" w:rsidR="00282C3C" w:rsidRPr="00282C3C" w:rsidRDefault="00282C3C" w:rsidP="00282C3C">
      <w:pPr>
        <w:pStyle w:val="a"/>
        <w:numPr>
          <w:ilvl w:val="0"/>
          <w:numId w:val="0"/>
        </w:numPr>
        <w:rPr>
          <w:sz w:val="24"/>
          <w:szCs w:val="24"/>
        </w:rPr>
      </w:pPr>
      <w:r w:rsidRPr="00282C3C">
        <w:rPr>
          <w:sz w:val="24"/>
          <w:szCs w:val="24"/>
        </w:rPr>
        <w:t>1</w:t>
      </w:r>
      <w:r w:rsidR="006F7486">
        <w:rPr>
          <w:sz w:val="24"/>
          <w:szCs w:val="24"/>
        </w:rPr>
        <w:t>3</w:t>
      </w:r>
      <w:r w:rsidRPr="00282C3C">
        <w:rPr>
          <w:sz w:val="24"/>
          <w:szCs w:val="24"/>
        </w:rPr>
        <w:t>.</w:t>
      </w:r>
      <w:r w:rsidR="006F7486">
        <w:rPr>
          <w:sz w:val="24"/>
          <w:szCs w:val="24"/>
        </w:rPr>
        <w:t>8</w:t>
      </w:r>
      <w:r w:rsidRPr="00282C3C">
        <w:rPr>
          <w:sz w:val="24"/>
          <w:szCs w:val="24"/>
        </w:rPr>
        <w:tab/>
      </w:r>
      <w:r w:rsidR="00C615E6">
        <w:rPr>
          <w:sz w:val="24"/>
          <w:szCs w:val="24"/>
        </w:rPr>
        <w:t>ГПН-С</w:t>
      </w:r>
      <w:r w:rsidRPr="00282C3C">
        <w:rPr>
          <w:sz w:val="24"/>
          <w:szCs w:val="24"/>
        </w:rPr>
        <w:t xml:space="preserve"> считает товар и сверяет с количеством, указанным в сопроводительных документах.</w:t>
      </w:r>
    </w:p>
    <w:p w14:paraId="73973BCA" w14:textId="12353642" w:rsidR="00282C3C" w:rsidRPr="00282C3C" w:rsidRDefault="00282C3C" w:rsidP="00282C3C">
      <w:pPr>
        <w:pStyle w:val="a"/>
        <w:numPr>
          <w:ilvl w:val="0"/>
          <w:numId w:val="0"/>
        </w:numPr>
        <w:rPr>
          <w:sz w:val="24"/>
          <w:szCs w:val="24"/>
        </w:rPr>
      </w:pPr>
      <w:r w:rsidRPr="00282C3C">
        <w:rPr>
          <w:sz w:val="24"/>
          <w:szCs w:val="24"/>
        </w:rPr>
        <w:t>1</w:t>
      </w:r>
      <w:r w:rsidR="006F7486">
        <w:rPr>
          <w:sz w:val="24"/>
          <w:szCs w:val="24"/>
        </w:rPr>
        <w:t>3</w:t>
      </w:r>
      <w:r w:rsidRPr="00282C3C">
        <w:rPr>
          <w:sz w:val="24"/>
          <w:szCs w:val="24"/>
        </w:rPr>
        <w:t>.</w:t>
      </w:r>
      <w:r w:rsidR="006F7486">
        <w:rPr>
          <w:sz w:val="24"/>
          <w:szCs w:val="24"/>
        </w:rPr>
        <w:t>9</w:t>
      </w:r>
      <w:r w:rsidRPr="00282C3C">
        <w:rPr>
          <w:sz w:val="24"/>
          <w:szCs w:val="24"/>
        </w:rPr>
        <w:tab/>
        <w:t xml:space="preserve">При обнаружении дефекта целостности упаковки, недостачи товара либо некондиционного товара </w:t>
      </w:r>
      <w:r w:rsidR="00C615E6">
        <w:rPr>
          <w:sz w:val="24"/>
          <w:szCs w:val="24"/>
        </w:rPr>
        <w:t>ГПН-С</w:t>
      </w:r>
      <w:r w:rsidRPr="00282C3C">
        <w:rPr>
          <w:sz w:val="24"/>
          <w:szCs w:val="24"/>
        </w:rPr>
        <w:t xml:space="preserve"> фиксирует данный факт, в присутствии водителя-экспедитора и составляет акт по форме ТОРГ-2, в котором указывает номер транспортной накладной и счета-фактуры, количество недостающего/некондиционного товара, его общую стоимость, предполагаемые причины повреждений, лиц, участвующих в приемке, их подписи и дату составления акта. Если одна из сторон не согласна с содержанием акта, ей предоставляется право дополнительно зафиксировать в акте свое мнение. После составления акта необходимо уведомить Заказчика о результатах приемки. </w:t>
      </w:r>
    </w:p>
    <w:p w14:paraId="0BDDAF7E" w14:textId="2A2C02C8" w:rsidR="00282C3C" w:rsidRPr="00282C3C" w:rsidRDefault="00282C3C" w:rsidP="00282C3C">
      <w:pPr>
        <w:pStyle w:val="a"/>
        <w:numPr>
          <w:ilvl w:val="0"/>
          <w:numId w:val="0"/>
        </w:numPr>
        <w:rPr>
          <w:sz w:val="24"/>
          <w:szCs w:val="24"/>
        </w:rPr>
      </w:pPr>
      <w:r w:rsidRPr="00282C3C">
        <w:rPr>
          <w:sz w:val="24"/>
          <w:szCs w:val="24"/>
        </w:rPr>
        <w:t>1</w:t>
      </w:r>
      <w:r w:rsidR="006F7486">
        <w:rPr>
          <w:sz w:val="24"/>
          <w:szCs w:val="24"/>
        </w:rPr>
        <w:t>3</w:t>
      </w:r>
      <w:r w:rsidRPr="00282C3C">
        <w:rPr>
          <w:sz w:val="24"/>
          <w:szCs w:val="24"/>
        </w:rPr>
        <w:t>.</w:t>
      </w:r>
      <w:r w:rsidR="006F7486">
        <w:rPr>
          <w:sz w:val="24"/>
          <w:szCs w:val="24"/>
        </w:rPr>
        <w:t>10</w:t>
      </w:r>
      <w:r w:rsidRPr="00282C3C">
        <w:rPr>
          <w:sz w:val="24"/>
          <w:szCs w:val="24"/>
        </w:rPr>
        <w:tab/>
        <w:t xml:space="preserve">Приемка по количеству проводится по массе нетто или по числу товарных единиц в каждом тарном месте. В случае выявленной недостачи, </w:t>
      </w:r>
      <w:r w:rsidR="00C615E6">
        <w:rPr>
          <w:sz w:val="24"/>
          <w:szCs w:val="24"/>
        </w:rPr>
        <w:t>ГПН-С</w:t>
      </w:r>
      <w:r w:rsidRPr="00282C3C">
        <w:rPr>
          <w:sz w:val="24"/>
          <w:szCs w:val="24"/>
        </w:rPr>
        <w:t xml:space="preserve"> проверяется с товар с помощью полной выборки. Допустимо сделать отметку в товарно-транспортной накладной и указать фактически принятое количество поступившего товара. </w:t>
      </w:r>
    </w:p>
    <w:p w14:paraId="52A23908" w14:textId="6A8610F7" w:rsidR="00282C3C" w:rsidRPr="00282C3C" w:rsidRDefault="00282C3C" w:rsidP="00282C3C">
      <w:pPr>
        <w:pStyle w:val="a"/>
        <w:numPr>
          <w:ilvl w:val="0"/>
          <w:numId w:val="0"/>
        </w:numPr>
        <w:rPr>
          <w:sz w:val="24"/>
          <w:szCs w:val="24"/>
        </w:rPr>
      </w:pPr>
      <w:r w:rsidRPr="00282C3C">
        <w:rPr>
          <w:sz w:val="24"/>
          <w:szCs w:val="24"/>
        </w:rPr>
        <w:t>1</w:t>
      </w:r>
      <w:r w:rsidR="006F7486">
        <w:rPr>
          <w:sz w:val="24"/>
          <w:szCs w:val="24"/>
        </w:rPr>
        <w:t>3</w:t>
      </w:r>
      <w:r w:rsidRPr="00282C3C">
        <w:rPr>
          <w:sz w:val="24"/>
          <w:szCs w:val="24"/>
        </w:rPr>
        <w:t>.1</w:t>
      </w:r>
      <w:r w:rsidR="006F7486">
        <w:rPr>
          <w:sz w:val="24"/>
          <w:szCs w:val="24"/>
        </w:rPr>
        <w:t>1</w:t>
      </w:r>
      <w:r w:rsidRPr="00282C3C">
        <w:rPr>
          <w:sz w:val="24"/>
          <w:szCs w:val="24"/>
        </w:rPr>
        <w:tab/>
        <w:t xml:space="preserve">При возникновении спорных вопросов по качеству ТМЦ </w:t>
      </w:r>
      <w:r w:rsidR="00C615E6">
        <w:rPr>
          <w:sz w:val="24"/>
          <w:szCs w:val="24"/>
        </w:rPr>
        <w:t>ГПН-С</w:t>
      </w:r>
      <w:r w:rsidRPr="00282C3C">
        <w:rPr>
          <w:sz w:val="24"/>
          <w:szCs w:val="24"/>
        </w:rPr>
        <w:t xml:space="preserve"> маркирует товар на белом листе формата А4 «КАРАНТИН», размещает на хранение и приглашает Заказчика для принятия совместного решения.</w:t>
      </w:r>
    </w:p>
    <w:p w14:paraId="3472D3F4" w14:textId="7345677F" w:rsidR="00282C3C" w:rsidRPr="00282C3C" w:rsidRDefault="00282C3C" w:rsidP="00282C3C">
      <w:pPr>
        <w:pStyle w:val="a"/>
        <w:numPr>
          <w:ilvl w:val="0"/>
          <w:numId w:val="0"/>
        </w:numPr>
        <w:rPr>
          <w:sz w:val="24"/>
          <w:szCs w:val="24"/>
        </w:rPr>
      </w:pPr>
      <w:r w:rsidRPr="00282C3C">
        <w:rPr>
          <w:sz w:val="24"/>
          <w:szCs w:val="24"/>
        </w:rPr>
        <w:t>1</w:t>
      </w:r>
      <w:r w:rsidR="006F7486">
        <w:rPr>
          <w:sz w:val="24"/>
          <w:szCs w:val="24"/>
        </w:rPr>
        <w:t>3</w:t>
      </w:r>
      <w:r w:rsidRPr="00282C3C">
        <w:rPr>
          <w:sz w:val="24"/>
          <w:szCs w:val="24"/>
        </w:rPr>
        <w:t>.1</w:t>
      </w:r>
      <w:r w:rsidR="006F7486">
        <w:rPr>
          <w:sz w:val="24"/>
          <w:szCs w:val="24"/>
        </w:rPr>
        <w:t>2</w:t>
      </w:r>
      <w:r w:rsidRPr="00282C3C">
        <w:rPr>
          <w:sz w:val="24"/>
          <w:szCs w:val="24"/>
        </w:rPr>
        <w:tab/>
        <w:t xml:space="preserve">Входной контроль деревянных поддонов </w:t>
      </w:r>
      <w:r w:rsidR="00C615E6">
        <w:rPr>
          <w:sz w:val="24"/>
          <w:szCs w:val="24"/>
        </w:rPr>
        <w:t>ГПН-С</w:t>
      </w:r>
      <w:r w:rsidRPr="00282C3C">
        <w:rPr>
          <w:sz w:val="24"/>
          <w:szCs w:val="24"/>
        </w:rPr>
        <w:t xml:space="preserve"> осуществляет по чек-листу. Заказчик 1 раз в неделю осуществляет проверку чек-листов.</w:t>
      </w:r>
    </w:p>
    <w:p w14:paraId="343A0EA2" w14:textId="4DF1684D" w:rsidR="00282C3C" w:rsidRPr="00282C3C" w:rsidRDefault="00282C3C" w:rsidP="00282C3C">
      <w:pPr>
        <w:pStyle w:val="a"/>
        <w:numPr>
          <w:ilvl w:val="0"/>
          <w:numId w:val="0"/>
        </w:numPr>
        <w:rPr>
          <w:sz w:val="24"/>
          <w:szCs w:val="24"/>
        </w:rPr>
      </w:pPr>
      <w:r w:rsidRPr="00282C3C">
        <w:rPr>
          <w:sz w:val="24"/>
          <w:szCs w:val="24"/>
        </w:rPr>
        <w:t>1</w:t>
      </w:r>
      <w:r w:rsidR="006F7486">
        <w:rPr>
          <w:sz w:val="24"/>
          <w:szCs w:val="24"/>
        </w:rPr>
        <w:t>3</w:t>
      </w:r>
      <w:r w:rsidRPr="00282C3C">
        <w:rPr>
          <w:sz w:val="24"/>
          <w:szCs w:val="24"/>
        </w:rPr>
        <w:t>.1</w:t>
      </w:r>
      <w:r w:rsidR="006F7486">
        <w:rPr>
          <w:sz w:val="24"/>
          <w:szCs w:val="24"/>
        </w:rPr>
        <w:t>3</w:t>
      </w:r>
      <w:r w:rsidRPr="00282C3C">
        <w:rPr>
          <w:sz w:val="24"/>
          <w:szCs w:val="24"/>
        </w:rPr>
        <w:tab/>
      </w:r>
      <w:r w:rsidR="00C615E6">
        <w:rPr>
          <w:sz w:val="24"/>
          <w:szCs w:val="24"/>
        </w:rPr>
        <w:t>ГПН-С</w:t>
      </w:r>
      <w:r w:rsidRPr="00282C3C">
        <w:rPr>
          <w:sz w:val="24"/>
          <w:szCs w:val="24"/>
        </w:rPr>
        <w:t xml:space="preserve"> своевременно информирует посредством электронной почты по всем несоответствиям ТМЦ Заказчика. </w:t>
      </w:r>
    </w:p>
    <w:p w14:paraId="49A55D9A" w14:textId="16B074DE" w:rsidR="00282C3C" w:rsidRPr="00282C3C" w:rsidRDefault="00282C3C" w:rsidP="00282C3C">
      <w:pPr>
        <w:pStyle w:val="a"/>
        <w:numPr>
          <w:ilvl w:val="0"/>
          <w:numId w:val="0"/>
        </w:numPr>
        <w:rPr>
          <w:sz w:val="24"/>
          <w:szCs w:val="24"/>
        </w:rPr>
      </w:pPr>
      <w:r w:rsidRPr="00282C3C">
        <w:rPr>
          <w:sz w:val="24"/>
          <w:szCs w:val="24"/>
        </w:rPr>
        <w:t>1</w:t>
      </w:r>
      <w:r w:rsidR="006F7486">
        <w:rPr>
          <w:sz w:val="24"/>
          <w:szCs w:val="24"/>
        </w:rPr>
        <w:t>3</w:t>
      </w:r>
      <w:r w:rsidRPr="00282C3C">
        <w:rPr>
          <w:sz w:val="24"/>
          <w:szCs w:val="24"/>
        </w:rPr>
        <w:t>.1</w:t>
      </w:r>
      <w:r w:rsidR="006F7486">
        <w:rPr>
          <w:sz w:val="24"/>
          <w:szCs w:val="24"/>
        </w:rPr>
        <w:t>4</w:t>
      </w:r>
      <w:r w:rsidRPr="00282C3C">
        <w:rPr>
          <w:sz w:val="24"/>
          <w:szCs w:val="24"/>
        </w:rPr>
        <w:tab/>
        <w:t xml:space="preserve">По факту разгрузки и приемки ТМЦ </w:t>
      </w:r>
      <w:r w:rsidR="00C615E6">
        <w:rPr>
          <w:sz w:val="24"/>
          <w:szCs w:val="24"/>
        </w:rPr>
        <w:t>ГПН-С</w:t>
      </w:r>
      <w:r w:rsidRPr="00282C3C">
        <w:rPr>
          <w:sz w:val="24"/>
          <w:szCs w:val="24"/>
        </w:rPr>
        <w:t xml:space="preserve"> подписывает два экземпляра товарно-сопроводительных документов (ТТН), один экземпляр передает водителю-экспедитору, второй экземпляр передается Заказчику. Передача товарно-сопроводительных документов осуществляется не позднее 10:00 часов дня, следующего за днем поставки ТМЦ. </w:t>
      </w:r>
    </w:p>
    <w:p w14:paraId="6804C34C" w14:textId="6EFD7238" w:rsidR="00282C3C" w:rsidRPr="00282C3C" w:rsidRDefault="00282C3C" w:rsidP="00282C3C">
      <w:pPr>
        <w:pStyle w:val="a"/>
        <w:numPr>
          <w:ilvl w:val="0"/>
          <w:numId w:val="0"/>
        </w:numPr>
        <w:rPr>
          <w:sz w:val="24"/>
          <w:szCs w:val="24"/>
        </w:rPr>
      </w:pPr>
      <w:r w:rsidRPr="00282C3C">
        <w:rPr>
          <w:sz w:val="24"/>
          <w:szCs w:val="24"/>
        </w:rPr>
        <w:t>1</w:t>
      </w:r>
      <w:r w:rsidR="006F7486">
        <w:rPr>
          <w:sz w:val="24"/>
          <w:szCs w:val="24"/>
        </w:rPr>
        <w:t>3</w:t>
      </w:r>
      <w:r w:rsidRPr="00282C3C">
        <w:rPr>
          <w:sz w:val="24"/>
          <w:szCs w:val="24"/>
        </w:rPr>
        <w:t>.1</w:t>
      </w:r>
      <w:r w:rsidR="006F7486">
        <w:rPr>
          <w:sz w:val="24"/>
          <w:szCs w:val="24"/>
        </w:rPr>
        <w:t>5</w:t>
      </w:r>
      <w:r w:rsidRPr="00282C3C">
        <w:rPr>
          <w:sz w:val="24"/>
          <w:szCs w:val="24"/>
        </w:rPr>
        <w:tab/>
      </w:r>
      <w:r w:rsidR="00C615E6">
        <w:rPr>
          <w:sz w:val="24"/>
          <w:szCs w:val="24"/>
        </w:rPr>
        <w:t>ГПН-С</w:t>
      </w:r>
      <w:r w:rsidRPr="00282C3C">
        <w:rPr>
          <w:sz w:val="24"/>
          <w:szCs w:val="24"/>
        </w:rPr>
        <w:t xml:space="preserve"> определяет место для хранения согласно схемы размещения ТМЦ и организует его размещение, в зоне напольного хранения. Не допускается размещение товара не ближе метра от мест расположения пожарных кранов, ворот и выходов из корпуса, отопительных приборов. </w:t>
      </w:r>
    </w:p>
    <w:p w14:paraId="19C51919" w14:textId="77777777" w:rsidR="00282C3C" w:rsidRPr="00282C3C" w:rsidRDefault="00282C3C" w:rsidP="00282C3C">
      <w:pPr>
        <w:pStyle w:val="a"/>
        <w:ind w:left="0" w:firstLine="0"/>
        <w:rPr>
          <w:sz w:val="24"/>
          <w:szCs w:val="24"/>
        </w:rPr>
      </w:pPr>
      <w:r w:rsidRPr="00282C3C">
        <w:rPr>
          <w:sz w:val="24"/>
          <w:szCs w:val="24"/>
        </w:rPr>
        <w:t>Хранение упаковочных материалов на складе – напольное.</w:t>
      </w:r>
    </w:p>
    <w:p w14:paraId="3960896F" w14:textId="6B752A3B" w:rsidR="00282C3C" w:rsidRPr="00282C3C" w:rsidRDefault="00C615E6" w:rsidP="00282C3C">
      <w:pPr>
        <w:pStyle w:val="a"/>
        <w:ind w:left="0" w:firstLine="0"/>
        <w:rPr>
          <w:sz w:val="24"/>
          <w:szCs w:val="24"/>
        </w:rPr>
      </w:pPr>
      <w:r>
        <w:rPr>
          <w:sz w:val="24"/>
          <w:szCs w:val="24"/>
        </w:rPr>
        <w:t>ГПН-С</w:t>
      </w:r>
      <w:r w:rsidR="00282C3C" w:rsidRPr="00282C3C">
        <w:rPr>
          <w:sz w:val="24"/>
          <w:szCs w:val="24"/>
        </w:rPr>
        <w:t xml:space="preserve"> организует раздельное хранение фито поддонов и поддонов </w:t>
      </w:r>
    </w:p>
    <w:p w14:paraId="47852763" w14:textId="64CD763C" w:rsidR="00282C3C" w:rsidRPr="00282C3C" w:rsidRDefault="00282C3C" w:rsidP="00282C3C">
      <w:pPr>
        <w:pStyle w:val="a"/>
        <w:numPr>
          <w:ilvl w:val="0"/>
          <w:numId w:val="0"/>
        </w:numPr>
        <w:rPr>
          <w:sz w:val="24"/>
          <w:szCs w:val="24"/>
        </w:rPr>
      </w:pPr>
      <w:r w:rsidRPr="00282C3C">
        <w:rPr>
          <w:sz w:val="24"/>
          <w:szCs w:val="24"/>
        </w:rPr>
        <w:t>1</w:t>
      </w:r>
      <w:r w:rsidR="006F7486">
        <w:rPr>
          <w:sz w:val="24"/>
          <w:szCs w:val="24"/>
        </w:rPr>
        <w:t>3</w:t>
      </w:r>
      <w:r w:rsidRPr="00282C3C">
        <w:rPr>
          <w:sz w:val="24"/>
          <w:szCs w:val="24"/>
        </w:rPr>
        <w:t>.1</w:t>
      </w:r>
      <w:r w:rsidR="006F7486">
        <w:rPr>
          <w:sz w:val="24"/>
          <w:szCs w:val="24"/>
        </w:rPr>
        <w:t>6</w:t>
      </w:r>
      <w:r w:rsidRPr="00282C3C">
        <w:rPr>
          <w:sz w:val="24"/>
          <w:szCs w:val="24"/>
        </w:rPr>
        <w:tab/>
      </w:r>
      <w:r w:rsidR="00C615E6">
        <w:rPr>
          <w:sz w:val="24"/>
          <w:szCs w:val="24"/>
        </w:rPr>
        <w:t>ГПН-С</w:t>
      </w:r>
      <w:r w:rsidRPr="00282C3C">
        <w:rPr>
          <w:sz w:val="24"/>
          <w:szCs w:val="24"/>
        </w:rPr>
        <w:t xml:space="preserve"> ежедневно в 8-00 информирует Заказчика о фактических остатках вспомогательных материалов, необходимых для бесперебойной фасовки, упаковки и отгрузки ГП. </w:t>
      </w:r>
    </w:p>
    <w:p w14:paraId="5A44E66B" w14:textId="42D3F390" w:rsidR="00282C3C" w:rsidRPr="00282C3C" w:rsidRDefault="00282C3C" w:rsidP="00282C3C">
      <w:pPr>
        <w:pStyle w:val="a"/>
        <w:numPr>
          <w:ilvl w:val="0"/>
          <w:numId w:val="0"/>
        </w:numPr>
        <w:rPr>
          <w:sz w:val="24"/>
          <w:szCs w:val="24"/>
        </w:rPr>
      </w:pPr>
      <w:r w:rsidRPr="00282C3C">
        <w:rPr>
          <w:sz w:val="24"/>
          <w:szCs w:val="24"/>
        </w:rPr>
        <w:lastRenderedPageBreak/>
        <w:t>1</w:t>
      </w:r>
      <w:r w:rsidR="006F7486">
        <w:rPr>
          <w:sz w:val="24"/>
          <w:szCs w:val="24"/>
        </w:rPr>
        <w:t>3</w:t>
      </w:r>
      <w:r w:rsidRPr="00282C3C">
        <w:rPr>
          <w:sz w:val="24"/>
          <w:szCs w:val="24"/>
        </w:rPr>
        <w:t>.</w:t>
      </w:r>
      <w:r w:rsidR="006F7486">
        <w:rPr>
          <w:sz w:val="24"/>
          <w:szCs w:val="24"/>
        </w:rPr>
        <w:t>17</w:t>
      </w:r>
      <w:r w:rsidRPr="00282C3C">
        <w:rPr>
          <w:sz w:val="24"/>
          <w:szCs w:val="24"/>
        </w:rPr>
        <w:tab/>
        <w:t xml:space="preserve">Расход вспомогательных материалов осуществляется согласно норм расхода, предоставленных Заказчиком, Приложение № 5 Регламента. </w:t>
      </w:r>
    </w:p>
    <w:p w14:paraId="20486E77" w14:textId="23D3622B" w:rsidR="00282C3C" w:rsidRPr="00282C3C" w:rsidRDefault="00282C3C" w:rsidP="00282C3C">
      <w:pPr>
        <w:pStyle w:val="a"/>
        <w:ind w:left="0" w:firstLine="0"/>
        <w:rPr>
          <w:sz w:val="24"/>
          <w:szCs w:val="24"/>
        </w:rPr>
      </w:pPr>
      <w:r w:rsidRPr="00282C3C">
        <w:rPr>
          <w:sz w:val="24"/>
          <w:szCs w:val="24"/>
        </w:rPr>
        <w:t>Расход вспомогательных материалов осуществляется согласно FIFO.</w:t>
      </w:r>
    </w:p>
    <w:p w14:paraId="15C28BAC" w14:textId="4731BFB6" w:rsidR="00282C3C" w:rsidRPr="00282C3C" w:rsidRDefault="00282C3C" w:rsidP="00282C3C">
      <w:pPr>
        <w:pStyle w:val="a"/>
        <w:ind w:left="0" w:firstLine="0"/>
        <w:rPr>
          <w:sz w:val="24"/>
          <w:szCs w:val="24"/>
        </w:rPr>
      </w:pPr>
      <w:r w:rsidRPr="00282C3C">
        <w:rPr>
          <w:sz w:val="24"/>
          <w:szCs w:val="24"/>
        </w:rPr>
        <w:t>Заказчик оставляет за собой право в одностороннем порядке корректировать нормы расхода.</w:t>
      </w:r>
    </w:p>
    <w:p w14:paraId="6375010D" w14:textId="2FC2A23D" w:rsidR="00282C3C" w:rsidRPr="00282C3C" w:rsidRDefault="00282C3C" w:rsidP="00282C3C">
      <w:pPr>
        <w:pStyle w:val="a"/>
        <w:numPr>
          <w:ilvl w:val="0"/>
          <w:numId w:val="0"/>
        </w:numPr>
        <w:rPr>
          <w:sz w:val="24"/>
          <w:szCs w:val="24"/>
        </w:rPr>
      </w:pPr>
      <w:r w:rsidRPr="00282C3C">
        <w:rPr>
          <w:sz w:val="24"/>
          <w:szCs w:val="24"/>
        </w:rPr>
        <w:t>1</w:t>
      </w:r>
      <w:r w:rsidR="006F7486">
        <w:rPr>
          <w:sz w:val="24"/>
          <w:szCs w:val="24"/>
        </w:rPr>
        <w:t>3</w:t>
      </w:r>
      <w:r w:rsidRPr="00282C3C">
        <w:rPr>
          <w:sz w:val="24"/>
          <w:szCs w:val="24"/>
        </w:rPr>
        <w:t>.</w:t>
      </w:r>
      <w:r w:rsidR="006F7486">
        <w:rPr>
          <w:sz w:val="24"/>
          <w:szCs w:val="24"/>
        </w:rPr>
        <w:t>18</w:t>
      </w:r>
      <w:r w:rsidRPr="00282C3C">
        <w:rPr>
          <w:sz w:val="24"/>
          <w:szCs w:val="24"/>
        </w:rPr>
        <w:tab/>
      </w:r>
      <w:r w:rsidR="00C615E6">
        <w:rPr>
          <w:sz w:val="24"/>
          <w:szCs w:val="24"/>
        </w:rPr>
        <w:t>ГПН-С</w:t>
      </w:r>
      <w:r w:rsidRPr="00282C3C">
        <w:rPr>
          <w:sz w:val="24"/>
          <w:szCs w:val="24"/>
        </w:rPr>
        <w:t xml:space="preserve"> проводит сверку вспомогательных материалов, ежемесячно в первый рабочий день месяца, следующего за отчетным, либо дата сверки определяется по согласованию с Заказчиком. </w:t>
      </w:r>
      <w:r w:rsidR="00C615E6">
        <w:rPr>
          <w:sz w:val="24"/>
          <w:szCs w:val="24"/>
        </w:rPr>
        <w:t>ГПН-С</w:t>
      </w:r>
      <w:r w:rsidRPr="00282C3C">
        <w:rPr>
          <w:sz w:val="24"/>
          <w:szCs w:val="24"/>
        </w:rPr>
        <w:t xml:space="preserve"> до 11-00 даты следующей за датой сверки предоставляет Заказчику отчет по количеству использованных материалов на фасовку и отгрузку готовой продукции. </w:t>
      </w:r>
    </w:p>
    <w:p w14:paraId="1AB63913" w14:textId="41049965" w:rsidR="00282C3C" w:rsidRPr="00282C3C" w:rsidRDefault="00282C3C" w:rsidP="00282C3C">
      <w:pPr>
        <w:pStyle w:val="a"/>
        <w:numPr>
          <w:ilvl w:val="0"/>
          <w:numId w:val="0"/>
        </w:numPr>
        <w:rPr>
          <w:sz w:val="24"/>
          <w:szCs w:val="24"/>
        </w:rPr>
      </w:pPr>
      <w:r w:rsidRPr="00282C3C">
        <w:rPr>
          <w:sz w:val="24"/>
          <w:szCs w:val="24"/>
        </w:rPr>
        <w:t>1</w:t>
      </w:r>
      <w:r w:rsidR="006F7486">
        <w:rPr>
          <w:sz w:val="24"/>
          <w:szCs w:val="24"/>
        </w:rPr>
        <w:t>3</w:t>
      </w:r>
      <w:r w:rsidRPr="00282C3C">
        <w:rPr>
          <w:sz w:val="24"/>
          <w:szCs w:val="24"/>
        </w:rPr>
        <w:t>.</w:t>
      </w:r>
      <w:r w:rsidR="006F7486">
        <w:rPr>
          <w:sz w:val="24"/>
          <w:szCs w:val="24"/>
        </w:rPr>
        <w:t>19</w:t>
      </w:r>
      <w:r w:rsidRPr="00282C3C">
        <w:rPr>
          <w:sz w:val="24"/>
          <w:szCs w:val="24"/>
        </w:rPr>
        <w:tab/>
        <w:t xml:space="preserve">Из количества израсходованных вспомогательных материалов (пленок) </w:t>
      </w:r>
      <w:r w:rsidR="00C615E6">
        <w:rPr>
          <w:sz w:val="24"/>
          <w:szCs w:val="24"/>
        </w:rPr>
        <w:t>ГПН-С</w:t>
      </w:r>
      <w:r w:rsidRPr="00282C3C">
        <w:rPr>
          <w:sz w:val="24"/>
          <w:szCs w:val="24"/>
        </w:rPr>
        <w:t xml:space="preserve"> должен исключить количество образованного брака.</w:t>
      </w:r>
    </w:p>
    <w:p w14:paraId="5BB85036" w14:textId="321FD8C8" w:rsidR="00282C3C" w:rsidRPr="00282C3C" w:rsidRDefault="00282C3C" w:rsidP="00282C3C">
      <w:pPr>
        <w:pStyle w:val="a"/>
        <w:ind w:left="0" w:firstLine="0"/>
        <w:rPr>
          <w:sz w:val="24"/>
          <w:szCs w:val="24"/>
        </w:rPr>
      </w:pPr>
      <w:r w:rsidRPr="00282C3C">
        <w:rPr>
          <w:sz w:val="24"/>
          <w:szCs w:val="24"/>
        </w:rPr>
        <w:t xml:space="preserve">Для этого </w:t>
      </w:r>
      <w:r w:rsidR="00C615E6">
        <w:rPr>
          <w:sz w:val="24"/>
          <w:szCs w:val="24"/>
        </w:rPr>
        <w:t>ГПН-С</w:t>
      </w:r>
      <w:r w:rsidRPr="00282C3C">
        <w:rPr>
          <w:sz w:val="24"/>
          <w:szCs w:val="24"/>
        </w:rPr>
        <w:t xml:space="preserve"> ежедневно, ведет журнал учета брака пленок, в котором указывает количество брака и вид пленки из которого образован брак.</w:t>
      </w:r>
    </w:p>
    <w:p w14:paraId="48EA1E4E" w14:textId="3E9FA4C8" w:rsidR="00282C3C" w:rsidRPr="00282C3C" w:rsidRDefault="00C615E6" w:rsidP="00282C3C">
      <w:pPr>
        <w:pStyle w:val="a"/>
        <w:ind w:left="0" w:firstLine="0"/>
        <w:rPr>
          <w:sz w:val="24"/>
          <w:szCs w:val="24"/>
        </w:rPr>
      </w:pPr>
      <w:r>
        <w:rPr>
          <w:sz w:val="24"/>
          <w:szCs w:val="24"/>
        </w:rPr>
        <w:t>ГПН-С</w:t>
      </w:r>
      <w:r w:rsidR="00282C3C" w:rsidRPr="00282C3C">
        <w:rPr>
          <w:sz w:val="24"/>
          <w:szCs w:val="24"/>
        </w:rPr>
        <w:t xml:space="preserve"> в течение отчетного периода накапливает образованный брак пленок. До даты формирования отчета по расходу вспомогательных материалов, </w:t>
      </w:r>
      <w:r>
        <w:rPr>
          <w:sz w:val="24"/>
          <w:szCs w:val="24"/>
        </w:rPr>
        <w:t>ГПН-С</w:t>
      </w:r>
      <w:r w:rsidR="00282C3C" w:rsidRPr="00282C3C">
        <w:rPr>
          <w:sz w:val="24"/>
          <w:szCs w:val="24"/>
        </w:rPr>
        <w:t xml:space="preserve"> производи взвешивание на автомобильных весах образованный брак пленок, составляет акт «Образования отходов» и передает Заказчику (инженер ИПРО) для образования полиэтилена буквенной марки полиэтилена и акт на утилизацию брака пленок, который передает Заказчику (сотрудник ВЗЛ) для утилизации брака пленок со склада вспомогательных материалов.</w:t>
      </w:r>
    </w:p>
    <w:p w14:paraId="58996562" w14:textId="61D27F3C" w:rsidR="00282C3C" w:rsidRPr="00282C3C" w:rsidRDefault="00282C3C" w:rsidP="00282C3C">
      <w:pPr>
        <w:pStyle w:val="a"/>
        <w:ind w:left="0" w:firstLine="0"/>
        <w:rPr>
          <w:sz w:val="24"/>
          <w:szCs w:val="24"/>
        </w:rPr>
      </w:pPr>
      <w:r w:rsidRPr="00282C3C">
        <w:rPr>
          <w:sz w:val="24"/>
          <w:szCs w:val="24"/>
        </w:rPr>
        <w:t>Количество утилизированного брака пленок должно соответствовать количеству оприходованной буквенной марки полиэтилена.</w:t>
      </w:r>
    </w:p>
    <w:p w14:paraId="0FD352A5" w14:textId="37741140" w:rsidR="00282C3C" w:rsidRPr="00282C3C" w:rsidRDefault="00282C3C" w:rsidP="00282C3C">
      <w:pPr>
        <w:pStyle w:val="a"/>
        <w:numPr>
          <w:ilvl w:val="0"/>
          <w:numId w:val="0"/>
        </w:numPr>
        <w:rPr>
          <w:sz w:val="24"/>
          <w:szCs w:val="24"/>
        </w:rPr>
      </w:pPr>
      <w:r w:rsidRPr="00282C3C">
        <w:rPr>
          <w:sz w:val="24"/>
          <w:szCs w:val="24"/>
        </w:rPr>
        <w:t>1</w:t>
      </w:r>
      <w:r w:rsidR="006F7486">
        <w:rPr>
          <w:sz w:val="24"/>
          <w:szCs w:val="24"/>
        </w:rPr>
        <w:t>3</w:t>
      </w:r>
      <w:r w:rsidRPr="00282C3C">
        <w:rPr>
          <w:sz w:val="24"/>
          <w:szCs w:val="24"/>
        </w:rPr>
        <w:t>.2</w:t>
      </w:r>
      <w:r w:rsidR="006F7486">
        <w:rPr>
          <w:sz w:val="24"/>
          <w:szCs w:val="24"/>
        </w:rPr>
        <w:t>0</w:t>
      </w:r>
      <w:r w:rsidRPr="00282C3C">
        <w:rPr>
          <w:sz w:val="24"/>
          <w:szCs w:val="24"/>
        </w:rPr>
        <w:tab/>
        <w:t xml:space="preserve">Отклонения от утвержденных Заказчиком норм расхода </w:t>
      </w:r>
      <w:r w:rsidR="00C615E6">
        <w:rPr>
          <w:sz w:val="24"/>
          <w:szCs w:val="24"/>
        </w:rPr>
        <w:t>ГПН-С</w:t>
      </w:r>
      <w:r w:rsidRPr="00282C3C">
        <w:rPr>
          <w:sz w:val="24"/>
          <w:szCs w:val="24"/>
        </w:rPr>
        <w:t xml:space="preserve"> предоставляет комментарии.</w:t>
      </w:r>
    </w:p>
    <w:p w14:paraId="26F97748" w14:textId="5E9A3F73" w:rsidR="00282C3C" w:rsidRPr="00282C3C" w:rsidRDefault="00282C3C" w:rsidP="00282C3C">
      <w:pPr>
        <w:pStyle w:val="a"/>
        <w:numPr>
          <w:ilvl w:val="0"/>
          <w:numId w:val="0"/>
        </w:numPr>
        <w:rPr>
          <w:sz w:val="24"/>
          <w:szCs w:val="24"/>
        </w:rPr>
      </w:pPr>
      <w:r w:rsidRPr="00282C3C">
        <w:rPr>
          <w:sz w:val="24"/>
          <w:szCs w:val="24"/>
        </w:rPr>
        <w:t>1</w:t>
      </w:r>
      <w:r w:rsidR="006F7486">
        <w:rPr>
          <w:sz w:val="24"/>
          <w:szCs w:val="24"/>
        </w:rPr>
        <w:t>3</w:t>
      </w:r>
      <w:r w:rsidRPr="00282C3C">
        <w:rPr>
          <w:sz w:val="24"/>
          <w:szCs w:val="24"/>
        </w:rPr>
        <w:t>.2</w:t>
      </w:r>
      <w:r w:rsidR="006F7486">
        <w:rPr>
          <w:sz w:val="24"/>
          <w:szCs w:val="24"/>
        </w:rPr>
        <w:t>1</w:t>
      </w:r>
      <w:r w:rsidRPr="00282C3C">
        <w:rPr>
          <w:sz w:val="24"/>
          <w:szCs w:val="24"/>
        </w:rPr>
        <w:tab/>
        <w:t xml:space="preserve">Отпуск FFS-пленки с производственного цеха Заказчика осуществляется на основании утвержденных Заказчиком норм расхода. </w:t>
      </w:r>
    </w:p>
    <w:p w14:paraId="4B61D94D" w14:textId="2FB19548" w:rsidR="00282C3C" w:rsidRPr="00282C3C" w:rsidRDefault="00282C3C" w:rsidP="00282C3C">
      <w:pPr>
        <w:pStyle w:val="a"/>
        <w:ind w:left="0" w:firstLine="0"/>
        <w:rPr>
          <w:sz w:val="24"/>
          <w:szCs w:val="24"/>
        </w:rPr>
      </w:pPr>
      <w:r>
        <w:rPr>
          <w:sz w:val="24"/>
          <w:szCs w:val="24"/>
        </w:rPr>
        <w:t>л</w:t>
      </w:r>
      <w:r w:rsidRPr="00282C3C">
        <w:rPr>
          <w:sz w:val="24"/>
          <w:szCs w:val="24"/>
        </w:rPr>
        <w:t xml:space="preserve">имит отпуска FFS-пленки вносится в </w:t>
      </w:r>
      <w:proofErr w:type="spellStart"/>
      <w:r w:rsidRPr="00282C3C">
        <w:rPr>
          <w:sz w:val="24"/>
          <w:szCs w:val="24"/>
        </w:rPr>
        <w:t>лимитно</w:t>
      </w:r>
      <w:proofErr w:type="spellEnd"/>
      <w:r w:rsidRPr="00282C3C">
        <w:rPr>
          <w:sz w:val="24"/>
          <w:szCs w:val="24"/>
        </w:rPr>
        <w:t xml:space="preserve">-заборную карту и подписывается уполномоченным лицом </w:t>
      </w:r>
      <w:r w:rsidR="00C615E6">
        <w:rPr>
          <w:sz w:val="24"/>
          <w:szCs w:val="24"/>
        </w:rPr>
        <w:t>ГПН-С</w:t>
      </w:r>
      <w:r w:rsidRPr="00282C3C">
        <w:rPr>
          <w:sz w:val="24"/>
          <w:szCs w:val="24"/>
        </w:rPr>
        <w:t xml:space="preserve"> и Заказчика.</w:t>
      </w:r>
    </w:p>
    <w:p w14:paraId="03DA3824" w14:textId="2998E848" w:rsidR="00282C3C" w:rsidRPr="00282C3C" w:rsidRDefault="00282C3C" w:rsidP="00282C3C">
      <w:pPr>
        <w:pStyle w:val="a"/>
        <w:ind w:left="0" w:firstLine="0"/>
        <w:rPr>
          <w:sz w:val="24"/>
          <w:szCs w:val="24"/>
        </w:rPr>
      </w:pPr>
      <w:r w:rsidRPr="00282C3C">
        <w:rPr>
          <w:sz w:val="24"/>
          <w:szCs w:val="24"/>
        </w:rPr>
        <w:t xml:space="preserve">Заказчик (производство FFS-пленки) на основании </w:t>
      </w:r>
      <w:proofErr w:type="spellStart"/>
      <w:r w:rsidRPr="00282C3C">
        <w:rPr>
          <w:sz w:val="24"/>
          <w:szCs w:val="24"/>
        </w:rPr>
        <w:t>лимитно</w:t>
      </w:r>
      <w:proofErr w:type="spellEnd"/>
      <w:r w:rsidRPr="00282C3C">
        <w:rPr>
          <w:sz w:val="24"/>
          <w:szCs w:val="24"/>
        </w:rPr>
        <w:t xml:space="preserve"> - заборной карты производит отпуск Исполнителю FFS-пленки с отметкой даты и количества отпущенной пленки, и выводит остаток лимита. В получении пленки расписывается ответственное лицо </w:t>
      </w:r>
      <w:r w:rsidR="00C615E6">
        <w:rPr>
          <w:sz w:val="24"/>
          <w:szCs w:val="24"/>
        </w:rPr>
        <w:t>ГПН-С</w:t>
      </w:r>
      <w:r w:rsidRPr="00282C3C">
        <w:rPr>
          <w:sz w:val="24"/>
          <w:szCs w:val="24"/>
        </w:rPr>
        <w:t>.</w:t>
      </w:r>
    </w:p>
    <w:p w14:paraId="65A87665" w14:textId="04772377" w:rsidR="00282C3C" w:rsidRPr="00282C3C" w:rsidRDefault="00282C3C" w:rsidP="00282C3C">
      <w:pPr>
        <w:pStyle w:val="a"/>
        <w:ind w:left="0" w:firstLine="0"/>
        <w:rPr>
          <w:sz w:val="24"/>
          <w:szCs w:val="24"/>
        </w:rPr>
      </w:pPr>
      <w:r w:rsidRPr="00282C3C">
        <w:rPr>
          <w:sz w:val="24"/>
          <w:szCs w:val="24"/>
        </w:rPr>
        <w:t xml:space="preserve">На основании количества, в </w:t>
      </w:r>
      <w:proofErr w:type="spellStart"/>
      <w:r w:rsidRPr="00282C3C">
        <w:rPr>
          <w:sz w:val="24"/>
          <w:szCs w:val="24"/>
        </w:rPr>
        <w:t>лимитно</w:t>
      </w:r>
      <w:proofErr w:type="spellEnd"/>
      <w:r w:rsidRPr="00282C3C">
        <w:rPr>
          <w:sz w:val="24"/>
          <w:szCs w:val="24"/>
        </w:rPr>
        <w:t xml:space="preserve"> - заборной карте, Заказчик в информационной системе перемещает на склад тары и упаковки FFS-пленку.</w:t>
      </w:r>
    </w:p>
    <w:p w14:paraId="0AD2FF2D" w14:textId="1682C7A5" w:rsidR="00282C3C" w:rsidRPr="00282C3C" w:rsidRDefault="00282C3C" w:rsidP="006F7486">
      <w:pPr>
        <w:pStyle w:val="a"/>
        <w:numPr>
          <w:ilvl w:val="0"/>
          <w:numId w:val="0"/>
        </w:numPr>
        <w:rPr>
          <w:sz w:val="24"/>
          <w:szCs w:val="24"/>
        </w:rPr>
      </w:pPr>
      <w:r w:rsidRPr="00282C3C">
        <w:rPr>
          <w:sz w:val="24"/>
          <w:szCs w:val="24"/>
        </w:rPr>
        <w:t>1</w:t>
      </w:r>
      <w:r w:rsidR="006F7486">
        <w:rPr>
          <w:sz w:val="24"/>
          <w:szCs w:val="24"/>
        </w:rPr>
        <w:t>3</w:t>
      </w:r>
      <w:r w:rsidRPr="00282C3C">
        <w:rPr>
          <w:sz w:val="24"/>
          <w:szCs w:val="24"/>
        </w:rPr>
        <w:t>.2</w:t>
      </w:r>
      <w:r w:rsidR="006F7486">
        <w:rPr>
          <w:sz w:val="24"/>
          <w:szCs w:val="24"/>
        </w:rPr>
        <w:t>2</w:t>
      </w:r>
      <w:r w:rsidRPr="00282C3C">
        <w:rPr>
          <w:sz w:val="24"/>
          <w:szCs w:val="24"/>
        </w:rPr>
        <w:tab/>
        <w:t xml:space="preserve">Для организации перемещения тары и упаковки с центральных складов Заказчика </w:t>
      </w:r>
      <w:r w:rsidR="00C615E6">
        <w:rPr>
          <w:sz w:val="24"/>
          <w:szCs w:val="24"/>
        </w:rPr>
        <w:t>ГПН-С</w:t>
      </w:r>
      <w:r w:rsidRPr="00282C3C">
        <w:rPr>
          <w:sz w:val="24"/>
          <w:szCs w:val="24"/>
        </w:rPr>
        <w:t xml:space="preserve"> действует следующим образом:</w:t>
      </w:r>
    </w:p>
    <w:p w14:paraId="5B9405D6" w14:textId="3796BCE4" w:rsidR="00282C3C" w:rsidRPr="00282C3C" w:rsidRDefault="00282C3C" w:rsidP="00282C3C">
      <w:pPr>
        <w:pStyle w:val="a"/>
        <w:ind w:left="0" w:firstLine="0"/>
        <w:rPr>
          <w:sz w:val="24"/>
          <w:szCs w:val="24"/>
        </w:rPr>
      </w:pPr>
      <w:r w:rsidRPr="00282C3C">
        <w:rPr>
          <w:sz w:val="24"/>
          <w:szCs w:val="24"/>
        </w:rPr>
        <w:t xml:space="preserve">За три рабочих дня до снижения страхового запаса ТМЦ </w:t>
      </w:r>
      <w:r w:rsidR="00C615E6">
        <w:rPr>
          <w:sz w:val="24"/>
          <w:szCs w:val="24"/>
        </w:rPr>
        <w:t>ГПН-С</w:t>
      </w:r>
      <w:r w:rsidRPr="00282C3C">
        <w:rPr>
          <w:sz w:val="24"/>
          <w:szCs w:val="24"/>
        </w:rPr>
        <w:t xml:space="preserve"> информирует Заказчика (сотрудника ВЗЛ) о снижении остатка тарных и упаковочных материалов и направляет </w:t>
      </w:r>
      <w:r w:rsidRPr="00282C3C">
        <w:rPr>
          <w:sz w:val="24"/>
          <w:szCs w:val="24"/>
        </w:rPr>
        <w:lastRenderedPageBreak/>
        <w:t>сообщение, в котором указывает наименование ТМЦ, количество, номер склада на который требуется ТМЦ, дату поступление ТМЦ на склад.</w:t>
      </w:r>
    </w:p>
    <w:p w14:paraId="58B0CE30" w14:textId="485CFB61" w:rsidR="00282C3C" w:rsidRPr="00282C3C" w:rsidRDefault="00282C3C" w:rsidP="00282C3C">
      <w:pPr>
        <w:pStyle w:val="a"/>
        <w:ind w:left="0" w:firstLine="0"/>
        <w:rPr>
          <w:sz w:val="24"/>
          <w:szCs w:val="24"/>
        </w:rPr>
      </w:pPr>
      <w:r w:rsidRPr="00282C3C">
        <w:rPr>
          <w:sz w:val="24"/>
          <w:szCs w:val="24"/>
        </w:rPr>
        <w:t>Заказчик на основании заявки на ТМЦ направленной Исполнителем, создает в информационной системе Заказчика электронный документ «требование накладная».</w:t>
      </w:r>
    </w:p>
    <w:p w14:paraId="11E2F36A" w14:textId="25915D78" w:rsidR="00282C3C" w:rsidRPr="00282C3C" w:rsidRDefault="00282C3C" w:rsidP="00282C3C">
      <w:pPr>
        <w:pStyle w:val="a"/>
        <w:ind w:left="0" w:firstLine="0"/>
        <w:rPr>
          <w:sz w:val="24"/>
          <w:szCs w:val="24"/>
        </w:rPr>
      </w:pPr>
      <w:r w:rsidRPr="00282C3C">
        <w:rPr>
          <w:sz w:val="24"/>
          <w:szCs w:val="24"/>
        </w:rPr>
        <w:t xml:space="preserve">Заказчик создает заявку на доставку ТМЦ, копия письма направляется сотруднику </w:t>
      </w:r>
      <w:r w:rsidR="00C615E6">
        <w:rPr>
          <w:sz w:val="24"/>
          <w:szCs w:val="24"/>
        </w:rPr>
        <w:t>ГПН-С</w:t>
      </w:r>
      <w:r w:rsidRPr="00282C3C">
        <w:rPr>
          <w:sz w:val="24"/>
          <w:szCs w:val="24"/>
        </w:rPr>
        <w:t>, который инициировал доставку ТМЦ.</w:t>
      </w:r>
    </w:p>
    <w:p w14:paraId="4AA0D32B" w14:textId="3C975B8C" w:rsidR="00282C3C" w:rsidRPr="00282C3C" w:rsidRDefault="00C615E6" w:rsidP="00282C3C">
      <w:pPr>
        <w:pStyle w:val="a"/>
        <w:ind w:left="0" w:firstLine="0"/>
        <w:rPr>
          <w:sz w:val="24"/>
          <w:szCs w:val="24"/>
        </w:rPr>
      </w:pPr>
      <w:r>
        <w:rPr>
          <w:sz w:val="24"/>
          <w:szCs w:val="24"/>
        </w:rPr>
        <w:t>ГПН-С</w:t>
      </w:r>
      <w:r w:rsidR="00282C3C" w:rsidRPr="00282C3C">
        <w:rPr>
          <w:sz w:val="24"/>
          <w:szCs w:val="24"/>
        </w:rPr>
        <w:t xml:space="preserve"> по факту получения ТМЦ, ответным сообщением на электронное сообщение (заявку) информирует Заказчика о том, что груз получен, замечаний нет/есть.</w:t>
      </w:r>
    </w:p>
    <w:p w14:paraId="16D1F22A" w14:textId="33874956" w:rsidR="006F7486" w:rsidRDefault="00C615E6" w:rsidP="00282C3C">
      <w:pPr>
        <w:pStyle w:val="a"/>
        <w:ind w:left="0" w:firstLine="0"/>
        <w:rPr>
          <w:sz w:val="24"/>
          <w:szCs w:val="24"/>
        </w:rPr>
      </w:pPr>
      <w:r>
        <w:rPr>
          <w:sz w:val="24"/>
          <w:szCs w:val="24"/>
        </w:rPr>
        <w:t>ГПН-С</w:t>
      </w:r>
      <w:r w:rsidR="00282C3C" w:rsidRPr="00282C3C">
        <w:rPr>
          <w:sz w:val="24"/>
          <w:szCs w:val="24"/>
        </w:rPr>
        <w:t xml:space="preserve"> направляет заявок на тару и упаковку не чаще 1 раз в 10 дней.</w:t>
      </w:r>
    </w:p>
    <w:p w14:paraId="1CBB9CE0" w14:textId="77777777" w:rsidR="006F7486" w:rsidRDefault="006F748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sz w:val="24"/>
          <w:szCs w:val="24"/>
        </w:rPr>
        <w:br w:type="page"/>
      </w:r>
    </w:p>
    <w:p w14:paraId="7CD3A89C" w14:textId="77777777" w:rsidR="006F7486" w:rsidRDefault="006F7486" w:rsidP="00A565F4">
      <w:pPr>
        <w:pStyle w:val="a"/>
        <w:numPr>
          <w:ilvl w:val="0"/>
          <w:numId w:val="0"/>
        </w:numPr>
        <w:rPr>
          <w:b/>
          <w:sz w:val="24"/>
          <w:szCs w:val="24"/>
        </w:rPr>
        <w:sectPr w:rsidR="006F7486" w:rsidSect="00EA543D">
          <w:footerReference w:type="default" r:id="rId8"/>
          <w:footerReference w:type="first" r:id="rId9"/>
          <w:pgSz w:w="11906" w:h="16838"/>
          <w:pgMar w:top="709" w:right="707" w:bottom="1276" w:left="1276" w:header="709" w:footer="0" w:gutter="0"/>
          <w:cols w:space="708"/>
          <w:docGrid w:linePitch="360"/>
        </w:sectPr>
      </w:pPr>
    </w:p>
    <w:p w14:paraId="62995731" w14:textId="4F352C11" w:rsidR="00FC19D4" w:rsidRDefault="00FC19D4" w:rsidP="00A565F4">
      <w:pPr>
        <w:pStyle w:val="a"/>
        <w:numPr>
          <w:ilvl w:val="0"/>
          <w:numId w:val="0"/>
        </w:numPr>
        <w:rPr>
          <w:b/>
          <w:sz w:val="24"/>
          <w:szCs w:val="24"/>
        </w:rPr>
      </w:pPr>
      <w:r w:rsidRPr="00FC19D4">
        <w:rPr>
          <w:b/>
          <w:sz w:val="24"/>
          <w:szCs w:val="24"/>
        </w:rPr>
        <w:lastRenderedPageBreak/>
        <w:t>1</w:t>
      </w:r>
      <w:r w:rsidR="00A41FCB">
        <w:rPr>
          <w:b/>
          <w:sz w:val="24"/>
          <w:szCs w:val="24"/>
        </w:rPr>
        <w:t>4</w:t>
      </w:r>
      <w:r w:rsidRPr="00FC19D4">
        <w:rPr>
          <w:b/>
          <w:sz w:val="24"/>
          <w:szCs w:val="24"/>
        </w:rPr>
        <w:t>. Планы расположения технологических линий и складов хранения готовой продукции и сырья.</w:t>
      </w:r>
    </w:p>
    <w:p w14:paraId="189D7F4F" w14:textId="77777777" w:rsidR="00FC19D4" w:rsidRDefault="00FC19D4" w:rsidP="00FC19D4">
      <w:pPr>
        <w:rPr>
          <w:b/>
        </w:rPr>
      </w:pPr>
    </w:p>
    <w:p w14:paraId="3F772D73" w14:textId="6AA78355" w:rsidR="00FC19D4" w:rsidRPr="003A6B9D" w:rsidRDefault="002E2F80" w:rsidP="00FC19D4">
      <w:pPr>
        <w:rPr>
          <w:rFonts w:ascii="Times New Roman" w:hAnsi="Times New Roman" w:cs="Times New Roman"/>
          <w:b/>
        </w:rPr>
      </w:pPr>
      <w:r w:rsidRPr="003A6B9D">
        <w:rPr>
          <w:rFonts w:ascii="Times New Roman" w:hAnsi="Times New Roman" w:cs="Times New Roman"/>
          <w:b/>
        </w:rPr>
        <w:t>Участок</w:t>
      </w:r>
      <w:r w:rsidR="00FC19D4" w:rsidRPr="003A6B9D">
        <w:rPr>
          <w:rFonts w:ascii="Times New Roman" w:hAnsi="Times New Roman" w:cs="Times New Roman"/>
          <w:b/>
        </w:rPr>
        <w:t xml:space="preserve"> 52</w:t>
      </w:r>
    </w:p>
    <w:p w14:paraId="24D3E303" w14:textId="0A98BBF6" w:rsidR="00FC19D4" w:rsidRPr="00FC19D4" w:rsidRDefault="00FC19D4" w:rsidP="00FC19D4">
      <w:pPr>
        <w:rPr>
          <w:rFonts w:asciiTheme="minorHAnsi" w:hAnsiTheme="minorHAnsi" w:cstheme="minorHAnsi"/>
        </w:rPr>
      </w:pPr>
      <w:r>
        <w:rPr>
          <w:b/>
          <w:noProof/>
          <w:lang w:eastAsia="ru-RU"/>
        </w:rPr>
        <w:drawing>
          <wp:inline distT="0" distB="0" distL="0" distR="0" wp14:anchorId="206F8192" wp14:editId="1C18355B">
            <wp:extent cx="8657112" cy="4761720"/>
            <wp:effectExtent l="19050" t="19050" r="10795" b="203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082" cy="47710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394909" w14:textId="5A007BF6" w:rsidR="00FC19D4" w:rsidRPr="003A6B9D" w:rsidRDefault="00184717" w:rsidP="008222DD">
      <w:pPr>
        <w:rPr>
          <w:rFonts w:ascii="Times New Roman" w:hAnsi="Times New Roman" w:cs="Times New Roman"/>
          <w:b/>
        </w:rPr>
      </w:pPr>
      <w:r w:rsidRPr="00834A32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  <w:r w:rsidR="002E2F80" w:rsidRPr="003A6B9D">
        <w:rPr>
          <w:rFonts w:ascii="Times New Roman" w:hAnsi="Times New Roman" w:cs="Times New Roman"/>
          <w:b/>
        </w:rPr>
        <w:lastRenderedPageBreak/>
        <w:t>Участок</w:t>
      </w:r>
      <w:r w:rsidR="00FC19D4" w:rsidRPr="003A6B9D">
        <w:rPr>
          <w:rFonts w:ascii="Times New Roman" w:hAnsi="Times New Roman" w:cs="Times New Roman"/>
          <w:b/>
        </w:rPr>
        <w:t xml:space="preserve"> 190</w:t>
      </w:r>
    </w:p>
    <w:p w14:paraId="4AB3B8B5" w14:textId="77777777" w:rsidR="00FC19D4" w:rsidRDefault="00FC19D4" w:rsidP="00FC19D4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6CED5442" wp14:editId="3D721FDC">
            <wp:extent cx="9351064" cy="5400675"/>
            <wp:effectExtent l="19050" t="19050" r="2159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720" cy="54224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FC35D8" w14:textId="77777777" w:rsidR="00FC19D4" w:rsidRDefault="00FC19D4" w:rsidP="00FC19D4">
      <w:pPr>
        <w:jc w:val="center"/>
        <w:rPr>
          <w:b/>
        </w:rPr>
      </w:pPr>
    </w:p>
    <w:p w14:paraId="71727811" w14:textId="132D582A" w:rsidR="00FC19D4" w:rsidRPr="003A6B9D" w:rsidRDefault="002E2F80" w:rsidP="00FC19D4">
      <w:pPr>
        <w:rPr>
          <w:rFonts w:ascii="Times New Roman" w:hAnsi="Times New Roman" w:cs="Times New Roman"/>
          <w:b/>
        </w:rPr>
      </w:pPr>
      <w:r w:rsidRPr="003A6B9D">
        <w:rPr>
          <w:rFonts w:ascii="Times New Roman" w:hAnsi="Times New Roman" w:cs="Times New Roman"/>
          <w:b/>
        </w:rPr>
        <w:lastRenderedPageBreak/>
        <w:t>Участок</w:t>
      </w:r>
      <w:r w:rsidR="00FC19D4" w:rsidRPr="003A6B9D">
        <w:rPr>
          <w:rFonts w:ascii="Times New Roman" w:hAnsi="Times New Roman" w:cs="Times New Roman"/>
          <w:b/>
        </w:rPr>
        <w:t xml:space="preserve"> 43К</w:t>
      </w:r>
    </w:p>
    <w:p w14:paraId="4F75146B" w14:textId="77777777" w:rsidR="00FC19D4" w:rsidRDefault="00FC19D4" w:rsidP="00FC19D4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3DAF2B77" wp14:editId="2CF533AD">
            <wp:extent cx="9532606" cy="4810125"/>
            <wp:effectExtent l="19050" t="19050" r="1206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6606" cy="48373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9D2A9B" w14:textId="77777777" w:rsidR="00FC19D4" w:rsidRDefault="00FC19D4" w:rsidP="00FC19D4">
      <w:pPr>
        <w:jc w:val="center"/>
        <w:rPr>
          <w:b/>
        </w:rPr>
      </w:pPr>
    </w:p>
    <w:p w14:paraId="7D785F10" w14:textId="52AFCFB4" w:rsidR="00163866" w:rsidRDefault="00163866">
      <w:pPr>
        <w:rPr>
          <w:b/>
        </w:rPr>
      </w:pPr>
      <w:r>
        <w:rPr>
          <w:b/>
        </w:rPr>
        <w:br w:type="page"/>
      </w:r>
    </w:p>
    <w:p w14:paraId="2164AEBB" w14:textId="4C965F4E" w:rsidR="00FC19D4" w:rsidRPr="003A6B9D" w:rsidRDefault="002E2F80" w:rsidP="008222DD">
      <w:pPr>
        <w:rPr>
          <w:rFonts w:ascii="Times New Roman" w:hAnsi="Times New Roman" w:cs="Times New Roman"/>
          <w:b/>
        </w:rPr>
      </w:pPr>
      <w:r w:rsidRPr="003A6B9D">
        <w:rPr>
          <w:rFonts w:ascii="Times New Roman" w:hAnsi="Times New Roman" w:cs="Times New Roman"/>
          <w:b/>
        </w:rPr>
        <w:lastRenderedPageBreak/>
        <w:t>Участок</w:t>
      </w:r>
      <w:r w:rsidR="00FC19D4" w:rsidRPr="003A6B9D">
        <w:rPr>
          <w:rFonts w:ascii="Times New Roman" w:hAnsi="Times New Roman" w:cs="Times New Roman"/>
          <w:b/>
        </w:rPr>
        <w:t xml:space="preserve"> 43</w:t>
      </w:r>
    </w:p>
    <w:p w14:paraId="2E8FF7F4" w14:textId="77777777" w:rsidR="00FC19D4" w:rsidRDefault="00FC19D4" w:rsidP="00FC19D4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56E497D3" wp14:editId="30036A32">
            <wp:extent cx="8271881" cy="5153298"/>
            <wp:effectExtent l="19050" t="19050" r="15240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9379" cy="51828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281212" w14:textId="2DA4633E" w:rsidR="00163866" w:rsidRDefault="00163866">
      <w:pPr>
        <w:rPr>
          <w:b/>
        </w:rPr>
      </w:pPr>
      <w:r>
        <w:rPr>
          <w:b/>
        </w:rPr>
        <w:br w:type="page"/>
      </w:r>
    </w:p>
    <w:p w14:paraId="63BE1F09" w14:textId="4BF2BA0C" w:rsidR="00FC19D4" w:rsidRPr="003A6B9D" w:rsidRDefault="002E2F80" w:rsidP="00FC19D4">
      <w:pPr>
        <w:rPr>
          <w:rFonts w:ascii="Times New Roman" w:hAnsi="Times New Roman" w:cs="Times New Roman"/>
          <w:b/>
        </w:rPr>
      </w:pPr>
      <w:r w:rsidRPr="003A6B9D">
        <w:rPr>
          <w:rFonts w:ascii="Times New Roman" w:hAnsi="Times New Roman" w:cs="Times New Roman"/>
          <w:b/>
        </w:rPr>
        <w:lastRenderedPageBreak/>
        <w:t>Участок</w:t>
      </w:r>
      <w:r w:rsidR="00FC19D4" w:rsidRPr="003A6B9D">
        <w:rPr>
          <w:rFonts w:ascii="Times New Roman" w:hAnsi="Times New Roman" w:cs="Times New Roman"/>
          <w:b/>
        </w:rPr>
        <w:t xml:space="preserve"> 35</w:t>
      </w:r>
    </w:p>
    <w:p w14:paraId="0FB99967" w14:textId="77777777" w:rsidR="00FC19D4" w:rsidRDefault="00FC19D4" w:rsidP="00FC19D4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3D6E1385" wp14:editId="6C7CB061">
            <wp:extent cx="6969942" cy="4857007"/>
            <wp:effectExtent l="19050" t="19050" r="21590" b="203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23" cy="48736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3EC4EE" w14:textId="2979EDC6" w:rsidR="00163866" w:rsidRDefault="00163866">
      <w:pPr>
        <w:rPr>
          <w:b/>
        </w:rPr>
      </w:pPr>
      <w:r>
        <w:rPr>
          <w:b/>
        </w:rPr>
        <w:br w:type="page"/>
      </w:r>
    </w:p>
    <w:p w14:paraId="35F7F5DC" w14:textId="7B4D534C" w:rsidR="00FC19D4" w:rsidRPr="003A6B9D" w:rsidRDefault="002E2F80" w:rsidP="00FC19D4">
      <w:pPr>
        <w:rPr>
          <w:rFonts w:ascii="Times New Roman" w:hAnsi="Times New Roman" w:cs="Times New Roman"/>
          <w:b/>
        </w:rPr>
      </w:pPr>
      <w:r w:rsidRPr="003A6B9D">
        <w:rPr>
          <w:rFonts w:ascii="Times New Roman" w:hAnsi="Times New Roman" w:cs="Times New Roman"/>
          <w:b/>
        </w:rPr>
        <w:lastRenderedPageBreak/>
        <w:t>Участок</w:t>
      </w:r>
      <w:r w:rsidR="00FC19D4" w:rsidRPr="003A6B9D">
        <w:rPr>
          <w:rFonts w:ascii="Times New Roman" w:hAnsi="Times New Roman" w:cs="Times New Roman"/>
          <w:b/>
        </w:rPr>
        <w:t xml:space="preserve"> 34</w:t>
      </w:r>
    </w:p>
    <w:p w14:paraId="049FD9BC" w14:textId="77777777" w:rsidR="00FC19D4" w:rsidRDefault="00FC19D4" w:rsidP="00FC19D4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7E229A17" wp14:editId="1885BEC1">
            <wp:extent cx="7109790" cy="5041182"/>
            <wp:effectExtent l="19050" t="19050" r="15240" b="266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382" cy="50834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EA1237" w14:textId="6908054F" w:rsidR="00163866" w:rsidRDefault="00163866">
      <w:pPr>
        <w:rPr>
          <w:b/>
        </w:rPr>
      </w:pPr>
      <w:r>
        <w:rPr>
          <w:b/>
        </w:rPr>
        <w:br w:type="page"/>
      </w:r>
    </w:p>
    <w:p w14:paraId="14C995D5" w14:textId="0B24A77C" w:rsidR="00FC19D4" w:rsidRPr="003A6B9D" w:rsidRDefault="002E2F80" w:rsidP="00FC19D4">
      <w:pPr>
        <w:rPr>
          <w:rFonts w:ascii="Times New Roman" w:hAnsi="Times New Roman" w:cs="Times New Roman"/>
          <w:b/>
        </w:rPr>
      </w:pPr>
      <w:r w:rsidRPr="003A6B9D">
        <w:rPr>
          <w:rFonts w:ascii="Times New Roman" w:hAnsi="Times New Roman" w:cs="Times New Roman"/>
          <w:b/>
        </w:rPr>
        <w:lastRenderedPageBreak/>
        <w:t>Участок</w:t>
      </w:r>
      <w:r w:rsidR="00FC19D4" w:rsidRPr="003A6B9D">
        <w:rPr>
          <w:rFonts w:ascii="Times New Roman" w:hAnsi="Times New Roman" w:cs="Times New Roman"/>
          <w:b/>
        </w:rPr>
        <w:t xml:space="preserve"> 33</w:t>
      </w:r>
    </w:p>
    <w:p w14:paraId="1485DBA8" w14:textId="77777777" w:rsidR="00FC19D4" w:rsidRDefault="00FC19D4" w:rsidP="00FC19D4">
      <w:r>
        <w:rPr>
          <w:noProof/>
          <w:lang w:eastAsia="ru-RU"/>
        </w:rPr>
        <w:drawing>
          <wp:inline distT="0" distB="0" distL="0" distR="0" wp14:anchorId="5BE7737E" wp14:editId="728CC10B">
            <wp:extent cx="8902908" cy="2990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328" cy="3014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48763F" w14:textId="77777777" w:rsidR="00FC19D4" w:rsidRDefault="00FC19D4" w:rsidP="00FC19D4">
      <w:pPr>
        <w:jc w:val="center"/>
        <w:rPr>
          <w:b/>
        </w:rPr>
      </w:pPr>
    </w:p>
    <w:p w14:paraId="0D9E6CDB" w14:textId="48E87EA9" w:rsidR="00184717" w:rsidRDefault="00184717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4FF629" w14:textId="1AD813AF" w:rsidR="002E2F80" w:rsidRDefault="002E2F80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77D625" w14:textId="5B440D46" w:rsidR="002E2F80" w:rsidRDefault="002E2F80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BE0A6C" w14:textId="773F0301" w:rsidR="002E2F80" w:rsidRDefault="002E2F80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632A02" w14:textId="6291594E" w:rsidR="00756C10" w:rsidRDefault="00756C10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1BE5EA" w14:textId="3C7C65D0" w:rsidR="00756C10" w:rsidRDefault="00756C10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5ABFFF" w14:textId="4715A3AE" w:rsidR="00756C10" w:rsidRDefault="00756C10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351272" w14:textId="4B9BB6FC" w:rsidR="00163866" w:rsidRDefault="0016386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2243B369" w14:textId="529D9C17" w:rsidR="00756C10" w:rsidRDefault="009F49F5" w:rsidP="009F49F5">
      <w:pPr>
        <w:pStyle w:val="a"/>
        <w:numPr>
          <w:ilvl w:val="0"/>
          <w:numId w:val="33"/>
        </w:numPr>
        <w:rPr>
          <w:b/>
          <w:sz w:val="24"/>
          <w:szCs w:val="24"/>
        </w:rPr>
      </w:pPr>
      <w:r w:rsidRPr="009F49F5">
        <w:rPr>
          <w:b/>
          <w:sz w:val="24"/>
          <w:szCs w:val="24"/>
        </w:rPr>
        <w:lastRenderedPageBreak/>
        <w:t>Используемые ресурсы, краткий функционал персонала, графики работы, производительность оборудования.</w:t>
      </w:r>
    </w:p>
    <w:p w14:paraId="334A72CF" w14:textId="77777777" w:rsidR="009F49F5" w:rsidRDefault="009F49F5" w:rsidP="009F49F5">
      <w:pPr>
        <w:pStyle w:val="a"/>
        <w:numPr>
          <w:ilvl w:val="0"/>
          <w:numId w:val="0"/>
        </w:numPr>
        <w:ind w:left="1068"/>
        <w:rPr>
          <w:b/>
          <w:sz w:val="24"/>
          <w:szCs w:val="24"/>
        </w:rPr>
      </w:pPr>
    </w:p>
    <w:tbl>
      <w:tblPr>
        <w:tblStyle w:val="14"/>
        <w:tblW w:w="14601" w:type="dxa"/>
        <w:tblInd w:w="-147" w:type="dxa"/>
        <w:shd w:val="clear" w:color="auto" w:fill="D9D9D9"/>
        <w:tblLook w:val="04A0" w:firstRow="1" w:lastRow="0" w:firstColumn="1" w:lastColumn="0" w:noHBand="0" w:noVBand="1"/>
      </w:tblPr>
      <w:tblGrid>
        <w:gridCol w:w="7939"/>
        <w:gridCol w:w="6662"/>
      </w:tblGrid>
      <w:tr w:rsidR="008222DD" w:rsidRPr="00823925" w14:paraId="01CFB72A" w14:textId="77777777" w:rsidTr="00ED0ABE">
        <w:tc>
          <w:tcPr>
            <w:tcW w:w="7939" w:type="dxa"/>
            <w:shd w:val="clear" w:color="auto" w:fill="D9D9D9"/>
          </w:tcPr>
          <w:p w14:paraId="42548957" w14:textId="77777777" w:rsidR="008222DD" w:rsidRPr="00823925" w:rsidRDefault="008222DD" w:rsidP="008222DD">
            <w:pPr>
              <w:autoSpaceDE w:val="0"/>
              <w:autoSpaceDN w:val="0"/>
              <w:adjustRightInd w:val="0"/>
              <w:spacing w:line="288" w:lineRule="auto"/>
              <w:ind w:left="426"/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</w:rPr>
              <w:t xml:space="preserve">Цех фасовки, хранения и выдачи полиэтилена высокого давления </w:t>
            </w:r>
          </w:p>
        </w:tc>
        <w:tc>
          <w:tcPr>
            <w:tcW w:w="6662" w:type="dxa"/>
            <w:shd w:val="clear" w:color="auto" w:fill="D9D9D9"/>
          </w:tcPr>
          <w:p w14:paraId="4025B64E" w14:textId="77777777" w:rsidR="008222DD" w:rsidRPr="00823925" w:rsidRDefault="008222DD" w:rsidP="008222DD">
            <w:pPr>
              <w:autoSpaceDE w:val="0"/>
              <w:autoSpaceDN w:val="0"/>
              <w:adjustRightInd w:val="0"/>
              <w:spacing w:line="288" w:lineRule="auto"/>
              <w:ind w:left="426"/>
              <w:jc w:val="center"/>
              <w:rPr>
                <w:rFonts w:ascii="Calibri" w:eastAsia="Calibri" w:hAnsi="Calibri" w:cs="Times New Roman"/>
                <w:b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</w:rPr>
              <w:t>Участок 34</w:t>
            </w:r>
          </w:p>
        </w:tc>
      </w:tr>
    </w:tbl>
    <w:p w14:paraId="18B27E28" w14:textId="77777777" w:rsidR="008222DD" w:rsidRPr="008222DD" w:rsidRDefault="008222DD" w:rsidP="008222DD">
      <w:pPr>
        <w:spacing w:after="160" w:line="259" w:lineRule="auto"/>
        <w:ind w:left="426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29E8B58" w14:textId="77777777" w:rsidR="008222DD" w:rsidRPr="00823925" w:rsidRDefault="008222DD" w:rsidP="009F49F5">
      <w:pPr>
        <w:spacing w:after="160" w:line="259" w:lineRule="auto"/>
        <w:ind w:left="426"/>
        <w:contextualSpacing/>
        <w:rPr>
          <w:rFonts w:ascii="Times New Roman" w:eastAsia="Calibri" w:hAnsi="Times New Roman" w:cs="Times New Roman"/>
          <w:b/>
          <w:sz w:val="22"/>
          <w:szCs w:val="22"/>
        </w:rPr>
      </w:pPr>
      <w:r w:rsidRPr="00823925">
        <w:rPr>
          <w:rFonts w:ascii="Times New Roman" w:eastAsia="Calibri" w:hAnsi="Times New Roman" w:cs="Times New Roman"/>
          <w:b/>
          <w:sz w:val="22"/>
          <w:szCs w:val="22"/>
        </w:rPr>
        <w:t>Организационная структура/штатная численность</w:t>
      </w:r>
    </w:p>
    <w:p w14:paraId="67546C09" w14:textId="77777777" w:rsidR="008222DD" w:rsidRPr="00823925" w:rsidRDefault="008222DD" w:rsidP="008222DD">
      <w:pPr>
        <w:spacing w:after="160" w:line="259" w:lineRule="auto"/>
        <w:ind w:left="426"/>
        <w:contextualSpacing/>
        <w:rPr>
          <w:rFonts w:ascii="Times New Roman" w:eastAsia="Calibri" w:hAnsi="Times New Roman" w:cs="Times New Roman"/>
          <w:b/>
          <w:sz w:val="22"/>
          <w:szCs w:val="22"/>
        </w:rPr>
      </w:pPr>
    </w:p>
    <w:p w14:paraId="2CC17089" w14:textId="77777777" w:rsidR="008222DD" w:rsidRPr="00823925" w:rsidRDefault="008222DD" w:rsidP="008222DD">
      <w:pPr>
        <w:spacing w:after="160" w:line="259" w:lineRule="auto"/>
        <w:ind w:left="426"/>
        <w:contextualSpacing/>
        <w:rPr>
          <w:rFonts w:ascii="Times New Roman" w:eastAsia="Calibri" w:hAnsi="Times New Roman" w:cs="Times New Roman"/>
          <w:b/>
          <w:sz w:val="22"/>
          <w:szCs w:val="22"/>
        </w:rPr>
      </w:pPr>
      <w:r w:rsidRPr="00823925">
        <w:rPr>
          <w:rFonts w:ascii="Times New Roman" w:eastAsia="Calibri" w:hAnsi="Times New Roman" w:cs="Times New Roman"/>
          <w:b/>
          <w:sz w:val="22"/>
          <w:szCs w:val="22"/>
        </w:rPr>
        <w:t xml:space="preserve">Дневной персонал: </w:t>
      </w:r>
    </w:p>
    <w:tbl>
      <w:tblPr>
        <w:tblStyle w:val="14"/>
        <w:tblW w:w="14601" w:type="dxa"/>
        <w:tblInd w:w="-147" w:type="dxa"/>
        <w:tblLook w:val="04A0" w:firstRow="1" w:lastRow="0" w:firstColumn="1" w:lastColumn="0" w:noHBand="0" w:noVBand="1"/>
      </w:tblPr>
      <w:tblGrid>
        <w:gridCol w:w="2629"/>
        <w:gridCol w:w="1151"/>
        <w:gridCol w:w="10821"/>
      </w:tblGrid>
      <w:tr w:rsidR="008222DD" w:rsidRPr="00823925" w14:paraId="0D644492" w14:textId="77777777" w:rsidTr="00ED0ABE">
        <w:tc>
          <w:tcPr>
            <w:tcW w:w="2629" w:type="dxa"/>
            <w:shd w:val="clear" w:color="auto" w:fill="D9D9D9"/>
          </w:tcPr>
          <w:p w14:paraId="1406F464" w14:textId="77777777" w:rsidR="008222DD" w:rsidRPr="00823925" w:rsidRDefault="008222DD" w:rsidP="00ED0ABE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Наименование шт. единицы</w:t>
            </w:r>
          </w:p>
        </w:tc>
        <w:tc>
          <w:tcPr>
            <w:tcW w:w="1151" w:type="dxa"/>
            <w:shd w:val="clear" w:color="auto" w:fill="D9D9D9"/>
          </w:tcPr>
          <w:p w14:paraId="69DA51C7" w14:textId="77777777" w:rsidR="008222DD" w:rsidRPr="00823925" w:rsidRDefault="008222DD" w:rsidP="00ED0ABE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Кол-во.</w:t>
            </w:r>
          </w:p>
        </w:tc>
        <w:tc>
          <w:tcPr>
            <w:tcW w:w="10821" w:type="dxa"/>
            <w:shd w:val="clear" w:color="auto" w:fill="D9D9D9"/>
          </w:tcPr>
          <w:p w14:paraId="77803AFF" w14:textId="77777777" w:rsidR="008222DD" w:rsidRPr="00823925" w:rsidRDefault="008222DD" w:rsidP="00ED0ABE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Выполняемый функционал (кратко)</w:t>
            </w:r>
          </w:p>
        </w:tc>
      </w:tr>
      <w:tr w:rsidR="008222DD" w:rsidRPr="00823925" w14:paraId="7FD07FE2" w14:textId="77777777" w:rsidTr="00ED0ABE">
        <w:trPr>
          <w:trHeight w:val="431"/>
        </w:trPr>
        <w:tc>
          <w:tcPr>
            <w:tcW w:w="2629" w:type="dxa"/>
          </w:tcPr>
          <w:p w14:paraId="23AAF39A" w14:textId="28557403" w:rsidR="008222DD" w:rsidRPr="00823925" w:rsidRDefault="008222DD" w:rsidP="00ED0ABE">
            <w:pPr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>Старший мастер</w:t>
            </w:r>
          </w:p>
        </w:tc>
        <w:tc>
          <w:tcPr>
            <w:tcW w:w="1151" w:type="dxa"/>
          </w:tcPr>
          <w:p w14:paraId="7050111E" w14:textId="77777777" w:rsidR="008222DD" w:rsidRPr="00823925" w:rsidRDefault="008222DD" w:rsidP="00ED0ABE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821" w:type="dxa"/>
          </w:tcPr>
          <w:p w14:paraId="4AAD9240" w14:textId="77777777" w:rsidR="008222DD" w:rsidRPr="00823925" w:rsidRDefault="008222DD" w:rsidP="00ED0ABE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>Руководство участком</w:t>
            </w:r>
          </w:p>
        </w:tc>
      </w:tr>
      <w:tr w:rsidR="008222DD" w:rsidRPr="00823925" w14:paraId="4531077F" w14:textId="77777777" w:rsidTr="00ED0ABE">
        <w:tc>
          <w:tcPr>
            <w:tcW w:w="2629" w:type="dxa"/>
          </w:tcPr>
          <w:p w14:paraId="763498D1" w14:textId="292BF527" w:rsidR="008222DD" w:rsidRPr="00823925" w:rsidRDefault="008222DD" w:rsidP="00ED0ABE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Аппаратчик подготовки сырья </w:t>
            </w:r>
          </w:p>
        </w:tc>
        <w:tc>
          <w:tcPr>
            <w:tcW w:w="1151" w:type="dxa"/>
          </w:tcPr>
          <w:p w14:paraId="5AD7717A" w14:textId="77777777" w:rsidR="008222DD" w:rsidRPr="00823925" w:rsidRDefault="008222DD" w:rsidP="00ED0ABE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821" w:type="dxa"/>
          </w:tcPr>
          <w:p w14:paraId="1629305C" w14:textId="77777777" w:rsidR="008222DD" w:rsidRPr="00823925" w:rsidRDefault="008222DD" w:rsidP="00ED0ABE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Режим работы 2/2. Учёт готовой продукции. Оформление документов по отгрузке готовой продукции. </w:t>
            </w:r>
          </w:p>
        </w:tc>
      </w:tr>
      <w:tr w:rsidR="008222DD" w:rsidRPr="00823925" w14:paraId="0317B22E" w14:textId="77777777" w:rsidTr="00ED0ABE">
        <w:tc>
          <w:tcPr>
            <w:tcW w:w="2629" w:type="dxa"/>
          </w:tcPr>
          <w:p w14:paraId="059AC414" w14:textId="79733614" w:rsidR="008222DD" w:rsidRPr="00823925" w:rsidRDefault="008222DD" w:rsidP="00ED0ABE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Водитель погрузчика </w:t>
            </w:r>
          </w:p>
          <w:p w14:paraId="1D60E88B" w14:textId="77777777" w:rsidR="008222DD" w:rsidRPr="00823925" w:rsidRDefault="008222DD" w:rsidP="00ED0ABE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51" w:type="dxa"/>
          </w:tcPr>
          <w:p w14:paraId="29C5D598" w14:textId="77777777" w:rsidR="008222DD" w:rsidRPr="00823925" w:rsidRDefault="008222DD" w:rsidP="00ED0ABE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821" w:type="dxa"/>
          </w:tcPr>
          <w:p w14:paraId="259FEB6E" w14:textId="77777777" w:rsidR="008222DD" w:rsidRPr="00823925" w:rsidRDefault="008222DD" w:rsidP="00ED0ABE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Режим работы 2/2.  Работа по перемещению паллетов готовой продукции на склад, погрузка авто и ж/д транспорта. Выгрузка и складирование ТМЦ.  </w:t>
            </w:r>
          </w:p>
        </w:tc>
      </w:tr>
    </w:tbl>
    <w:p w14:paraId="3F1B52AC" w14:textId="77777777" w:rsidR="008222DD" w:rsidRPr="008222DD" w:rsidRDefault="008222DD" w:rsidP="00ED0ABE">
      <w:pPr>
        <w:spacing w:after="16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63F60AA" w14:textId="77777777" w:rsidR="008222DD" w:rsidRPr="00823925" w:rsidRDefault="008222DD" w:rsidP="00ED0ABE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2"/>
          <w:szCs w:val="22"/>
        </w:rPr>
      </w:pPr>
      <w:r w:rsidRPr="00823925">
        <w:rPr>
          <w:rFonts w:ascii="Times New Roman" w:eastAsia="Calibri" w:hAnsi="Times New Roman" w:cs="Times New Roman"/>
          <w:b/>
          <w:sz w:val="22"/>
          <w:szCs w:val="22"/>
        </w:rPr>
        <w:t xml:space="preserve">Сменный персонал (2-х сменный, 4-х бригадный режим работы): </w:t>
      </w:r>
    </w:p>
    <w:tbl>
      <w:tblPr>
        <w:tblStyle w:val="14"/>
        <w:tblW w:w="14601" w:type="dxa"/>
        <w:tblInd w:w="-147" w:type="dxa"/>
        <w:tblLook w:val="04A0" w:firstRow="1" w:lastRow="0" w:firstColumn="1" w:lastColumn="0" w:noHBand="0" w:noVBand="1"/>
      </w:tblPr>
      <w:tblGrid>
        <w:gridCol w:w="2628"/>
        <w:gridCol w:w="1151"/>
        <w:gridCol w:w="10822"/>
      </w:tblGrid>
      <w:tr w:rsidR="008222DD" w:rsidRPr="00823925" w14:paraId="2739291C" w14:textId="77777777" w:rsidTr="00ED0ABE">
        <w:tc>
          <w:tcPr>
            <w:tcW w:w="2628" w:type="dxa"/>
            <w:shd w:val="clear" w:color="auto" w:fill="D9D9D9"/>
          </w:tcPr>
          <w:p w14:paraId="186C0B83" w14:textId="77777777" w:rsidR="008222DD" w:rsidRPr="00823925" w:rsidRDefault="008222DD" w:rsidP="00ED0ABE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Наименование шт. единицы</w:t>
            </w:r>
          </w:p>
        </w:tc>
        <w:tc>
          <w:tcPr>
            <w:tcW w:w="1151" w:type="dxa"/>
            <w:shd w:val="clear" w:color="auto" w:fill="D9D9D9"/>
          </w:tcPr>
          <w:p w14:paraId="04026B72" w14:textId="77777777" w:rsidR="008222DD" w:rsidRPr="00823925" w:rsidRDefault="008222DD" w:rsidP="00ED0ABE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Кол-во.</w:t>
            </w:r>
          </w:p>
        </w:tc>
        <w:tc>
          <w:tcPr>
            <w:tcW w:w="10822" w:type="dxa"/>
            <w:shd w:val="clear" w:color="auto" w:fill="D9D9D9"/>
          </w:tcPr>
          <w:p w14:paraId="6BE0B97F" w14:textId="77777777" w:rsidR="008222DD" w:rsidRPr="00823925" w:rsidRDefault="008222DD" w:rsidP="00ED0ABE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Выполняемый функционал (кратко)</w:t>
            </w:r>
          </w:p>
        </w:tc>
      </w:tr>
      <w:tr w:rsidR="008222DD" w:rsidRPr="00823925" w14:paraId="269C6D76" w14:textId="77777777" w:rsidTr="00ED0ABE">
        <w:tc>
          <w:tcPr>
            <w:tcW w:w="2628" w:type="dxa"/>
          </w:tcPr>
          <w:p w14:paraId="0CB72294" w14:textId="5734DF97" w:rsidR="008222DD" w:rsidRPr="00823925" w:rsidRDefault="008222DD" w:rsidP="00ED0ABE">
            <w:pPr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>Мастер смены</w:t>
            </w:r>
          </w:p>
          <w:p w14:paraId="68B63971" w14:textId="77777777" w:rsidR="008222DD" w:rsidRPr="00823925" w:rsidRDefault="008222DD" w:rsidP="00ED0ABE">
            <w:pPr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  <w:p w14:paraId="31C68E4D" w14:textId="77777777" w:rsidR="008222DD" w:rsidRPr="00823925" w:rsidRDefault="008222DD" w:rsidP="00ED0ABE">
            <w:pPr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51" w:type="dxa"/>
          </w:tcPr>
          <w:p w14:paraId="294DE92E" w14:textId="77777777" w:rsidR="008222DD" w:rsidRPr="00823925" w:rsidRDefault="008222DD" w:rsidP="00ED0ABE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0822" w:type="dxa"/>
          </w:tcPr>
          <w:p w14:paraId="2CF74EF2" w14:textId="77777777" w:rsidR="008222DD" w:rsidRPr="00823925" w:rsidRDefault="008222DD" w:rsidP="00ED0ABE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>Руководство сменным персоналом.</w:t>
            </w:r>
            <w:r w:rsidRPr="00823925">
              <w:rPr>
                <w:rFonts w:ascii="Calibri" w:eastAsia="Calibri" w:hAnsi="Calibri" w:cs="Times New Roman"/>
                <w:sz w:val="22"/>
                <w:szCs w:val="22"/>
              </w:rPr>
              <w:t xml:space="preserve"> </w:t>
            </w:r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Учёт готовой продукции, ТМЦ (расходные материалы: поддоны, рукавная п/э плёнка, </w:t>
            </w:r>
            <w:proofErr w:type="spellStart"/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>термоусадочная</w:t>
            </w:r>
            <w:proofErr w:type="spellEnd"/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плёнка, п/п клапанные мешки, </w:t>
            </w:r>
            <w:proofErr w:type="spellStart"/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>стрейч</w:t>
            </w:r>
            <w:proofErr w:type="spellEnd"/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плёнка и т.д.). Работа с системой SAP. Оформление фасовки и отгрузки готовой продукции.</w:t>
            </w:r>
          </w:p>
        </w:tc>
      </w:tr>
      <w:tr w:rsidR="008222DD" w:rsidRPr="00823925" w14:paraId="56BAE1A8" w14:textId="77777777" w:rsidTr="00ED0ABE">
        <w:tc>
          <w:tcPr>
            <w:tcW w:w="2628" w:type="dxa"/>
          </w:tcPr>
          <w:p w14:paraId="30B2F557" w14:textId="51BF2041" w:rsidR="008222DD" w:rsidRPr="00823925" w:rsidRDefault="008222DD" w:rsidP="00ED0ABE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>Аппаратчик дозирования</w:t>
            </w:r>
          </w:p>
          <w:p w14:paraId="5C7ACB44" w14:textId="77777777" w:rsidR="008222DD" w:rsidRPr="00823925" w:rsidRDefault="008222DD" w:rsidP="00ED0ABE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51" w:type="dxa"/>
          </w:tcPr>
          <w:p w14:paraId="6DD4E689" w14:textId="77777777" w:rsidR="008222DD" w:rsidRPr="00823925" w:rsidRDefault="008222DD" w:rsidP="00ED0ABE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0822" w:type="dxa"/>
          </w:tcPr>
          <w:p w14:paraId="74D97DC5" w14:textId="0EC99FF9" w:rsidR="008222DD" w:rsidRPr="00823925" w:rsidRDefault="008222DD" w:rsidP="00ED0ABE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Настройка и эксплуатация РУМ. Настройка поточного принтера. Контрольное взвешивание. Ручная фасовка продукции. </w:t>
            </w:r>
            <w:proofErr w:type="spellStart"/>
            <w:r w:rsidRPr="00823925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Стречевание</w:t>
            </w:r>
            <w:proofErr w:type="spellEnd"/>
            <w:r w:rsidRPr="00823925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готовой продукции на машине с вращающейся платформой для упаковки в эластичную пленку.</w:t>
            </w:r>
          </w:p>
        </w:tc>
      </w:tr>
      <w:tr w:rsidR="008222DD" w:rsidRPr="00823925" w14:paraId="46BD5906" w14:textId="77777777" w:rsidTr="00ED0ABE">
        <w:tc>
          <w:tcPr>
            <w:tcW w:w="2628" w:type="dxa"/>
          </w:tcPr>
          <w:p w14:paraId="502F46F4" w14:textId="762D7F45" w:rsidR="008222DD" w:rsidRPr="00823925" w:rsidRDefault="008222DD" w:rsidP="00ED0ABE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>Машинист ШФМ</w:t>
            </w:r>
          </w:p>
        </w:tc>
        <w:tc>
          <w:tcPr>
            <w:tcW w:w="1151" w:type="dxa"/>
          </w:tcPr>
          <w:p w14:paraId="40C1F0C2" w14:textId="77777777" w:rsidR="008222DD" w:rsidRPr="00823925" w:rsidRDefault="008222DD" w:rsidP="00ED0ABE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0822" w:type="dxa"/>
          </w:tcPr>
          <w:p w14:paraId="6B3E0E74" w14:textId="77777777" w:rsidR="008222DD" w:rsidRPr="00823925" w:rsidRDefault="008222DD" w:rsidP="00ED0ABE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Настройка и эксплуатация ШФМ, упаковщика паллет, </w:t>
            </w:r>
            <w:proofErr w:type="spellStart"/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>маркиратор</w:t>
            </w:r>
            <w:proofErr w:type="spellEnd"/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паллет (</w:t>
            </w:r>
            <w:proofErr w:type="spellStart"/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>этикетировщик</w:t>
            </w:r>
            <w:proofErr w:type="spellEnd"/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). </w:t>
            </w:r>
          </w:p>
        </w:tc>
      </w:tr>
      <w:tr w:rsidR="008222DD" w:rsidRPr="00823925" w14:paraId="4F1A9AEC" w14:textId="77777777" w:rsidTr="00ED0ABE">
        <w:tc>
          <w:tcPr>
            <w:tcW w:w="2628" w:type="dxa"/>
          </w:tcPr>
          <w:p w14:paraId="1A18CA75" w14:textId="0A937601" w:rsidR="008222DD" w:rsidRPr="00823925" w:rsidRDefault="008222DD" w:rsidP="00ED0ABE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>Водитель погрузчика</w:t>
            </w:r>
          </w:p>
          <w:p w14:paraId="441B9E81" w14:textId="77777777" w:rsidR="008222DD" w:rsidRPr="00823925" w:rsidRDefault="008222DD" w:rsidP="00ED0ABE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51" w:type="dxa"/>
          </w:tcPr>
          <w:p w14:paraId="729C96F3" w14:textId="77777777" w:rsidR="008222DD" w:rsidRPr="00823925" w:rsidRDefault="008222DD" w:rsidP="00ED0ABE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0822" w:type="dxa"/>
          </w:tcPr>
          <w:p w14:paraId="7C57CB2E" w14:textId="2F1A559E" w:rsidR="008222DD" w:rsidRPr="00823925" w:rsidRDefault="008222DD" w:rsidP="00E37A1C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2392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Работа по перемещению паллетов готовой продукции на склад, погрузка авто транспорта. Выгрузка и складирование ТМЦ.  </w:t>
            </w:r>
          </w:p>
        </w:tc>
      </w:tr>
    </w:tbl>
    <w:p w14:paraId="33D320C3" w14:textId="3A0CA686" w:rsidR="008222DD" w:rsidRDefault="008222DD" w:rsidP="00756C10">
      <w:pPr>
        <w:pStyle w:val="a"/>
        <w:numPr>
          <w:ilvl w:val="0"/>
          <w:numId w:val="0"/>
        </w:numPr>
        <w:rPr>
          <w:b/>
          <w:sz w:val="24"/>
          <w:szCs w:val="24"/>
        </w:rPr>
      </w:pPr>
    </w:p>
    <w:p w14:paraId="125D3255" w14:textId="30608A66" w:rsidR="00E0114F" w:rsidRDefault="00E0114F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18"/>
        <w:tblW w:w="0" w:type="auto"/>
        <w:tblInd w:w="284" w:type="dxa"/>
        <w:tblLook w:val="04A0" w:firstRow="1" w:lastRow="0" w:firstColumn="1" w:lastColumn="0" w:noHBand="0" w:noVBand="1"/>
      </w:tblPr>
      <w:tblGrid>
        <w:gridCol w:w="5003"/>
        <w:gridCol w:w="3348"/>
        <w:gridCol w:w="1228"/>
        <w:gridCol w:w="1153"/>
        <w:gridCol w:w="1155"/>
        <w:gridCol w:w="1155"/>
        <w:gridCol w:w="702"/>
        <w:gridCol w:w="702"/>
      </w:tblGrid>
      <w:tr w:rsidR="00E010A3" w:rsidRPr="00E010A3" w14:paraId="5A6D45C5" w14:textId="77777777" w:rsidTr="00621617">
        <w:tc>
          <w:tcPr>
            <w:tcW w:w="5003" w:type="dxa"/>
            <w:vMerge w:val="restart"/>
          </w:tcPr>
          <w:p w14:paraId="6000B52F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0A3">
              <w:rPr>
                <w:rFonts w:ascii="Times New Roman" w:eastAsia="Calibri" w:hAnsi="Times New Roman" w:cs="Times New Roman"/>
                <w:sz w:val="22"/>
                <w:szCs w:val="22"/>
              </w:rPr>
              <w:object w:dxaOrig="5780" w:dyaOrig="11546" w14:anchorId="0E18945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9.15pt;height:477.7pt" o:ole="">
                  <v:imagedata r:id="rId17" o:title=""/>
                </v:shape>
                <o:OLEObject Type="Embed" ProgID="Visio.Drawing.11" ShapeID="_x0000_i1025" DrawAspect="Content" ObjectID="_1810469545" r:id="rId18"/>
              </w:object>
            </w:r>
          </w:p>
        </w:tc>
        <w:tc>
          <w:tcPr>
            <w:tcW w:w="10549" w:type="dxa"/>
            <w:gridSpan w:val="7"/>
          </w:tcPr>
          <w:p w14:paraId="1633C084" w14:textId="77777777" w:rsidR="00E010A3" w:rsidRPr="00E010A3" w:rsidRDefault="00E010A3" w:rsidP="00E010A3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010A3">
              <w:rPr>
                <w:rFonts w:ascii="Times New Roman" w:eastAsia="Calibri" w:hAnsi="Times New Roman" w:cs="Times New Roman"/>
                <w:sz w:val="22"/>
                <w:szCs w:val="22"/>
              </w:rPr>
              <w:t>Суточная производительность участка (средняя):  250 тонн/10000 м (25 кг/мешок)</w:t>
            </w:r>
          </w:p>
        </w:tc>
      </w:tr>
      <w:tr w:rsidR="00E010A3" w:rsidRPr="00E010A3" w14:paraId="5B8A90BB" w14:textId="77777777" w:rsidTr="00621617">
        <w:tc>
          <w:tcPr>
            <w:tcW w:w="5003" w:type="dxa"/>
            <w:vMerge/>
          </w:tcPr>
          <w:p w14:paraId="2D1A6ACA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49" w:type="dxa"/>
            <w:gridSpan w:val="7"/>
          </w:tcPr>
          <w:p w14:paraId="697F8126" w14:textId="77777777" w:rsidR="00E010A3" w:rsidRPr="00E010A3" w:rsidRDefault="00E010A3" w:rsidP="00E010A3">
            <w:pPr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E010A3">
              <w:rPr>
                <w:rFonts w:ascii="Times New Roman" w:eastAsia="Calibri" w:hAnsi="Times New Roman" w:cs="Times New Roman"/>
                <w:sz w:val="22"/>
                <w:szCs w:val="22"/>
              </w:rPr>
              <w:t>Суточная производительность участка (максимальная): 270 тонн /450 м/час (25 кг/мешок)</w:t>
            </w:r>
          </w:p>
        </w:tc>
      </w:tr>
      <w:tr w:rsidR="00E010A3" w:rsidRPr="00E010A3" w14:paraId="221CCB4E" w14:textId="77777777" w:rsidTr="00621617">
        <w:tc>
          <w:tcPr>
            <w:tcW w:w="5003" w:type="dxa"/>
            <w:vMerge/>
          </w:tcPr>
          <w:p w14:paraId="6DDF2E6C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49" w:type="dxa"/>
            <w:gridSpan w:val="7"/>
          </w:tcPr>
          <w:p w14:paraId="2604D2EE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0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РУМ</w:t>
            </w:r>
          </w:p>
        </w:tc>
      </w:tr>
      <w:tr w:rsidR="00E010A3" w:rsidRPr="00E010A3" w14:paraId="1263D543" w14:textId="77777777" w:rsidTr="00621617">
        <w:tc>
          <w:tcPr>
            <w:tcW w:w="5003" w:type="dxa"/>
            <w:vMerge/>
          </w:tcPr>
          <w:p w14:paraId="45B036D1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6" w:type="dxa"/>
          </w:tcPr>
          <w:p w14:paraId="1433D4B5" w14:textId="77777777" w:rsidR="00E010A3" w:rsidRPr="00E010A3" w:rsidRDefault="00E010A3" w:rsidP="00E010A3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010A3">
              <w:rPr>
                <w:rFonts w:ascii="Times New Roman" w:eastAsia="Calibri" w:hAnsi="Times New Roman" w:cs="Times New Roman"/>
                <w:sz w:val="22"/>
                <w:szCs w:val="22"/>
              </w:rPr>
              <w:t>Наименование</w:t>
            </w:r>
          </w:p>
        </w:tc>
        <w:tc>
          <w:tcPr>
            <w:tcW w:w="1228" w:type="dxa"/>
          </w:tcPr>
          <w:p w14:paraId="2373E2FF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E010A3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Компакта1</w:t>
            </w:r>
          </w:p>
        </w:tc>
        <w:tc>
          <w:tcPr>
            <w:tcW w:w="1165" w:type="dxa"/>
          </w:tcPr>
          <w:p w14:paraId="2FD80FCD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E010A3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Компакта2</w:t>
            </w:r>
          </w:p>
        </w:tc>
        <w:tc>
          <w:tcPr>
            <w:tcW w:w="1168" w:type="dxa"/>
          </w:tcPr>
          <w:p w14:paraId="0EE30A09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proofErr w:type="spellStart"/>
            <w:r w:rsidRPr="00E010A3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Европак</w:t>
            </w:r>
            <w:proofErr w:type="spellEnd"/>
            <w:r w:rsidRPr="00E010A3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А</w:t>
            </w:r>
          </w:p>
        </w:tc>
        <w:tc>
          <w:tcPr>
            <w:tcW w:w="1168" w:type="dxa"/>
          </w:tcPr>
          <w:p w14:paraId="3704B796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E010A3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Европак</w:t>
            </w:r>
            <w:proofErr w:type="spellEnd"/>
            <w:r w:rsidRPr="00E010A3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Б</w:t>
            </w:r>
          </w:p>
        </w:tc>
        <w:tc>
          <w:tcPr>
            <w:tcW w:w="937" w:type="dxa"/>
          </w:tcPr>
          <w:p w14:paraId="4B03D7CC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dxa"/>
          </w:tcPr>
          <w:p w14:paraId="6D7A92EF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010A3" w:rsidRPr="00E010A3" w14:paraId="1816BA16" w14:textId="77777777" w:rsidTr="00621617">
        <w:tc>
          <w:tcPr>
            <w:tcW w:w="5003" w:type="dxa"/>
            <w:vMerge/>
          </w:tcPr>
          <w:p w14:paraId="1AF91753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6" w:type="dxa"/>
          </w:tcPr>
          <w:p w14:paraId="61009687" w14:textId="77777777" w:rsidR="00E010A3" w:rsidRPr="00E010A3" w:rsidRDefault="00E010A3" w:rsidP="00E010A3">
            <w:pPr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E010A3">
              <w:rPr>
                <w:rFonts w:ascii="Times New Roman" w:eastAsia="Calibri" w:hAnsi="Times New Roman" w:cs="Times New Roman"/>
                <w:sz w:val="22"/>
                <w:szCs w:val="22"/>
              </w:rPr>
              <w:t>Проектная производительность</w:t>
            </w:r>
          </w:p>
        </w:tc>
        <w:tc>
          <w:tcPr>
            <w:tcW w:w="1228" w:type="dxa"/>
          </w:tcPr>
          <w:p w14:paraId="6E9BAEE7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0A3">
              <w:rPr>
                <w:rFonts w:ascii="Times New Roman" w:eastAsia="Calibri" w:hAnsi="Times New Roman" w:cs="Times New Roman"/>
                <w:sz w:val="24"/>
                <w:szCs w:val="24"/>
              </w:rPr>
              <w:t>400м/час</w:t>
            </w:r>
          </w:p>
        </w:tc>
        <w:tc>
          <w:tcPr>
            <w:tcW w:w="1165" w:type="dxa"/>
          </w:tcPr>
          <w:p w14:paraId="6591C967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0A3">
              <w:rPr>
                <w:rFonts w:ascii="Times New Roman" w:eastAsia="Calibri" w:hAnsi="Times New Roman" w:cs="Times New Roman"/>
                <w:sz w:val="24"/>
                <w:szCs w:val="24"/>
              </w:rPr>
              <w:t>400м/час</w:t>
            </w:r>
          </w:p>
        </w:tc>
        <w:tc>
          <w:tcPr>
            <w:tcW w:w="1168" w:type="dxa"/>
          </w:tcPr>
          <w:p w14:paraId="24E86D6E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0A3">
              <w:rPr>
                <w:rFonts w:ascii="Times New Roman" w:eastAsia="Calibri" w:hAnsi="Times New Roman" w:cs="Times New Roman"/>
                <w:sz w:val="24"/>
                <w:szCs w:val="24"/>
              </w:rPr>
              <w:t>100м/час</w:t>
            </w:r>
          </w:p>
        </w:tc>
        <w:tc>
          <w:tcPr>
            <w:tcW w:w="1168" w:type="dxa"/>
          </w:tcPr>
          <w:p w14:paraId="03BAD5DA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0A3">
              <w:rPr>
                <w:rFonts w:ascii="Times New Roman" w:eastAsia="Calibri" w:hAnsi="Times New Roman" w:cs="Times New Roman"/>
                <w:sz w:val="24"/>
                <w:szCs w:val="24"/>
              </w:rPr>
              <w:t>100м/час</w:t>
            </w:r>
          </w:p>
        </w:tc>
        <w:tc>
          <w:tcPr>
            <w:tcW w:w="937" w:type="dxa"/>
          </w:tcPr>
          <w:p w14:paraId="31AACB36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dxa"/>
          </w:tcPr>
          <w:p w14:paraId="0042A73F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010A3" w:rsidRPr="00E010A3" w14:paraId="500BEC1D" w14:textId="77777777" w:rsidTr="00621617">
        <w:tc>
          <w:tcPr>
            <w:tcW w:w="5003" w:type="dxa"/>
            <w:vMerge/>
          </w:tcPr>
          <w:p w14:paraId="3AED9930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6" w:type="dxa"/>
          </w:tcPr>
          <w:p w14:paraId="481A9B50" w14:textId="77777777" w:rsidR="00E010A3" w:rsidRPr="00E010A3" w:rsidRDefault="00E010A3" w:rsidP="00E010A3">
            <w:pPr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E010A3">
              <w:rPr>
                <w:rFonts w:ascii="Times New Roman" w:eastAsia="Calibri" w:hAnsi="Times New Roman" w:cs="Times New Roman"/>
                <w:sz w:val="22"/>
                <w:szCs w:val="22"/>
              </w:rPr>
              <w:t>Рабочая производительность</w:t>
            </w:r>
          </w:p>
        </w:tc>
        <w:tc>
          <w:tcPr>
            <w:tcW w:w="1228" w:type="dxa"/>
          </w:tcPr>
          <w:p w14:paraId="3FC5260D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0A3">
              <w:rPr>
                <w:rFonts w:ascii="Times New Roman" w:eastAsia="Calibri" w:hAnsi="Times New Roman" w:cs="Times New Roman"/>
                <w:sz w:val="24"/>
                <w:szCs w:val="24"/>
              </w:rPr>
              <w:t>400м/час</w:t>
            </w:r>
          </w:p>
        </w:tc>
        <w:tc>
          <w:tcPr>
            <w:tcW w:w="1165" w:type="dxa"/>
          </w:tcPr>
          <w:p w14:paraId="0951A056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0A3">
              <w:rPr>
                <w:rFonts w:ascii="Times New Roman" w:eastAsia="Calibri" w:hAnsi="Times New Roman" w:cs="Times New Roman"/>
                <w:sz w:val="24"/>
                <w:szCs w:val="24"/>
              </w:rPr>
              <w:t>400м/час</w:t>
            </w:r>
          </w:p>
        </w:tc>
        <w:tc>
          <w:tcPr>
            <w:tcW w:w="1168" w:type="dxa"/>
          </w:tcPr>
          <w:p w14:paraId="1B80AE07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0A3">
              <w:rPr>
                <w:rFonts w:ascii="Times New Roman" w:eastAsia="Calibri" w:hAnsi="Times New Roman" w:cs="Times New Roman"/>
                <w:sz w:val="24"/>
                <w:szCs w:val="24"/>
              </w:rPr>
              <w:t>100м/час</w:t>
            </w:r>
          </w:p>
        </w:tc>
        <w:tc>
          <w:tcPr>
            <w:tcW w:w="1168" w:type="dxa"/>
          </w:tcPr>
          <w:p w14:paraId="32A11185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0A3">
              <w:rPr>
                <w:rFonts w:ascii="Times New Roman" w:eastAsia="Calibri" w:hAnsi="Times New Roman" w:cs="Times New Roman"/>
                <w:sz w:val="24"/>
                <w:szCs w:val="24"/>
              </w:rPr>
              <w:t>100м/час</w:t>
            </w:r>
          </w:p>
        </w:tc>
        <w:tc>
          <w:tcPr>
            <w:tcW w:w="937" w:type="dxa"/>
          </w:tcPr>
          <w:p w14:paraId="6829E006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dxa"/>
          </w:tcPr>
          <w:p w14:paraId="298435AD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010A3" w:rsidRPr="00E010A3" w14:paraId="380B4E4C" w14:textId="77777777" w:rsidTr="00621617">
        <w:trPr>
          <w:gridAfter w:val="7"/>
          <w:wAfter w:w="10549" w:type="dxa"/>
          <w:trHeight w:val="276"/>
        </w:trPr>
        <w:tc>
          <w:tcPr>
            <w:tcW w:w="5003" w:type="dxa"/>
            <w:vMerge/>
          </w:tcPr>
          <w:p w14:paraId="746DEC33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010A3" w:rsidRPr="00E010A3" w14:paraId="130A8F44" w14:textId="77777777" w:rsidTr="00621617">
        <w:tc>
          <w:tcPr>
            <w:tcW w:w="5003" w:type="dxa"/>
            <w:vMerge/>
          </w:tcPr>
          <w:p w14:paraId="24C7977F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49" w:type="dxa"/>
            <w:gridSpan w:val="7"/>
          </w:tcPr>
          <w:p w14:paraId="180BAD78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0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ШФМ (</w:t>
            </w:r>
            <w:proofErr w:type="spellStart"/>
            <w:r w:rsidRPr="00E010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паллетайзер</w:t>
            </w:r>
            <w:proofErr w:type="spellEnd"/>
            <w:r w:rsidRPr="00E010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/робот укладчик)</w:t>
            </w:r>
          </w:p>
        </w:tc>
      </w:tr>
      <w:tr w:rsidR="00E010A3" w:rsidRPr="00E010A3" w14:paraId="04068D00" w14:textId="77777777" w:rsidTr="00621617">
        <w:tc>
          <w:tcPr>
            <w:tcW w:w="5003" w:type="dxa"/>
            <w:vMerge/>
          </w:tcPr>
          <w:p w14:paraId="1726DFCC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6" w:type="dxa"/>
          </w:tcPr>
          <w:p w14:paraId="49646283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0A3">
              <w:rPr>
                <w:rFonts w:ascii="Times New Roman" w:eastAsia="Calibri" w:hAnsi="Times New Roman" w:cs="Times New Roman"/>
                <w:sz w:val="22"/>
                <w:szCs w:val="22"/>
              </w:rPr>
              <w:t>Наименование</w:t>
            </w:r>
          </w:p>
        </w:tc>
        <w:tc>
          <w:tcPr>
            <w:tcW w:w="1228" w:type="dxa"/>
          </w:tcPr>
          <w:p w14:paraId="2B24076B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E010A3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«</w:t>
            </w:r>
            <w:r w:rsidRPr="00E010A3"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  <w:t>MOLLERS</w:t>
            </w:r>
            <w:r w:rsidRPr="00E010A3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»</w:t>
            </w:r>
          </w:p>
        </w:tc>
        <w:tc>
          <w:tcPr>
            <w:tcW w:w="1165" w:type="dxa"/>
          </w:tcPr>
          <w:p w14:paraId="203D66D2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14:paraId="6E9E3CAF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14:paraId="478B00D5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dxa"/>
          </w:tcPr>
          <w:p w14:paraId="3AABBD93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dxa"/>
          </w:tcPr>
          <w:p w14:paraId="69949434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010A3" w:rsidRPr="00E010A3" w14:paraId="1F9958CD" w14:textId="77777777" w:rsidTr="00621617">
        <w:tc>
          <w:tcPr>
            <w:tcW w:w="5003" w:type="dxa"/>
            <w:vMerge/>
          </w:tcPr>
          <w:p w14:paraId="0A5BE104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6" w:type="dxa"/>
          </w:tcPr>
          <w:p w14:paraId="01D409C8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0A3">
              <w:rPr>
                <w:rFonts w:ascii="Times New Roman" w:eastAsia="Calibri" w:hAnsi="Times New Roman" w:cs="Times New Roman"/>
                <w:sz w:val="22"/>
                <w:szCs w:val="22"/>
              </w:rPr>
              <w:t>Проектная производительность</w:t>
            </w:r>
          </w:p>
        </w:tc>
        <w:tc>
          <w:tcPr>
            <w:tcW w:w="1228" w:type="dxa"/>
          </w:tcPr>
          <w:p w14:paraId="3E880164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E010A3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9 паллет/час</w:t>
            </w:r>
          </w:p>
        </w:tc>
        <w:tc>
          <w:tcPr>
            <w:tcW w:w="1165" w:type="dxa"/>
          </w:tcPr>
          <w:p w14:paraId="02AA3AF7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14:paraId="57A4D3D8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14:paraId="695FF590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dxa"/>
          </w:tcPr>
          <w:p w14:paraId="215C7BF7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dxa"/>
          </w:tcPr>
          <w:p w14:paraId="740C86B9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010A3" w:rsidRPr="00E010A3" w14:paraId="42426A3E" w14:textId="77777777" w:rsidTr="00621617">
        <w:tc>
          <w:tcPr>
            <w:tcW w:w="5003" w:type="dxa"/>
            <w:vMerge/>
          </w:tcPr>
          <w:p w14:paraId="58F07209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6" w:type="dxa"/>
          </w:tcPr>
          <w:p w14:paraId="1B539AA3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0A3">
              <w:rPr>
                <w:rFonts w:ascii="Times New Roman" w:eastAsia="Calibri" w:hAnsi="Times New Roman" w:cs="Times New Roman"/>
                <w:sz w:val="22"/>
                <w:szCs w:val="22"/>
              </w:rPr>
              <w:t>Рабочая производительность</w:t>
            </w:r>
          </w:p>
        </w:tc>
        <w:tc>
          <w:tcPr>
            <w:tcW w:w="1228" w:type="dxa"/>
          </w:tcPr>
          <w:p w14:paraId="7160311C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E010A3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9 паллет/час</w:t>
            </w:r>
          </w:p>
        </w:tc>
        <w:tc>
          <w:tcPr>
            <w:tcW w:w="1165" w:type="dxa"/>
          </w:tcPr>
          <w:p w14:paraId="1248ED78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14:paraId="12CAD675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14:paraId="0A921362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dxa"/>
          </w:tcPr>
          <w:p w14:paraId="20FE5804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dxa"/>
          </w:tcPr>
          <w:p w14:paraId="58835AE2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010A3" w:rsidRPr="00E010A3" w14:paraId="5D194FA8" w14:textId="77777777" w:rsidTr="00621617">
        <w:trPr>
          <w:gridAfter w:val="7"/>
          <w:wAfter w:w="10549" w:type="dxa"/>
          <w:trHeight w:val="276"/>
        </w:trPr>
        <w:tc>
          <w:tcPr>
            <w:tcW w:w="5003" w:type="dxa"/>
            <w:vMerge/>
          </w:tcPr>
          <w:p w14:paraId="08F293B6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010A3" w:rsidRPr="00E010A3" w14:paraId="4F0C10BE" w14:textId="77777777" w:rsidTr="00621617">
        <w:tc>
          <w:tcPr>
            <w:tcW w:w="5003" w:type="dxa"/>
            <w:vMerge/>
          </w:tcPr>
          <w:p w14:paraId="2F11D61F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49" w:type="dxa"/>
            <w:gridSpan w:val="7"/>
          </w:tcPr>
          <w:p w14:paraId="5A5020ED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0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Машина с вращающейся платформой для упаковки в эластичную пленку.</w:t>
            </w:r>
          </w:p>
        </w:tc>
      </w:tr>
      <w:tr w:rsidR="00E010A3" w:rsidRPr="00E010A3" w14:paraId="5B942E10" w14:textId="77777777" w:rsidTr="00621617">
        <w:tc>
          <w:tcPr>
            <w:tcW w:w="5003" w:type="dxa"/>
            <w:vMerge/>
          </w:tcPr>
          <w:p w14:paraId="1CEB3167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6" w:type="dxa"/>
          </w:tcPr>
          <w:p w14:paraId="05D2F0DF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0A3">
              <w:rPr>
                <w:rFonts w:ascii="Times New Roman" w:eastAsia="Calibri" w:hAnsi="Times New Roman" w:cs="Times New Roman"/>
                <w:sz w:val="22"/>
                <w:szCs w:val="22"/>
              </w:rPr>
              <w:t>Наименование</w:t>
            </w:r>
          </w:p>
        </w:tc>
        <w:tc>
          <w:tcPr>
            <w:tcW w:w="1228" w:type="dxa"/>
          </w:tcPr>
          <w:p w14:paraId="086F5430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E010A3"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  <w:t>ROBOPAK</w:t>
            </w:r>
          </w:p>
        </w:tc>
        <w:tc>
          <w:tcPr>
            <w:tcW w:w="1165" w:type="dxa"/>
          </w:tcPr>
          <w:p w14:paraId="31FD5941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14:paraId="5F55E5B5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14:paraId="7D5A3B73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dxa"/>
          </w:tcPr>
          <w:p w14:paraId="09A79DCC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dxa"/>
          </w:tcPr>
          <w:p w14:paraId="7E5D47B0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010A3" w:rsidRPr="00E010A3" w14:paraId="41944358" w14:textId="77777777" w:rsidTr="00621617">
        <w:tc>
          <w:tcPr>
            <w:tcW w:w="5003" w:type="dxa"/>
            <w:vMerge/>
          </w:tcPr>
          <w:p w14:paraId="5EB7F0DB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6" w:type="dxa"/>
          </w:tcPr>
          <w:p w14:paraId="519FE19E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0A3">
              <w:rPr>
                <w:rFonts w:ascii="Times New Roman" w:eastAsia="Calibri" w:hAnsi="Times New Roman" w:cs="Times New Roman"/>
                <w:sz w:val="22"/>
                <w:szCs w:val="22"/>
              </w:rPr>
              <w:t>Проектная производительность</w:t>
            </w:r>
          </w:p>
        </w:tc>
        <w:tc>
          <w:tcPr>
            <w:tcW w:w="1228" w:type="dxa"/>
          </w:tcPr>
          <w:p w14:paraId="7D9F3EFD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E010A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2000 </w:t>
            </w:r>
            <w:r w:rsidRPr="00E010A3">
              <w:rPr>
                <w:rFonts w:ascii="Times New Roman" w:eastAsia="Calibri" w:hAnsi="Times New Roman" w:cs="Times New Roman"/>
                <w:color w:val="000000"/>
              </w:rPr>
              <w:t>кг/час</w:t>
            </w:r>
          </w:p>
        </w:tc>
        <w:tc>
          <w:tcPr>
            <w:tcW w:w="1165" w:type="dxa"/>
          </w:tcPr>
          <w:p w14:paraId="614072E2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14:paraId="0084356D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14:paraId="6B024A98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dxa"/>
          </w:tcPr>
          <w:p w14:paraId="51F4ABAB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dxa"/>
          </w:tcPr>
          <w:p w14:paraId="326AADA4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010A3" w:rsidRPr="00E010A3" w14:paraId="363B2E2B" w14:textId="77777777" w:rsidTr="00621617">
        <w:tc>
          <w:tcPr>
            <w:tcW w:w="5003" w:type="dxa"/>
            <w:vMerge/>
          </w:tcPr>
          <w:p w14:paraId="6FE86DD8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6" w:type="dxa"/>
          </w:tcPr>
          <w:p w14:paraId="42CAE05E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0A3">
              <w:rPr>
                <w:rFonts w:ascii="Times New Roman" w:eastAsia="Calibri" w:hAnsi="Times New Roman" w:cs="Times New Roman"/>
                <w:sz w:val="22"/>
                <w:szCs w:val="22"/>
              </w:rPr>
              <w:t>Рабочая производительность</w:t>
            </w:r>
          </w:p>
        </w:tc>
        <w:tc>
          <w:tcPr>
            <w:tcW w:w="1228" w:type="dxa"/>
          </w:tcPr>
          <w:p w14:paraId="7C0E5B60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E010A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2000 </w:t>
            </w:r>
            <w:r w:rsidRPr="00E010A3">
              <w:rPr>
                <w:rFonts w:ascii="Times New Roman" w:eastAsia="Calibri" w:hAnsi="Times New Roman" w:cs="Times New Roman"/>
                <w:color w:val="000000"/>
              </w:rPr>
              <w:t>кг/час</w:t>
            </w:r>
          </w:p>
        </w:tc>
        <w:tc>
          <w:tcPr>
            <w:tcW w:w="1165" w:type="dxa"/>
          </w:tcPr>
          <w:p w14:paraId="4DD45AED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14:paraId="66B1030C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14:paraId="2FCED21B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dxa"/>
          </w:tcPr>
          <w:p w14:paraId="2C5F1B1E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dxa"/>
          </w:tcPr>
          <w:p w14:paraId="57A02869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010A3" w:rsidRPr="00E010A3" w14:paraId="65CF7C1D" w14:textId="77777777" w:rsidTr="00621617">
        <w:trPr>
          <w:gridAfter w:val="7"/>
          <w:wAfter w:w="10549" w:type="dxa"/>
          <w:trHeight w:val="276"/>
        </w:trPr>
        <w:tc>
          <w:tcPr>
            <w:tcW w:w="5003" w:type="dxa"/>
            <w:vMerge/>
          </w:tcPr>
          <w:p w14:paraId="1767024A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010A3" w:rsidRPr="00E010A3" w14:paraId="6986041C" w14:textId="77777777" w:rsidTr="00621617">
        <w:tc>
          <w:tcPr>
            <w:tcW w:w="5003" w:type="dxa"/>
            <w:vMerge/>
          </w:tcPr>
          <w:p w14:paraId="63D95D51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49" w:type="dxa"/>
            <w:gridSpan w:val="7"/>
          </w:tcPr>
          <w:p w14:paraId="3A444E8B" w14:textId="41099C8F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548CC2AA" w14:textId="24E8ACB4" w:rsidR="00823925" w:rsidRDefault="0082392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6148D5C" w14:textId="77777777" w:rsidR="00E010A3" w:rsidRPr="00E010A3" w:rsidRDefault="00E010A3" w:rsidP="00E010A3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010A3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Складское хозяйство. </w:t>
      </w:r>
    </w:p>
    <w:p w14:paraId="4D7FD597" w14:textId="77777777" w:rsidR="00E010A3" w:rsidRPr="00E010A3" w:rsidRDefault="00E010A3" w:rsidP="00E010A3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010A3">
        <w:rPr>
          <w:rFonts w:ascii="Times New Roman" w:eastAsia="Calibri" w:hAnsi="Times New Roman" w:cs="Times New Roman"/>
          <w:b/>
          <w:sz w:val="24"/>
          <w:szCs w:val="24"/>
        </w:rPr>
        <w:t>Склад хранения, приёма сырья и отгрузки готовой продукции.</w:t>
      </w:r>
    </w:p>
    <w:tbl>
      <w:tblPr>
        <w:tblStyle w:val="19"/>
        <w:tblW w:w="0" w:type="auto"/>
        <w:tblInd w:w="279" w:type="dxa"/>
        <w:tblLook w:val="04A0" w:firstRow="1" w:lastRow="0" w:firstColumn="1" w:lastColumn="0" w:noHBand="0" w:noVBand="1"/>
      </w:tblPr>
      <w:tblGrid>
        <w:gridCol w:w="10631"/>
        <w:gridCol w:w="3820"/>
      </w:tblGrid>
      <w:tr w:rsidR="00E010A3" w:rsidRPr="00E010A3" w14:paraId="4771FEDD" w14:textId="77777777" w:rsidTr="00E010A3">
        <w:tc>
          <w:tcPr>
            <w:tcW w:w="10631" w:type="dxa"/>
          </w:tcPr>
          <w:p w14:paraId="3C31F386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010A3">
              <w:rPr>
                <w:rFonts w:ascii="Times New Roman" w:eastAsia="Calibri" w:hAnsi="Times New Roman" w:cs="Times New Roman"/>
                <w:sz w:val="22"/>
                <w:szCs w:val="22"/>
              </w:rPr>
              <w:t>Количество титулов (зданий)</w:t>
            </w:r>
          </w:p>
        </w:tc>
        <w:tc>
          <w:tcPr>
            <w:tcW w:w="3820" w:type="dxa"/>
          </w:tcPr>
          <w:p w14:paraId="63582435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E010A3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E010A3" w:rsidRPr="00E010A3" w14:paraId="28DE2D1E" w14:textId="77777777" w:rsidTr="00E010A3">
        <w:tc>
          <w:tcPr>
            <w:tcW w:w="10631" w:type="dxa"/>
          </w:tcPr>
          <w:p w14:paraId="7B4B368E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010A3">
              <w:rPr>
                <w:rFonts w:ascii="Times New Roman" w:eastAsia="Calibri" w:hAnsi="Times New Roman" w:cs="Times New Roman"/>
                <w:sz w:val="22"/>
                <w:szCs w:val="22"/>
              </w:rPr>
              <w:t>Ёмкость склада по готовой продукции (с учётом противопожарных норм, эвакуационных проходов, доступа к первичным средствам пожаротушения), и мест зарезервированных под хранения сырья, тонн.</w:t>
            </w:r>
          </w:p>
        </w:tc>
        <w:tc>
          <w:tcPr>
            <w:tcW w:w="3820" w:type="dxa"/>
          </w:tcPr>
          <w:p w14:paraId="0F78D05D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E010A3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1620</w:t>
            </w:r>
          </w:p>
        </w:tc>
      </w:tr>
      <w:tr w:rsidR="00E010A3" w:rsidRPr="00E010A3" w14:paraId="16BA0103" w14:textId="77777777" w:rsidTr="00E010A3">
        <w:tc>
          <w:tcPr>
            <w:tcW w:w="10631" w:type="dxa"/>
          </w:tcPr>
          <w:p w14:paraId="33925872" w14:textId="3FDCAC6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010A3">
              <w:rPr>
                <w:rFonts w:ascii="Times New Roman" w:eastAsia="Calibri" w:hAnsi="Times New Roman" w:cs="Times New Roman"/>
                <w:sz w:val="22"/>
                <w:szCs w:val="22"/>
              </w:rPr>
              <w:t>Количество авто терминалов отгрузки (возможность одновременной отгрузки в автотранспорт)</w:t>
            </w:r>
          </w:p>
        </w:tc>
        <w:tc>
          <w:tcPr>
            <w:tcW w:w="3820" w:type="dxa"/>
          </w:tcPr>
          <w:p w14:paraId="1057E35C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E010A3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2</w:t>
            </w:r>
          </w:p>
        </w:tc>
      </w:tr>
      <w:tr w:rsidR="00E010A3" w:rsidRPr="00E010A3" w14:paraId="06F9310D" w14:textId="77777777" w:rsidTr="00E010A3">
        <w:tc>
          <w:tcPr>
            <w:tcW w:w="10631" w:type="dxa"/>
          </w:tcPr>
          <w:p w14:paraId="4FA23D53" w14:textId="0E4EB991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010A3">
              <w:rPr>
                <w:rFonts w:ascii="Times New Roman" w:eastAsia="Calibri" w:hAnsi="Times New Roman" w:cs="Times New Roman"/>
                <w:sz w:val="22"/>
                <w:szCs w:val="22"/>
              </w:rPr>
              <w:t>Количество ж/д терминалов отгрузки (то есть ворот напротив которых можно подать ж/д вагон)</w:t>
            </w:r>
          </w:p>
        </w:tc>
        <w:tc>
          <w:tcPr>
            <w:tcW w:w="3820" w:type="dxa"/>
          </w:tcPr>
          <w:p w14:paraId="1E178294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E010A3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2</w:t>
            </w:r>
          </w:p>
        </w:tc>
      </w:tr>
      <w:tr w:rsidR="00E010A3" w:rsidRPr="00E010A3" w14:paraId="6B3E4EB1" w14:textId="77777777" w:rsidTr="00E010A3">
        <w:tc>
          <w:tcPr>
            <w:tcW w:w="10631" w:type="dxa"/>
          </w:tcPr>
          <w:p w14:paraId="20DB6590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E010A3">
              <w:rPr>
                <w:rFonts w:ascii="Times New Roman" w:eastAsia="Calibri" w:hAnsi="Times New Roman" w:cs="Times New Roman"/>
                <w:sz w:val="22"/>
                <w:szCs w:val="22"/>
              </w:rPr>
              <w:t>Вагоно</w:t>
            </w:r>
            <w:proofErr w:type="spellEnd"/>
            <w:r w:rsidRPr="00E010A3">
              <w:rPr>
                <w:rFonts w:ascii="Times New Roman" w:eastAsia="Calibri" w:hAnsi="Times New Roman" w:cs="Times New Roman"/>
                <w:sz w:val="22"/>
                <w:szCs w:val="22"/>
              </w:rPr>
              <w:t>-погрузочная машина, есть/нет (для отгрузки «валом» с линии)</w:t>
            </w:r>
          </w:p>
          <w:p w14:paraId="1BD414BD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3820" w:type="dxa"/>
          </w:tcPr>
          <w:p w14:paraId="322C5ED1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E010A3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нет</w:t>
            </w:r>
          </w:p>
        </w:tc>
      </w:tr>
    </w:tbl>
    <w:p w14:paraId="505DC32D" w14:textId="77777777" w:rsidR="00E010A3" w:rsidRPr="00E010A3" w:rsidRDefault="00E010A3" w:rsidP="00E010A3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8157E53" w14:textId="77777777" w:rsidR="00E010A3" w:rsidRPr="00E010A3" w:rsidRDefault="00E010A3" w:rsidP="00E010A3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010A3">
        <w:rPr>
          <w:rFonts w:ascii="Times New Roman" w:eastAsia="Calibri" w:hAnsi="Times New Roman" w:cs="Times New Roman"/>
          <w:b/>
          <w:sz w:val="24"/>
          <w:szCs w:val="24"/>
        </w:rPr>
        <w:t>Складская техника напольный безрельсовый транспорт</w:t>
      </w:r>
    </w:p>
    <w:tbl>
      <w:tblPr>
        <w:tblStyle w:val="19"/>
        <w:tblW w:w="0" w:type="auto"/>
        <w:tblInd w:w="279" w:type="dxa"/>
        <w:tblLook w:val="04A0" w:firstRow="1" w:lastRow="0" w:firstColumn="1" w:lastColumn="0" w:noHBand="0" w:noVBand="1"/>
      </w:tblPr>
      <w:tblGrid>
        <w:gridCol w:w="6879"/>
        <w:gridCol w:w="3783"/>
        <w:gridCol w:w="3789"/>
      </w:tblGrid>
      <w:tr w:rsidR="00E010A3" w:rsidRPr="00E010A3" w14:paraId="427A556C" w14:textId="77777777" w:rsidTr="00E010A3">
        <w:tc>
          <w:tcPr>
            <w:tcW w:w="6879" w:type="dxa"/>
          </w:tcPr>
          <w:p w14:paraId="2B9BFBFD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010A3">
              <w:rPr>
                <w:rFonts w:ascii="Times New Roman" w:eastAsia="Calibri" w:hAnsi="Times New Roman" w:cs="Times New Roman"/>
                <w:sz w:val="24"/>
                <w:szCs w:val="24"/>
              </w:rPr>
              <w:t>Напольный безрельсовый транспорт</w:t>
            </w:r>
          </w:p>
        </w:tc>
        <w:tc>
          <w:tcPr>
            <w:tcW w:w="3783" w:type="dxa"/>
          </w:tcPr>
          <w:p w14:paraId="1A1ED77A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010A3">
              <w:rPr>
                <w:rFonts w:ascii="Times New Roman" w:eastAsia="Calibri" w:hAnsi="Times New Roman" w:cs="Times New Roman"/>
                <w:sz w:val="22"/>
                <w:szCs w:val="22"/>
              </w:rPr>
              <w:t>В работе</w:t>
            </w:r>
          </w:p>
        </w:tc>
        <w:tc>
          <w:tcPr>
            <w:tcW w:w="3789" w:type="dxa"/>
          </w:tcPr>
          <w:p w14:paraId="2C3D307F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010A3">
              <w:rPr>
                <w:rFonts w:ascii="Times New Roman" w:eastAsia="Calibri" w:hAnsi="Times New Roman" w:cs="Times New Roman"/>
                <w:sz w:val="22"/>
                <w:szCs w:val="22"/>
              </w:rPr>
              <w:t>Ремонт</w:t>
            </w:r>
          </w:p>
        </w:tc>
      </w:tr>
      <w:tr w:rsidR="00E010A3" w:rsidRPr="00E010A3" w14:paraId="7A5384C5" w14:textId="77777777" w:rsidTr="00E010A3">
        <w:tc>
          <w:tcPr>
            <w:tcW w:w="6879" w:type="dxa"/>
          </w:tcPr>
          <w:p w14:paraId="6A2BEF8A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010A3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Дизельный погрузчик </w:t>
            </w:r>
          </w:p>
        </w:tc>
        <w:tc>
          <w:tcPr>
            <w:tcW w:w="3783" w:type="dxa"/>
          </w:tcPr>
          <w:p w14:paraId="32918322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E010A3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нет</w:t>
            </w:r>
          </w:p>
        </w:tc>
        <w:tc>
          <w:tcPr>
            <w:tcW w:w="3789" w:type="dxa"/>
          </w:tcPr>
          <w:p w14:paraId="13608ED0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</w:tr>
      <w:tr w:rsidR="00E010A3" w:rsidRPr="00E010A3" w14:paraId="18C16D4D" w14:textId="77777777" w:rsidTr="00E010A3">
        <w:tc>
          <w:tcPr>
            <w:tcW w:w="6879" w:type="dxa"/>
          </w:tcPr>
          <w:p w14:paraId="71197725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E010A3">
              <w:rPr>
                <w:rFonts w:ascii="Times New Roman" w:eastAsia="Calibri" w:hAnsi="Times New Roman" w:cs="Times New Roman"/>
                <w:sz w:val="22"/>
                <w:szCs w:val="22"/>
              </w:rPr>
              <w:t>Электропогрузчик</w:t>
            </w:r>
            <w:proofErr w:type="spellEnd"/>
            <w:r w:rsidRPr="00E010A3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(тип АКБ)</w:t>
            </w:r>
          </w:p>
        </w:tc>
        <w:tc>
          <w:tcPr>
            <w:tcW w:w="3783" w:type="dxa"/>
          </w:tcPr>
          <w:p w14:paraId="78FCB0C3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E010A3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3789" w:type="dxa"/>
          </w:tcPr>
          <w:p w14:paraId="11161F74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E010A3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2</w:t>
            </w:r>
          </w:p>
        </w:tc>
      </w:tr>
      <w:tr w:rsidR="00E010A3" w:rsidRPr="00E010A3" w14:paraId="78FD6B88" w14:textId="77777777" w:rsidTr="00E010A3">
        <w:tc>
          <w:tcPr>
            <w:tcW w:w="6879" w:type="dxa"/>
          </w:tcPr>
          <w:p w14:paraId="4F8AD360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E010A3">
              <w:rPr>
                <w:rFonts w:ascii="Times New Roman" w:eastAsia="Calibri" w:hAnsi="Times New Roman" w:cs="Times New Roman"/>
                <w:sz w:val="22"/>
                <w:szCs w:val="22"/>
              </w:rPr>
              <w:t>Электроштабелёр</w:t>
            </w:r>
            <w:proofErr w:type="spellEnd"/>
          </w:p>
        </w:tc>
        <w:tc>
          <w:tcPr>
            <w:tcW w:w="3783" w:type="dxa"/>
          </w:tcPr>
          <w:p w14:paraId="1BDBF0C1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E010A3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нет</w:t>
            </w:r>
          </w:p>
        </w:tc>
        <w:tc>
          <w:tcPr>
            <w:tcW w:w="3789" w:type="dxa"/>
          </w:tcPr>
          <w:p w14:paraId="5FAFDEA6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</w:tr>
      <w:tr w:rsidR="00E010A3" w:rsidRPr="00E010A3" w14:paraId="340B63C6" w14:textId="77777777" w:rsidTr="00E010A3">
        <w:tc>
          <w:tcPr>
            <w:tcW w:w="6879" w:type="dxa"/>
          </w:tcPr>
          <w:p w14:paraId="2D132975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010A3">
              <w:rPr>
                <w:rFonts w:ascii="Times New Roman" w:eastAsia="Calibri" w:hAnsi="Times New Roman" w:cs="Times New Roman"/>
                <w:sz w:val="22"/>
                <w:szCs w:val="22"/>
              </w:rPr>
              <w:t>Поломоечная машина</w:t>
            </w:r>
          </w:p>
        </w:tc>
        <w:tc>
          <w:tcPr>
            <w:tcW w:w="3783" w:type="dxa"/>
          </w:tcPr>
          <w:p w14:paraId="532A3A74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E010A3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нет</w:t>
            </w:r>
          </w:p>
        </w:tc>
        <w:tc>
          <w:tcPr>
            <w:tcW w:w="3789" w:type="dxa"/>
          </w:tcPr>
          <w:p w14:paraId="161162E3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</w:tr>
      <w:tr w:rsidR="00E010A3" w:rsidRPr="00E010A3" w14:paraId="23B2656D" w14:textId="77777777" w:rsidTr="00E010A3">
        <w:tc>
          <w:tcPr>
            <w:tcW w:w="6879" w:type="dxa"/>
          </w:tcPr>
          <w:p w14:paraId="33FF7D72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E010A3">
              <w:rPr>
                <w:rFonts w:ascii="Times New Roman" w:eastAsia="Calibri" w:hAnsi="Times New Roman" w:cs="Times New Roman"/>
                <w:sz w:val="22"/>
                <w:szCs w:val="22"/>
              </w:rPr>
              <w:t>Фронтальный погрузчик</w:t>
            </w:r>
          </w:p>
        </w:tc>
        <w:tc>
          <w:tcPr>
            <w:tcW w:w="3783" w:type="dxa"/>
          </w:tcPr>
          <w:p w14:paraId="6B7C4212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E010A3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нет</w:t>
            </w:r>
          </w:p>
        </w:tc>
        <w:tc>
          <w:tcPr>
            <w:tcW w:w="3789" w:type="dxa"/>
          </w:tcPr>
          <w:p w14:paraId="18FFAD91" w14:textId="77777777" w:rsidR="00E010A3" w:rsidRPr="00E010A3" w:rsidRDefault="00E010A3" w:rsidP="00E010A3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</w:tr>
    </w:tbl>
    <w:p w14:paraId="0D364C03" w14:textId="51400DDC" w:rsidR="00E010A3" w:rsidRDefault="00E010A3" w:rsidP="00756C10">
      <w:pPr>
        <w:pStyle w:val="a"/>
        <w:numPr>
          <w:ilvl w:val="0"/>
          <w:numId w:val="0"/>
        </w:numPr>
        <w:rPr>
          <w:b/>
          <w:sz w:val="24"/>
          <w:szCs w:val="24"/>
        </w:rPr>
      </w:pPr>
    </w:p>
    <w:p w14:paraId="2160860B" w14:textId="77777777" w:rsidR="00E010A3" w:rsidRDefault="00E010A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200"/>
        <w:tblW w:w="14742" w:type="dxa"/>
        <w:tblInd w:w="-5" w:type="dxa"/>
        <w:shd w:val="clear" w:color="auto" w:fill="D9D9D9"/>
        <w:tblLook w:val="04A0" w:firstRow="1" w:lastRow="0" w:firstColumn="1" w:lastColumn="0" w:noHBand="0" w:noVBand="1"/>
      </w:tblPr>
      <w:tblGrid>
        <w:gridCol w:w="8789"/>
        <w:gridCol w:w="5953"/>
      </w:tblGrid>
      <w:tr w:rsidR="00E010A3" w:rsidRPr="00E010A3" w14:paraId="552AB550" w14:textId="77777777" w:rsidTr="00E010A3">
        <w:tc>
          <w:tcPr>
            <w:tcW w:w="8789" w:type="dxa"/>
            <w:shd w:val="clear" w:color="auto" w:fill="D9D9D9"/>
          </w:tcPr>
          <w:p w14:paraId="2F74C19E" w14:textId="77777777" w:rsidR="00E010A3" w:rsidRPr="00E010A3" w:rsidRDefault="00E010A3" w:rsidP="00E010A3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0A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Цех фасовки, хранения и выдачи полиэтилена высокого давления </w:t>
            </w:r>
          </w:p>
        </w:tc>
        <w:tc>
          <w:tcPr>
            <w:tcW w:w="5953" w:type="dxa"/>
            <w:shd w:val="clear" w:color="auto" w:fill="D9D9D9"/>
          </w:tcPr>
          <w:p w14:paraId="2D349451" w14:textId="77777777" w:rsidR="00E010A3" w:rsidRPr="00E010A3" w:rsidRDefault="00E010A3" w:rsidP="00E010A3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E010A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Участок 33</w:t>
            </w:r>
          </w:p>
        </w:tc>
      </w:tr>
    </w:tbl>
    <w:p w14:paraId="3789F639" w14:textId="7D730C52" w:rsidR="00ED0ABE" w:rsidRDefault="00ED0ABE" w:rsidP="008222DD">
      <w:pPr>
        <w:pStyle w:val="a"/>
        <w:numPr>
          <w:ilvl w:val="0"/>
          <w:numId w:val="0"/>
        </w:numPr>
        <w:ind w:left="142"/>
        <w:rPr>
          <w:b/>
          <w:sz w:val="24"/>
          <w:szCs w:val="24"/>
        </w:rPr>
      </w:pPr>
    </w:p>
    <w:p w14:paraId="57146927" w14:textId="442C8580" w:rsidR="008222DD" w:rsidRDefault="008222DD" w:rsidP="008222DD">
      <w:pPr>
        <w:pStyle w:val="a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9" w:lineRule="auto"/>
        <w:ind w:left="142"/>
        <w:jc w:val="left"/>
        <w:rPr>
          <w:b/>
          <w:sz w:val="24"/>
          <w:szCs w:val="24"/>
        </w:rPr>
      </w:pPr>
      <w:r w:rsidRPr="0056005C">
        <w:rPr>
          <w:b/>
          <w:sz w:val="24"/>
          <w:szCs w:val="24"/>
        </w:rPr>
        <w:t>Организационная структура/штатная численность</w:t>
      </w:r>
    </w:p>
    <w:p w14:paraId="7B0A57B0" w14:textId="77777777" w:rsidR="00ED0ABE" w:rsidRDefault="00ED0ABE" w:rsidP="008222DD">
      <w:pPr>
        <w:pStyle w:val="a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9" w:lineRule="auto"/>
        <w:ind w:left="142"/>
        <w:jc w:val="left"/>
        <w:rPr>
          <w:b/>
          <w:sz w:val="24"/>
          <w:szCs w:val="24"/>
        </w:rPr>
      </w:pPr>
    </w:p>
    <w:p w14:paraId="02CE8B5D" w14:textId="77777777" w:rsidR="008222DD" w:rsidRPr="0056005C" w:rsidRDefault="008222DD" w:rsidP="008222DD">
      <w:pPr>
        <w:pStyle w:val="a"/>
        <w:numPr>
          <w:ilvl w:val="0"/>
          <w:numId w:val="0"/>
        </w:numPr>
        <w:ind w:left="14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Дневной персонал: </w:t>
      </w:r>
    </w:p>
    <w:tbl>
      <w:tblPr>
        <w:tblStyle w:val="af"/>
        <w:tblW w:w="14742" w:type="dxa"/>
        <w:tblInd w:w="-5" w:type="dxa"/>
        <w:tblLook w:val="04A0" w:firstRow="1" w:lastRow="0" w:firstColumn="1" w:lastColumn="0" w:noHBand="0" w:noVBand="1"/>
      </w:tblPr>
      <w:tblGrid>
        <w:gridCol w:w="2549"/>
        <w:gridCol w:w="725"/>
        <w:gridCol w:w="11468"/>
      </w:tblGrid>
      <w:tr w:rsidR="008222DD" w:rsidRPr="00621617" w14:paraId="7CB5FCD8" w14:textId="77777777" w:rsidTr="00ED0ABE">
        <w:tc>
          <w:tcPr>
            <w:tcW w:w="2549" w:type="dxa"/>
            <w:shd w:val="clear" w:color="auto" w:fill="D9D9D9" w:themeFill="background1" w:themeFillShade="D9"/>
          </w:tcPr>
          <w:p w14:paraId="48C51885" w14:textId="77777777" w:rsidR="008222DD" w:rsidRPr="00621617" w:rsidRDefault="008222DD" w:rsidP="00ED0ABE">
            <w:pPr>
              <w:pStyle w:val="a"/>
              <w:numPr>
                <w:ilvl w:val="0"/>
                <w:numId w:val="0"/>
              </w:numPr>
              <w:spacing w:line="240" w:lineRule="auto"/>
              <w:ind w:left="33"/>
              <w:rPr>
                <w:b/>
                <w:sz w:val="22"/>
                <w:szCs w:val="22"/>
              </w:rPr>
            </w:pPr>
            <w:r w:rsidRPr="00621617">
              <w:rPr>
                <w:b/>
                <w:sz w:val="22"/>
                <w:szCs w:val="22"/>
              </w:rPr>
              <w:t>Наименование шт. единицы</w:t>
            </w:r>
          </w:p>
        </w:tc>
        <w:tc>
          <w:tcPr>
            <w:tcW w:w="725" w:type="dxa"/>
            <w:shd w:val="clear" w:color="auto" w:fill="D9D9D9" w:themeFill="background1" w:themeFillShade="D9"/>
          </w:tcPr>
          <w:p w14:paraId="4C4A86D3" w14:textId="77777777" w:rsidR="008222DD" w:rsidRPr="00621617" w:rsidRDefault="008222DD" w:rsidP="00ED0ABE">
            <w:pPr>
              <w:pStyle w:val="a"/>
              <w:numPr>
                <w:ilvl w:val="0"/>
                <w:numId w:val="0"/>
              </w:numPr>
              <w:spacing w:line="240" w:lineRule="auto"/>
              <w:ind w:left="33"/>
              <w:rPr>
                <w:b/>
                <w:sz w:val="22"/>
                <w:szCs w:val="22"/>
              </w:rPr>
            </w:pPr>
            <w:r w:rsidRPr="00621617">
              <w:rPr>
                <w:b/>
                <w:sz w:val="22"/>
                <w:szCs w:val="22"/>
              </w:rPr>
              <w:t>Кол-во.</w:t>
            </w:r>
          </w:p>
        </w:tc>
        <w:tc>
          <w:tcPr>
            <w:tcW w:w="11468" w:type="dxa"/>
            <w:shd w:val="clear" w:color="auto" w:fill="D9D9D9" w:themeFill="background1" w:themeFillShade="D9"/>
          </w:tcPr>
          <w:p w14:paraId="62233BB2" w14:textId="77777777" w:rsidR="008222DD" w:rsidRPr="00621617" w:rsidRDefault="008222DD" w:rsidP="00ED0ABE">
            <w:pPr>
              <w:pStyle w:val="a"/>
              <w:numPr>
                <w:ilvl w:val="0"/>
                <w:numId w:val="0"/>
              </w:numPr>
              <w:spacing w:line="240" w:lineRule="auto"/>
              <w:ind w:left="33"/>
              <w:rPr>
                <w:b/>
                <w:sz w:val="22"/>
                <w:szCs w:val="22"/>
              </w:rPr>
            </w:pPr>
            <w:r w:rsidRPr="00621617">
              <w:rPr>
                <w:b/>
                <w:sz w:val="22"/>
                <w:szCs w:val="22"/>
              </w:rPr>
              <w:t>Выполняемый функционал (кратко)</w:t>
            </w:r>
          </w:p>
        </w:tc>
      </w:tr>
      <w:tr w:rsidR="008222DD" w:rsidRPr="00621617" w14:paraId="6B0D7A05" w14:textId="77777777" w:rsidTr="00ED0ABE">
        <w:tc>
          <w:tcPr>
            <w:tcW w:w="2549" w:type="dxa"/>
          </w:tcPr>
          <w:p w14:paraId="38DDF61F" w14:textId="742E264C" w:rsidR="008222DD" w:rsidRPr="00621617" w:rsidRDefault="008222DD" w:rsidP="00ED0ABE">
            <w:pPr>
              <w:pStyle w:val="a"/>
              <w:numPr>
                <w:ilvl w:val="0"/>
                <w:numId w:val="0"/>
              </w:numPr>
              <w:spacing w:line="240" w:lineRule="auto"/>
              <w:ind w:left="175" w:firstLine="33"/>
              <w:rPr>
                <w:b/>
                <w:color w:val="000000" w:themeColor="text1"/>
                <w:sz w:val="22"/>
                <w:szCs w:val="22"/>
              </w:rPr>
            </w:pPr>
            <w:r w:rsidRPr="00621617">
              <w:rPr>
                <w:color w:val="000000" w:themeColor="text1"/>
                <w:sz w:val="22"/>
                <w:szCs w:val="22"/>
              </w:rPr>
              <w:t>Старший мастер</w:t>
            </w:r>
          </w:p>
        </w:tc>
        <w:tc>
          <w:tcPr>
            <w:tcW w:w="725" w:type="dxa"/>
          </w:tcPr>
          <w:p w14:paraId="3637E006" w14:textId="77777777" w:rsidR="008222DD" w:rsidRPr="00621617" w:rsidRDefault="008222DD" w:rsidP="00ED0ABE">
            <w:pPr>
              <w:pStyle w:val="a"/>
              <w:numPr>
                <w:ilvl w:val="0"/>
                <w:numId w:val="0"/>
              </w:numPr>
              <w:spacing w:line="240" w:lineRule="auto"/>
              <w:ind w:left="33"/>
              <w:rPr>
                <w:color w:val="000000" w:themeColor="text1"/>
                <w:sz w:val="22"/>
                <w:szCs w:val="22"/>
                <w:lang w:val="en-US"/>
              </w:rPr>
            </w:pPr>
            <w:r w:rsidRPr="00621617">
              <w:rPr>
                <w:color w:val="000000" w:themeColor="text1"/>
                <w:sz w:val="22"/>
                <w:szCs w:val="22"/>
                <w:lang w:val="en-US"/>
              </w:rPr>
              <w:t>1</w:t>
            </w:r>
          </w:p>
        </w:tc>
        <w:tc>
          <w:tcPr>
            <w:tcW w:w="11468" w:type="dxa"/>
          </w:tcPr>
          <w:p w14:paraId="189A1B14" w14:textId="77777777" w:rsidR="008222DD" w:rsidRPr="00621617" w:rsidRDefault="008222DD" w:rsidP="00ED0ABE">
            <w:pPr>
              <w:pStyle w:val="a"/>
              <w:numPr>
                <w:ilvl w:val="0"/>
                <w:numId w:val="0"/>
              </w:numPr>
              <w:spacing w:line="240" w:lineRule="auto"/>
              <w:ind w:firstLine="33"/>
              <w:rPr>
                <w:color w:val="D9D9D9" w:themeColor="background1" w:themeShade="D9"/>
                <w:sz w:val="22"/>
                <w:szCs w:val="22"/>
              </w:rPr>
            </w:pPr>
            <w:r w:rsidRPr="00621617">
              <w:rPr>
                <w:color w:val="000000" w:themeColor="text1"/>
                <w:sz w:val="22"/>
                <w:szCs w:val="22"/>
              </w:rPr>
              <w:t>Руководство участком</w:t>
            </w:r>
          </w:p>
        </w:tc>
      </w:tr>
      <w:tr w:rsidR="008222DD" w:rsidRPr="00621617" w14:paraId="36127A1A" w14:textId="77777777" w:rsidTr="00ED0ABE">
        <w:tc>
          <w:tcPr>
            <w:tcW w:w="2549" w:type="dxa"/>
          </w:tcPr>
          <w:p w14:paraId="1FE14F93" w14:textId="4C496E48" w:rsidR="008222DD" w:rsidRPr="00621617" w:rsidRDefault="008222DD" w:rsidP="00ED0ABE">
            <w:pPr>
              <w:pStyle w:val="a"/>
              <w:numPr>
                <w:ilvl w:val="0"/>
                <w:numId w:val="0"/>
              </w:numPr>
              <w:spacing w:line="240" w:lineRule="auto"/>
              <w:ind w:left="175" w:firstLine="33"/>
              <w:rPr>
                <w:color w:val="000000" w:themeColor="text1"/>
                <w:sz w:val="22"/>
                <w:szCs w:val="22"/>
              </w:rPr>
            </w:pPr>
            <w:r w:rsidRPr="00621617">
              <w:rPr>
                <w:color w:val="000000" w:themeColor="text1"/>
                <w:sz w:val="22"/>
                <w:szCs w:val="22"/>
              </w:rPr>
              <w:t>Мастер смены</w:t>
            </w:r>
          </w:p>
        </w:tc>
        <w:tc>
          <w:tcPr>
            <w:tcW w:w="725" w:type="dxa"/>
          </w:tcPr>
          <w:p w14:paraId="21B6742D" w14:textId="77777777" w:rsidR="008222DD" w:rsidRPr="00621617" w:rsidRDefault="008222DD" w:rsidP="00ED0ABE">
            <w:pPr>
              <w:pStyle w:val="a"/>
              <w:numPr>
                <w:ilvl w:val="0"/>
                <w:numId w:val="0"/>
              </w:numPr>
              <w:spacing w:line="240" w:lineRule="auto"/>
              <w:ind w:left="33"/>
              <w:rPr>
                <w:color w:val="000000" w:themeColor="text1"/>
                <w:sz w:val="22"/>
                <w:szCs w:val="22"/>
              </w:rPr>
            </w:pPr>
            <w:r w:rsidRPr="00621617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1468" w:type="dxa"/>
          </w:tcPr>
          <w:p w14:paraId="6F93978B" w14:textId="77777777" w:rsidR="008222DD" w:rsidRPr="00621617" w:rsidRDefault="008222DD" w:rsidP="00ED0ABE">
            <w:pPr>
              <w:pStyle w:val="a"/>
              <w:numPr>
                <w:ilvl w:val="0"/>
                <w:numId w:val="0"/>
              </w:numPr>
              <w:spacing w:line="240" w:lineRule="auto"/>
              <w:ind w:firstLine="33"/>
              <w:rPr>
                <w:color w:val="000000" w:themeColor="text1"/>
                <w:sz w:val="22"/>
                <w:szCs w:val="22"/>
              </w:rPr>
            </w:pPr>
            <w:r w:rsidRPr="00621617">
              <w:rPr>
                <w:color w:val="000000" w:themeColor="text1"/>
                <w:sz w:val="22"/>
                <w:szCs w:val="22"/>
              </w:rPr>
              <w:t>Режим работы 2/2. Руководство персоналом.</w:t>
            </w:r>
          </w:p>
          <w:p w14:paraId="0C29AE5A" w14:textId="77777777" w:rsidR="008222DD" w:rsidRPr="00621617" w:rsidRDefault="008222DD" w:rsidP="00ED0ABE">
            <w:pPr>
              <w:pStyle w:val="a"/>
              <w:numPr>
                <w:ilvl w:val="0"/>
                <w:numId w:val="0"/>
              </w:numPr>
              <w:spacing w:line="240" w:lineRule="auto"/>
              <w:ind w:firstLine="33"/>
              <w:rPr>
                <w:color w:val="000000" w:themeColor="text1"/>
                <w:sz w:val="22"/>
                <w:szCs w:val="22"/>
              </w:rPr>
            </w:pPr>
            <w:r w:rsidRPr="00621617">
              <w:rPr>
                <w:color w:val="000000" w:themeColor="text1"/>
                <w:sz w:val="22"/>
                <w:szCs w:val="22"/>
              </w:rPr>
              <w:t xml:space="preserve">Учёт готовой продукции, ТМЦ (расходные материалы: поддоны, рукавная п/э плёнка, </w:t>
            </w:r>
            <w:proofErr w:type="spellStart"/>
            <w:r w:rsidRPr="00621617">
              <w:rPr>
                <w:color w:val="000000" w:themeColor="text1"/>
                <w:sz w:val="22"/>
                <w:szCs w:val="22"/>
              </w:rPr>
              <w:t>термоусадочная</w:t>
            </w:r>
            <w:proofErr w:type="spellEnd"/>
            <w:r w:rsidRPr="00621617">
              <w:rPr>
                <w:color w:val="000000" w:themeColor="text1"/>
                <w:sz w:val="22"/>
                <w:szCs w:val="22"/>
              </w:rPr>
              <w:t xml:space="preserve"> плёнка, п/п клапанные мешки, </w:t>
            </w:r>
            <w:proofErr w:type="spellStart"/>
            <w:r w:rsidRPr="00621617">
              <w:rPr>
                <w:color w:val="000000" w:themeColor="text1"/>
                <w:sz w:val="22"/>
                <w:szCs w:val="22"/>
              </w:rPr>
              <w:t>стрейч</w:t>
            </w:r>
            <w:proofErr w:type="spellEnd"/>
            <w:r w:rsidRPr="00621617">
              <w:rPr>
                <w:color w:val="000000" w:themeColor="text1"/>
                <w:sz w:val="22"/>
                <w:szCs w:val="22"/>
              </w:rPr>
              <w:t xml:space="preserve"> плёнка и т.д.). Работа с системой </w:t>
            </w:r>
            <w:r w:rsidRPr="00621617">
              <w:rPr>
                <w:color w:val="000000" w:themeColor="text1"/>
                <w:sz w:val="22"/>
                <w:szCs w:val="22"/>
                <w:lang w:val="en-US"/>
              </w:rPr>
              <w:t>SAP</w:t>
            </w:r>
            <w:r w:rsidRPr="00621617">
              <w:rPr>
                <w:color w:val="000000" w:themeColor="text1"/>
                <w:sz w:val="22"/>
                <w:szCs w:val="22"/>
              </w:rPr>
              <w:t>. Оформление фасовки и отгрузки готовой продукции.</w:t>
            </w:r>
          </w:p>
        </w:tc>
      </w:tr>
    </w:tbl>
    <w:p w14:paraId="7DE31541" w14:textId="77777777" w:rsidR="008222DD" w:rsidRPr="007F0DAC" w:rsidRDefault="008222DD" w:rsidP="008222DD">
      <w:pPr>
        <w:pStyle w:val="a"/>
        <w:numPr>
          <w:ilvl w:val="0"/>
          <w:numId w:val="0"/>
        </w:numPr>
        <w:ind w:left="142"/>
        <w:rPr>
          <w:b/>
          <w:color w:val="000000" w:themeColor="text1"/>
          <w:sz w:val="24"/>
          <w:szCs w:val="24"/>
        </w:rPr>
      </w:pPr>
    </w:p>
    <w:p w14:paraId="0BB34857" w14:textId="77777777" w:rsidR="008222DD" w:rsidRPr="007F0DAC" w:rsidRDefault="008222DD" w:rsidP="008222DD">
      <w:pPr>
        <w:pStyle w:val="a"/>
        <w:numPr>
          <w:ilvl w:val="0"/>
          <w:numId w:val="0"/>
        </w:numPr>
        <w:ind w:left="142"/>
        <w:rPr>
          <w:b/>
          <w:color w:val="000000" w:themeColor="text1"/>
          <w:sz w:val="24"/>
          <w:szCs w:val="24"/>
        </w:rPr>
      </w:pPr>
      <w:r w:rsidRPr="007F0DAC">
        <w:rPr>
          <w:b/>
          <w:color w:val="000000" w:themeColor="text1"/>
          <w:sz w:val="24"/>
          <w:szCs w:val="24"/>
        </w:rPr>
        <w:t xml:space="preserve">Сменный персонал (2-х сменный, 4-х бригадный режим работы): </w:t>
      </w:r>
    </w:p>
    <w:tbl>
      <w:tblPr>
        <w:tblStyle w:val="af"/>
        <w:tblW w:w="14742" w:type="dxa"/>
        <w:tblInd w:w="-5" w:type="dxa"/>
        <w:tblLook w:val="04A0" w:firstRow="1" w:lastRow="0" w:firstColumn="1" w:lastColumn="0" w:noHBand="0" w:noVBand="1"/>
      </w:tblPr>
      <w:tblGrid>
        <w:gridCol w:w="2549"/>
        <w:gridCol w:w="712"/>
        <w:gridCol w:w="11481"/>
      </w:tblGrid>
      <w:tr w:rsidR="008222DD" w:rsidRPr="00621617" w14:paraId="72607B92" w14:textId="77777777" w:rsidTr="00ED0ABE">
        <w:tc>
          <w:tcPr>
            <w:tcW w:w="2549" w:type="dxa"/>
            <w:shd w:val="clear" w:color="auto" w:fill="D9D9D9" w:themeFill="background1" w:themeFillShade="D9"/>
          </w:tcPr>
          <w:p w14:paraId="77EAF078" w14:textId="77777777" w:rsidR="008222DD" w:rsidRPr="00621617" w:rsidRDefault="008222DD" w:rsidP="00ED0AB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color w:val="000000" w:themeColor="text1"/>
                <w:sz w:val="22"/>
                <w:szCs w:val="22"/>
              </w:rPr>
            </w:pPr>
            <w:r w:rsidRPr="00621617">
              <w:rPr>
                <w:b/>
                <w:color w:val="000000" w:themeColor="text1"/>
                <w:sz w:val="22"/>
                <w:szCs w:val="22"/>
              </w:rPr>
              <w:t>Наименование шт. единицы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B1814A6" w14:textId="77777777" w:rsidR="008222DD" w:rsidRPr="00621617" w:rsidRDefault="008222DD" w:rsidP="00ED0AB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color w:val="000000" w:themeColor="text1"/>
                <w:sz w:val="22"/>
                <w:szCs w:val="22"/>
              </w:rPr>
            </w:pPr>
            <w:r w:rsidRPr="00621617">
              <w:rPr>
                <w:b/>
                <w:color w:val="000000" w:themeColor="text1"/>
                <w:sz w:val="22"/>
                <w:szCs w:val="22"/>
              </w:rPr>
              <w:t>Кол-во.</w:t>
            </w:r>
          </w:p>
        </w:tc>
        <w:tc>
          <w:tcPr>
            <w:tcW w:w="11481" w:type="dxa"/>
            <w:shd w:val="clear" w:color="auto" w:fill="D9D9D9" w:themeFill="background1" w:themeFillShade="D9"/>
          </w:tcPr>
          <w:p w14:paraId="35DCCAE5" w14:textId="77777777" w:rsidR="008222DD" w:rsidRPr="00621617" w:rsidRDefault="008222DD" w:rsidP="00ED0AB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color w:val="000000" w:themeColor="text1"/>
                <w:sz w:val="22"/>
                <w:szCs w:val="22"/>
              </w:rPr>
            </w:pPr>
            <w:r w:rsidRPr="00621617">
              <w:rPr>
                <w:b/>
                <w:color w:val="000000" w:themeColor="text1"/>
                <w:sz w:val="22"/>
                <w:szCs w:val="22"/>
              </w:rPr>
              <w:t>Выполняемый функционал (кратко)</w:t>
            </w:r>
          </w:p>
        </w:tc>
      </w:tr>
      <w:tr w:rsidR="008222DD" w:rsidRPr="00621617" w14:paraId="63D586CB" w14:textId="77777777" w:rsidTr="00ED0ABE">
        <w:tc>
          <w:tcPr>
            <w:tcW w:w="2549" w:type="dxa"/>
          </w:tcPr>
          <w:p w14:paraId="24CAEF17" w14:textId="71E3491F" w:rsidR="008222DD" w:rsidRPr="00621617" w:rsidRDefault="008222DD" w:rsidP="00ED0AB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621617">
              <w:rPr>
                <w:color w:val="000000" w:themeColor="text1"/>
                <w:sz w:val="22"/>
                <w:szCs w:val="22"/>
              </w:rPr>
              <w:t>Аппаратчик дозирования</w:t>
            </w:r>
          </w:p>
        </w:tc>
        <w:tc>
          <w:tcPr>
            <w:tcW w:w="712" w:type="dxa"/>
          </w:tcPr>
          <w:p w14:paraId="18431A2D" w14:textId="77777777" w:rsidR="008222DD" w:rsidRPr="00621617" w:rsidRDefault="008222DD" w:rsidP="00ED0AB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621617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1481" w:type="dxa"/>
          </w:tcPr>
          <w:p w14:paraId="614FFB80" w14:textId="77777777" w:rsidR="008222DD" w:rsidRPr="00621617" w:rsidRDefault="008222DD" w:rsidP="00ED0AB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621617">
              <w:rPr>
                <w:color w:val="000000" w:themeColor="text1"/>
                <w:sz w:val="22"/>
                <w:szCs w:val="22"/>
              </w:rPr>
              <w:t xml:space="preserve">Настройка и эксплуатация РУМ. Настройка ручного принтера. Подготовка мешков на фасовку. Ручная фасовка продукции. Контрольное взвешивание. </w:t>
            </w:r>
            <w:proofErr w:type="spellStart"/>
            <w:r w:rsidRPr="00621617">
              <w:rPr>
                <w:color w:val="000000" w:themeColor="text1"/>
                <w:sz w:val="22"/>
                <w:szCs w:val="22"/>
              </w:rPr>
              <w:t>Стречевание</w:t>
            </w:r>
            <w:proofErr w:type="spellEnd"/>
            <w:r w:rsidRPr="00621617">
              <w:rPr>
                <w:color w:val="000000" w:themeColor="text1"/>
                <w:sz w:val="22"/>
                <w:szCs w:val="22"/>
              </w:rPr>
              <w:t xml:space="preserve"> готовой продукции на машине с вращающейся платформой для упаковки в эластичную пленку.</w:t>
            </w:r>
          </w:p>
          <w:p w14:paraId="7118E9FD" w14:textId="5B0FFCB2" w:rsidR="008222DD" w:rsidRPr="00621617" w:rsidRDefault="008222DD" w:rsidP="00E37A1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621617">
              <w:rPr>
                <w:color w:val="000000" w:themeColor="text1"/>
                <w:sz w:val="22"/>
                <w:szCs w:val="22"/>
              </w:rPr>
              <w:t xml:space="preserve">Учёт на смене ТМЦ (расходные материалы: поддоны, рукавная п/э плёнка, </w:t>
            </w:r>
            <w:proofErr w:type="spellStart"/>
            <w:r w:rsidRPr="00621617">
              <w:rPr>
                <w:color w:val="000000" w:themeColor="text1"/>
                <w:sz w:val="22"/>
                <w:szCs w:val="22"/>
              </w:rPr>
              <w:t>термоусадочная</w:t>
            </w:r>
            <w:proofErr w:type="spellEnd"/>
            <w:r w:rsidRPr="00621617">
              <w:rPr>
                <w:color w:val="000000" w:themeColor="text1"/>
                <w:sz w:val="22"/>
                <w:szCs w:val="22"/>
              </w:rPr>
              <w:t xml:space="preserve"> плёнка, п/п клапанные мешки, </w:t>
            </w:r>
            <w:proofErr w:type="spellStart"/>
            <w:r w:rsidRPr="00621617">
              <w:rPr>
                <w:color w:val="000000" w:themeColor="text1"/>
                <w:sz w:val="22"/>
                <w:szCs w:val="22"/>
              </w:rPr>
              <w:t>стрейч</w:t>
            </w:r>
            <w:proofErr w:type="spellEnd"/>
            <w:r w:rsidRPr="00621617">
              <w:rPr>
                <w:color w:val="000000" w:themeColor="text1"/>
                <w:sz w:val="22"/>
                <w:szCs w:val="22"/>
              </w:rPr>
              <w:t xml:space="preserve"> плёнка и т.д.). Работа по перемещению паллетов готовой продукции на склад, погрузка авто транспорта. Выгрузка и складирование ТМЦ.  </w:t>
            </w:r>
          </w:p>
        </w:tc>
      </w:tr>
    </w:tbl>
    <w:p w14:paraId="2B5341DB" w14:textId="3626F49A" w:rsidR="00756C10" w:rsidRDefault="00756C10" w:rsidP="00756C10">
      <w:pPr>
        <w:pStyle w:val="a"/>
        <w:numPr>
          <w:ilvl w:val="0"/>
          <w:numId w:val="0"/>
        </w:numPr>
        <w:rPr>
          <w:b/>
          <w:sz w:val="24"/>
          <w:szCs w:val="24"/>
        </w:rPr>
      </w:pPr>
    </w:p>
    <w:p w14:paraId="0F828BDE" w14:textId="44040CBA" w:rsidR="00C5646A" w:rsidRDefault="00C5646A" w:rsidP="00756C10">
      <w:pPr>
        <w:pStyle w:val="a"/>
        <w:numPr>
          <w:ilvl w:val="0"/>
          <w:numId w:val="0"/>
        </w:numPr>
        <w:rPr>
          <w:b/>
          <w:sz w:val="24"/>
          <w:szCs w:val="24"/>
        </w:rPr>
      </w:pPr>
    </w:p>
    <w:p w14:paraId="6A6912C9" w14:textId="635921BC" w:rsidR="00C5646A" w:rsidRDefault="00C5646A" w:rsidP="00756C10">
      <w:pPr>
        <w:pStyle w:val="a"/>
        <w:numPr>
          <w:ilvl w:val="0"/>
          <w:numId w:val="0"/>
        </w:numPr>
        <w:rPr>
          <w:b/>
          <w:sz w:val="24"/>
          <w:szCs w:val="24"/>
        </w:rPr>
      </w:pPr>
    </w:p>
    <w:p w14:paraId="6D700DD9" w14:textId="22582092" w:rsidR="00C5646A" w:rsidRDefault="00C5646A" w:rsidP="00756C10">
      <w:pPr>
        <w:pStyle w:val="a"/>
        <w:numPr>
          <w:ilvl w:val="0"/>
          <w:numId w:val="0"/>
        </w:numPr>
        <w:rPr>
          <w:b/>
          <w:sz w:val="24"/>
          <w:szCs w:val="24"/>
        </w:rPr>
      </w:pPr>
    </w:p>
    <w:p w14:paraId="29E64201" w14:textId="1F657F10" w:rsidR="00C5646A" w:rsidRDefault="00C5646A" w:rsidP="00756C10">
      <w:pPr>
        <w:pStyle w:val="a"/>
        <w:numPr>
          <w:ilvl w:val="0"/>
          <w:numId w:val="0"/>
        </w:numPr>
        <w:rPr>
          <w:b/>
          <w:sz w:val="24"/>
          <w:szCs w:val="24"/>
        </w:rPr>
      </w:pPr>
    </w:p>
    <w:p w14:paraId="08963E5A" w14:textId="16714F8F" w:rsidR="00C5646A" w:rsidRDefault="00C5646A" w:rsidP="00756C10">
      <w:pPr>
        <w:pStyle w:val="a"/>
        <w:numPr>
          <w:ilvl w:val="0"/>
          <w:numId w:val="0"/>
        </w:numPr>
        <w:rPr>
          <w:b/>
          <w:sz w:val="24"/>
          <w:szCs w:val="24"/>
        </w:rPr>
      </w:pPr>
    </w:p>
    <w:p w14:paraId="1405D554" w14:textId="260251E1" w:rsidR="00C5646A" w:rsidRDefault="00C5646A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20BFB21" w14:textId="77777777" w:rsidR="00C5646A" w:rsidRDefault="00C5646A" w:rsidP="00756C10">
      <w:pPr>
        <w:pStyle w:val="a"/>
        <w:numPr>
          <w:ilvl w:val="0"/>
          <w:numId w:val="0"/>
        </w:numPr>
        <w:rPr>
          <w:b/>
          <w:sz w:val="24"/>
          <w:szCs w:val="24"/>
        </w:rPr>
      </w:pPr>
    </w:p>
    <w:tbl>
      <w:tblPr>
        <w:tblStyle w:val="33"/>
        <w:tblW w:w="0" w:type="auto"/>
        <w:tblInd w:w="284" w:type="dxa"/>
        <w:tblLook w:val="04A0" w:firstRow="1" w:lastRow="0" w:firstColumn="1" w:lastColumn="0" w:noHBand="0" w:noVBand="1"/>
      </w:tblPr>
      <w:tblGrid>
        <w:gridCol w:w="5001"/>
        <w:gridCol w:w="3577"/>
        <w:gridCol w:w="1413"/>
        <w:gridCol w:w="1396"/>
        <w:gridCol w:w="1442"/>
        <w:gridCol w:w="1617"/>
      </w:tblGrid>
      <w:tr w:rsidR="008222DD" w:rsidRPr="008222DD" w14:paraId="6DDF9073" w14:textId="77777777" w:rsidTr="008222DD">
        <w:tc>
          <w:tcPr>
            <w:tcW w:w="5002" w:type="dxa"/>
            <w:vMerge w:val="restart"/>
          </w:tcPr>
          <w:p w14:paraId="0BFAEB1C" w14:textId="7BF5D6DF" w:rsidR="008222DD" w:rsidRPr="008222DD" w:rsidRDefault="00A6329B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222DD"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object w:dxaOrig="5780" w:dyaOrig="11546" w14:anchorId="2A189438">
                <v:shape id="_x0000_i1026" type="#_x0000_t75" style="width:3in;height:431.35pt" o:ole="">
                  <v:imagedata r:id="rId17" o:title=""/>
                </v:shape>
                <o:OLEObject Type="Embed" ProgID="Visio.Drawing.11" ShapeID="_x0000_i1026" DrawAspect="Content" ObjectID="_1810469546" r:id="rId19"/>
              </w:object>
            </w:r>
          </w:p>
        </w:tc>
        <w:tc>
          <w:tcPr>
            <w:tcW w:w="9446" w:type="dxa"/>
            <w:gridSpan w:val="5"/>
          </w:tcPr>
          <w:p w14:paraId="341A3E94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222DD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Суточная производительность участка (средняя):  45 тонн/1800 м (25 кг/мешок)</w:t>
            </w:r>
          </w:p>
        </w:tc>
      </w:tr>
      <w:tr w:rsidR="008222DD" w:rsidRPr="008222DD" w14:paraId="1A40FF56" w14:textId="77777777" w:rsidTr="008222DD">
        <w:tc>
          <w:tcPr>
            <w:tcW w:w="5002" w:type="dxa"/>
            <w:vMerge/>
          </w:tcPr>
          <w:p w14:paraId="34B58011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446" w:type="dxa"/>
            <w:gridSpan w:val="5"/>
          </w:tcPr>
          <w:p w14:paraId="31FEE26B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</w:rPr>
            </w:pPr>
            <w:r w:rsidRPr="008222DD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Суточная производительность участка (максимальная):  ___50тонн /______200 м/час (25 кг/мешок)</w:t>
            </w:r>
          </w:p>
        </w:tc>
      </w:tr>
      <w:tr w:rsidR="008222DD" w:rsidRPr="008222DD" w14:paraId="64515240" w14:textId="77777777" w:rsidTr="008222DD">
        <w:tc>
          <w:tcPr>
            <w:tcW w:w="5002" w:type="dxa"/>
            <w:vMerge/>
          </w:tcPr>
          <w:p w14:paraId="4A903F43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446" w:type="dxa"/>
            <w:gridSpan w:val="5"/>
          </w:tcPr>
          <w:p w14:paraId="1AD7CFF3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РУМ</w:t>
            </w:r>
          </w:p>
        </w:tc>
      </w:tr>
      <w:tr w:rsidR="008222DD" w:rsidRPr="008222DD" w14:paraId="5340DEB3" w14:textId="77777777" w:rsidTr="008222DD">
        <w:tc>
          <w:tcPr>
            <w:tcW w:w="5002" w:type="dxa"/>
            <w:vMerge/>
          </w:tcPr>
          <w:p w14:paraId="1ECD4B33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78" w:type="dxa"/>
          </w:tcPr>
          <w:p w14:paraId="44CAB739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222DD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413" w:type="dxa"/>
          </w:tcPr>
          <w:p w14:paraId="2FE3DB6D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</w:pPr>
            <w:proofErr w:type="spellStart"/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Рум</w:t>
            </w:r>
            <w:proofErr w:type="spellEnd"/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 xml:space="preserve"> «</w:t>
            </w:r>
            <w:proofErr w:type="spellStart"/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US"/>
              </w:rPr>
              <w:t>Behn</w:t>
            </w:r>
            <w:proofErr w:type="spellEnd"/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» №10</w:t>
            </w:r>
          </w:p>
        </w:tc>
        <w:tc>
          <w:tcPr>
            <w:tcW w:w="1396" w:type="dxa"/>
          </w:tcPr>
          <w:p w14:paraId="5365B6A5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</w:pPr>
            <w:proofErr w:type="spellStart"/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Рум</w:t>
            </w:r>
            <w:proofErr w:type="spellEnd"/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 xml:space="preserve"> «</w:t>
            </w:r>
            <w:proofErr w:type="spellStart"/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US"/>
              </w:rPr>
              <w:t>Behn</w:t>
            </w:r>
            <w:proofErr w:type="spellEnd"/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» №12</w:t>
            </w:r>
          </w:p>
        </w:tc>
        <w:tc>
          <w:tcPr>
            <w:tcW w:w="1442" w:type="dxa"/>
          </w:tcPr>
          <w:p w14:paraId="001CADD0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</w:pPr>
            <w:proofErr w:type="spellStart"/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Рум</w:t>
            </w:r>
            <w:proofErr w:type="spellEnd"/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 xml:space="preserve"> «</w:t>
            </w:r>
            <w:proofErr w:type="spellStart"/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US"/>
              </w:rPr>
              <w:t>Behn</w:t>
            </w:r>
            <w:proofErr w:type="spellEnd"/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» №14</w:t>
            </w:r>
          </w:p>
        </w:tc>
        <w:tc>
          <w:tcPr>
            <w:tcW w:w="1617" w:type="dxa"/>
          </w:tcPr>
          <w:p w14:paraId="6744BE2E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Рум</w:t>
            </w:r>
            <w:proofErr w:type="spellEnd"/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 xml:space="preserve"> «</w:t>
            </w:r>
            <w:proofErr w:type="spellStart"/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en-US"/>
              </w:rPr>
              <w:t>Behn</w:t>
            </w:r>
            <w:proofErr w:type="spellEnd"/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» №15</w:t>
            </w:r>
          </w:p>
        </w:tc>
      </w:tr>
      <w:tr w:rsidR="008222DD" w:rsidRPr="008222DD" w14:paraId="37985A88" w14:textId="77777777" w:rsidTr="008222DD">
        <w:tc>
          <w:tcPr>
            <w:tcW w:w="5002" w:type="dxa"/>
            <w:vMerge/>
          </w:tcPr>
          <w:p w14:paraId="7AAC6825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78" w:type="dxa"/>
          </w:tcPr>
          <w:p w14:paraId="43243B98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</w:rPr>
            </w:pPr>
            <w:r w:rsidRPr="008222DD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Проектная производительность</w:t>
            </w:r>
          </w:p>
        </w:tc>
        <w:tc>
          <w:tcPr>
            <w:tcW w:w="1413" w:type="dxa"/>
          </w:tcPr>
          <w:p w14:paraId="600EFC46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8222DD">
              <w:rPr>
                <w:rFonts w:ascii="Times New Roman" w:eastAsia="Calibri" w:hAnsi="Times New Roman" w:cs="Times New Roman"/>
                <w:b/>
                <w:color w:val="000000"/>
              </w:rPr>
              <w:t>200 м/час (25 кг/мешок)</w:t>
            </w:r>
          </w:p>
        </w:tc>
        <w:tc>
          <w:tcPr>
            <w:tcW w:w="1396" w:type="dxa"/>
          </w:tcPr>
          <w:p w14:paraId="39F10344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8222DD">
              <w:rPr>
                <w:rFonts w:ascii="Times New Roman" w:eastAsia="Calibri" w:hAnsi="Times New Roman" w:cs="Times New Roman"/>
                <w:b/>
                <w:color w:val="000000"/>
              </w:rPr>
              <w:t>200 м/час (25 кг/мешок)</w:t>
            </w:r>
          </w:p>
        </w:tc>
        <w:tc>
          <w:tcPr>
            <w:tcW w:w="1442" w:type="dxa"/>
          </w:tcPr>
          <w:p w14:paraId="6E170883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8222DD">
              <w:rPr>
                <w:rFonts w:ascii="Times New Roman" w:eastAsia="Calibri" w:hAnsi="Times New Roman" w:cs="Times New Roman"/>
                <w:b/>
                <w:color w:val="000000"/>
              </w:rPr>
              <w:t>200 м/час (25 кг/мешок)</w:t>
            </w:r>
          </w:p>
        </w:tc>
        <w:tc>
          <w:tcPr>
            <w:tcW w:w="1617" w:type="dxa"/>
          </w:tcPr>
          <w:p w14:paraId="04AE8E5E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8222DD">
              <w:rPr>
                <w:rFonts w:ascii="Times New Roman" w:eastAsia="Calibri" w:hAnsi="Times New Roman" w:cs="Times New Roman"/>
                <w:b/>
                <w:color w:val="000000"/>
              </w:rPr>
              <w:t>200 м/час (25 кг/мешок)</w:t>
            </w:r>
          </w:p>
        </w:tc>
      </w:tr>
      <w:tr w:rsidR="008222DD" w:rsidRPr="008222DD" w14:paraId="75694E20" w14:textId="77777777" w:rsidTr="008222DD">
        <w:tc>
          <w:tcPr>
            <w:tcW w:w="5002" w:type="dxa"/>
            <w:vMerge/>
          </w:tcPr>
          <w:p w14:paraId="6AD5D797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78" w:type="dxa"/>
          </w:tcPr>
          <w:p w14:paraId="28BCA0EF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</w:rPr>
            </w:pPr>
            <w:r w:rsidRPr="008222DD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Рабочая производительность</w:t>
            </w:r>
          </w:p>
        </w:tc>
        <w:tc>
          <w:tcPr>
            <w:tcW w:w="1413" w:type="dxa"/>
          </w:tcPr>
          <w:p w14:paraId="6776CC03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8222DD">
              <w:rPr>
                <w:rFonts w:ascii="Times New Roman" w:eastAsia="Calibri" w:hAnsi="Times New Roman" w:cs="Times New Roman"/>
                <w:b/>
                <w:color w:val="000000"/>
              </w:rPr>
              <w:t>200 м/час (25 кг/мешок)</w:t>
            </w:r>
          </w:p>
        </w:tc>
        <w:tc>
          <w:tcPr>
            <w:tcW w:w="1396" w:type="dxa"/>
          </w:tcPr>
          <w:p w14:paraId="537D6B1A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8222DD">
              <w:rPr>
                <w:rFonts w:ascii="Times New Roman" w:eastAsia="Calibri" w:hAnsi="Times New Roman" w:cs="Times New Roman"/>
                <w:b/>
                <w:color w:val="000000"/>
              </w:rPr>
              <w:t>200 м/час (25 кг/мешок)</w:t>
            </w:r>
          </w:p>
        </w:tc>
        <w:tc>
          <w:tcPr>
            <w:tcW w:w="1442" w:type="dxa"/>
          </w:tcPr>
          <w:p w14:paraId="0D82A063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8222DD">
              <w:rPr>
                <w:rFonts w:ascii="Times New Roman" w:eastAsia="Calibri" w:hAnsi="Times New Roman" w:cs="Times New Roman"/>
                <w:b/>
                <w:color w:val="000000"/>
              </w:rPr>
              <w:t>200 м/час (25 кг/мешок)</w:t>
            </w:r>
          </w:p>
        </w:tc>
        <w:tc>
          <w:tcPr>
            <w:tcW w:w="1617" w:type="dxa"/>
          </w:tcPr>
          <w:p w14:paraId="674FA491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8222DD">
              <w:rPr>
                <w:rFonts w:ascii="Times New Roman" w:eastAsia="Calibri" w:hAnsi="Times New Roman" w:cs="Times New Roman"/>
                <w:b/>
                <w:color w:val="000000"/>
              </w:rPr>
              <w:t>200 м/час (25 кг/мешок)</w:t>
            </w:r>
          </w:p>
        </w:tc>
      </w:tr>
      <w:tr w:rsidR="008222DD" w:rsidRPr="008222DD" w14:paraId="4FB69A3E" w14:textId="77777777" w:rsidTr="008222DD">
        <w:tc>
          <w:tcPr>
            <w:tcW w:w="5002" w:type="dxa"/>
            <w:vMerge/>
          </w:tcPr>
          <w:p w14:paraId="63E720B4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446" w:type="dxa"/>
            <w:gridSpan w:val="5"/>
          </w:tcPr>
          <w:p w14:paraId="34DE75A1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222DD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Дополнение* техническое состояние, ресурс, поломки и любая другая информация ограничивающая производительность.</w:t>
            </w:r>
          </w:p>
          <w:p w14:paraId="55536BF7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</w:p>
          <w:p w14:paraId="7C61D1B2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8222DD" w:rsidRPr="008222DD" w14:paraId="576B3DF3" w14:textId="77777777" w:rsidTr="008222DD">
        <w:tc>
          <w:tcPr>
            <w:tcW w:w="5002" w:type="dxa"/>
            <w:vMerge/>
          </w:tcPr>
          <w:p w14:paraId="2B480AAD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446" w:type="dxa"/>
            <w:gridSpan w:val="5"/>
          </w:tcPr>
          <w:p w14:paraId="05CE53A3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машина с вращающейся платформой для упаковки в эластичную пленку.</w:t>
            </w:r>
          </w:p>
        </w:tc>
      </w:tr>
      <w:tr w:rsidR="008222DD" w:rsidRPr="008222DD" w14:paraId="31B4AF3C" w14:textId="77777777" w:rsidTr="008222DD">
        <w:tc>
          <w:tcPr>
            <w:tcW w:w="5002" w:type="dxa"/>
            <w:vMerge/>
          </w:tcPr>
          <w:p w14:paraId="483473C9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78" w:type="dxa"/>
          </w:tcPr>
          <w:p w14:paraId="1F4ABE10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222DD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5868" w:type="dxa"/>
            <w:gridSpan w:val="4"/>
          </w:tcPr>
          <w:p w14:paraId="116A2FB3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ROBOPAK</w:t>
            </w:r>
          </w:p>
        </w:tc>
      </w:tr>
      <w:tr w:rsidR="008222DD" w:rsidRPr="008222DD" w14:paraId="695F60E4" w14:textId="77777777" w:rsidTr="008222DD">
        <w:tc>
          <w:tcPr>
            <w:tcW w:w="5002" w:type="dxa"/>
            <w:vMerge/>
          </w:tcPr>
          <w:p w14:paraId="7BB35607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78" w:type="dxa"/>
          </w:tcPr>
          <w:p w14:paraId="29F84474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222DD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Проектная производительность</w:t>
            </w:r>
          </w:p>
        </w:tc>
        <w:tc>
          <w:tcPr>
            <w:tcW w:w="5868" w:type="dxa"/>
            <w:gridSpan w:val="4"/>
          </w:tcPr>
          <w:p w14:paraId="3466DDFF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222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2000 </w:t>
            </w:r>
            <w:r w:rsidRPr="008222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кг/час</w:t>
            </w:r>
          </w:p>
        </w:tc>
      </w:tr>
      <w:tr w:rsidR="008222DD" w:rsidRPr="008222DD" w14:paraId="709FBAD4" w14:textId="77777777" w:rsidTr="008222DD">
        <w:tc>
          <w:tcPr>
            <w:tcW w:w="5002" w:type="dxa"/>
            <w:vMerge/>
          </w:tcPr>
          <w:p w14:paraId="0B150231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78" w:type="dxa"/>
          </w:tcPr>
          <w:p w14:paraId="4001D2D7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222DD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Рабочая производительность</w:t>
            </w:r>
          </w:p>
        </w:tc>
        <w:tc>
          <w:tcPr>
            <w:tcW w:w="5868" w:type="dxa"/>
            <w:gridSpan w:val="4"/>
          </w:tcPr>
          <w:p w14:paraId="21024F0F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222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2000 </w:t>
            </w:r>
            <w:r w:rsidRPr="008222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кг/час</w:t>
            </w:r>
          </w:p>
        </w:tc>
      </w:tr>
      <w:tr w:rsidR="008222DD" w:rsidRPr="008222DD" w14:paraId="3DD7D884" w14:textId="77777777" w:rsidTr="008222DD">
        <w:tc>
          <w:tcPr>
            <w:tcW w:w="5002" w:type="dxa"/>
            <w:vMerge/>
          </w:tcPr>
          <w:p w14:paraId="3ACF42B0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446" w:type="dxa"/>
            <w:gridSpan w:val="5"/>
            <w:tcBorders>
              <w:top w:val="nil"/>
            </w:tcBorders>
          </w:tcPr>
          <w:p w14:paraId="3C3E3487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222DD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Дополнение* техническое состояние, ресурс, поломки и любая другая информация ограничивающая производительность.</w:t>
            </w:r>
          </w:p>
          <w:p w14:paraId="3971E9AC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</w:p>
          <w:p w14:paraId="621E4206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222DD" w:rsidRPr="008222DD" w14:paraId="612A4839" w14:textId="77777777" w:rsidTr="008222DD">
        <w:tc>
          <w:tcPr>
            <w:tcW w:w="5002" w:type="dxa"/>
            <w:vMerge/>
          </w:tcPr>
          <w:p w14:paraId="1C9A0EDB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446" w:type="dxa"/>
            <w:gridSpan w:val="5"/>
          </w:tcPr>
          <w:p w14:paraId="5D38A54C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Упаковочная машина (</w:t>
            </w:r>
            <w:proofErr w:type="spellStart"/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stretch</w:t>
            </w:r>
            <w:proofErr w:type="spellEnd"/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hood</w:t>
            </w:r>
            <w:proofErr w:type="spellEnd"/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термоусадка</w:t>
            </w:r>
            <w:proofErr w:type="spellEnd"/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8222DD" w:rsidRPr="008222DD" w14:paraId="584BD763" w14:textId="77777777" w:rsidTr="008222DD">
        <w:tc>
          <w:tcPr>
            <w:tcW w:w="5002" w:type="dxa"/>
            <w:vMerge/>
          </w:tcPr>
          <w:p w14:paraId="2E2196F6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78" w:type="dxa"/>
          </w:tcPr>
          <w:p w14:paraId="59A9368E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222DD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413" w:type="dxa"/>
          </w:tcPr>
          <w:p w14:paraId="4B9EC199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96" w:type="dxa"/>
          </w:tcPr>
          <w:p w14:paraId="2475E685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42" w:type="dxa"/>
          </w:tcPr>
          <w:p w14:paraId="5A195149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17" w:type="dxa"/>
          </w:tcPr>
          <w:p w14:paraId="1850369D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222DD" w:rsidRPr="008222DD" w14:paraId="63D2C9EA" w14:textId="77777777" w:rsidTr="008222DD">
        <w:tc>
          <w:tcPr>
            <w:tcW w:w="5002" w:type="dxa"/>
            <w:vMerge/>
          </w:tcPr>
          <w:p w14:paraId="7092CD33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78" w:type="dxa"/>
          </w:tcPr>
          <w:p w14:paraId="4AD70E5E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222DD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Проектная производительность</w:t>
            </w:r>
          </w:p>
        </w:tc>
        <w:tc>
          <w:tcPr>
            <w:tcW w:w="1413" w:type="dxa"/>
          </w:tcPr>
          <w:p w14:paraId="374F1B45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96" w:type="dxa"/>
          </w:tcPr>
          <w:p w14:paraId="70D5E7DA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42" w:type="dxa"/>
          </w:tcPr>
          <w:p w14:paraId="592C8277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17" w:type="dxa"/>
          </w:tcPr>
          <w:p w14:paraId="1B95FB34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222DD" w:rsidRPr="008222DD" w14:paraId="010FA3C5" w14:textId="77777777" w:rsidTr="008222DD">
        <w:tc>
          <w:tcPr>
            <w:tcW w:w="5002" w:type="dxa"/>
            <w:vMerge/>
          </w:tcPr>
          <w:p w14:paraId="2898EF8D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78" w:type="dxa"/>
          </w:tcPr>
          <w:p w14:paraId="0E2AAA06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222DD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Рабочая производительность</w:t>
            </w:r>
          </w:p>
        </w:tc>
        <w:tc>
          <w:tcPr>
            <w:tcW w:w="1413" w:type="dxa"/>
          </w:tcPr>
          <w:p w14:paraId="15C96BB1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96" w:type="dxa"/>
          </w:tcPr>
          <w:p w14:paraId="6B353206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42" w:type="dxa"/>
          </w:tcPr>
          <w:p w14:paraId="72CD1061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17" w:type="dxa"/>
          </w:tcPr>
          <w:p w14:paraId="3FFA5159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222DD" w:rsidRPr="008222DD" w14:paraId="1B610FC8" w14:textId="77777777" w:rsidTr="008222DD">
        <w:tc>
          <w:tcPr>
            <w:tcW w:w="5002" w:type="dxa"/>
            <w:vMerge/>
          </w:tcPr>
          <w:p w14:paraId="500A6746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446" w:type="dxa"/>
            <w:gridSpan w:val="5"/>
          </w:tcPr>
          <w:p w14:paraId="3A28D6CD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222DD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Дополнение* техническое состояние, ресурс, поломки и любая другая информация ограничивающая производительность.</w:t>
            </w:r>
          </w:p>
          <w:p w14:paraId="4BC54AC4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</w:p>
          <w:p w14:paraId="6AD2284D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222DD" w:rsidRPr="008222DD" w14:paraId="4C3B6492" w14:textId="77777777" w:rsidTr="008222DD">
        <w:tc>
          <w:tcPr>
            <w:tcW w:w="5002" w:type="dxa"/>
            <w:vMerge/>
          </w:tcPr>
          <w:p w14:paraId="75A71E3B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446" w:type="dxa"/>
            <w:gridSpan w:val="5"/>
          </w:tcPr>
          <w:p w14:paraId="273FAE94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222D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В целом, какие есть проблемы и ограничения, риски. </w:t>
            </w:r>
          </w:p>
          <w:p w14:paraId="51192208" w14:textId="77777777" w:rsidR="008222DD" w:rsidRPr="008222DD" w:rsidRDefault="008222DD" w:rsidP="008222DD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222D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Нет подменного персонала на период больничных и отпусков.</w:t>
            </w:r>
          </w:p>
        </w:tc>
      </w:tr>
    </w:tbl>
    <w:p w14:paraId="3A7C4470" w14:textId="77777777" w:rsidR="00ED0ABE" w:rsidRDefault="00ED0ABE" w:rsidP="008222DD">
      <w:pPr>
        <w:pStyle w:val="a"/>
        <w:numPr>
          <w:ilvl w:val="0"/>
          <w:numId w:val="0"/>
        </w:numPr>
        <w:ind w:left="928"/>
        <w:rPr>
          <w:b/>
          <w:color w:val="000000" w:themeColor="text1"/>
          <w:sz w:val="24"/>
          <w:szCs w:val="24"/>
        </w:rPr>
      </w:pPr>
    </w:p>
    <w:p w14:paraId="7121DE50" w14:textId="301D05F5" w:rsidR="00E010A3" w:rsidRDefault="00E010A3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br w:type="page"/>
      </w:r>
    </w:p>
    <w:p w14:paraId="5975178C" w14:textId="12AFAD12" w:rsidR="008222DD" w:rsidRPr="007F0DAC" w:rsidRDefault="008222DD" w:rsidP="008222DD">
      <w:pPr>
        <w:pStyle w:val="a"/>
        <w:numPr>
          <w:ilvl w:val="0"/>
          <w:numId w:val="0"/>
        </w:numPr>
        <w:ind w:left="928"/>
        <w:rPr>
          <w:b/>
          <w:color w:val="000000" w:themeColor="text1"/>
          <w:sz w:val="24"/>
          <w:szCs w:val="24"/>
        </w:rPr>
      </w:pPr>
      <w:r w:rsidRPr="007F0DAC">
        <w:rPr>
          <w:b/>
          <w:color w:val="000000" w:themeColor="text1"/>
          <w:sz w:val="24"/>
          <w:szCs w:val="24"/>
        </w:rPr>
        <w:lastRenderedPageBreak/>
        <w:t>Склад хранения, приёма сырья и отгрузки готовой продукции.</w:t>
      </w:r>
    </w:p>
    <w:tbl>
      <w:tblPr>
        <w:tblStyle w:val="af"/>
        <w:tblW w:w="0" w:type="auto"/>
        <w:tblInd w:w="279" w:type="dxa"/>
        <w:tblLook w:val="04A0" w:firstRow="1" w:lastRow="0" w:firstColumn="1" w:lastColumn="0" w:noHBand="0" w:noVBand="1"/>
      </w:tblPr>
      <w:tblGrid>
        <w:gridCol w:w="12049"/>
        <w:gridCol w:w="2402"/>
      </w:tblGrid>
      <w:tr w:rsidR="008222DD" w:rsidRPr="00E010A3" w14:paraId="4D2068C0" w14:textId="77777777" w:rsidTr="00ED0ABE">
        <w:tc>
          <w:tcPr>
            <w:tcW w:w="12049" w:type="dxa"/>
          </w:tcPr>
          <w:p w14:paraId="7C152967" w14:textId="77777777" w:rsidR="008222DD" w:rsidRPr="00E010A3" w:rsidRDefault="008222DD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E010A3">
              <w:rPr>
                <w:color w:val="000000" w:themeColor="text1"/>
                <w:sz w:val="22"/>
                <w:szCs w:val="22"/>
              </w:rPr>
              <w:t>Количество титулов (зданий)</w:t>
            </w:r>
          </w:p>
        </w:tc>
        <w:tc>
          <w:tcPr>
            <w:tcW w:w="2402" w:type="dxa"/>
          </w:tcPr>
          <w:p w14:paraId="52E24290" w14:textId="77777777" w:rsidR="008222DD" w:rsidRPr="00E010A3" w:rsidRDefault="008222DD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color w:val="000000" w:themeColor="text1"/>
                <w:sz w:val="22"/>
                <w:szCs w:val="22"/>
              </w:rPr>
            </w:pPr>
            <w:r w:rsidRPr="00E010A3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</w:tr>
      <w:tr w:rsidR="008222DD" w:rsidRPr="00E010A3" w14:paraId="6FB53E0E" w14:textId="77777777" w:rsidTr="00ED0ABE">
        <w:tc>
          <w:tcPr>
            <w:tcW w:w="12049" w:type="dxa"/>
          </w:tcPr>
          <w:p w14:paraId="6F5F70CD" w14:textId="77777777" w:rsidR="008222DD" w:rsidRPr="00E010A3" w:rsidRDefault="008222DD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E010A3">
              <w:rPr>
                <w:color w:val="000000" w:themeColor="text1"/>
                <w:sz w:val="22"/>
                <w:szCs w:val="22"/>
              </w:rPr>
              <w:t>Ёмкость склада по готовой продукции (с учётом противопожарных норм, эвакуационных проходов, доступа к первичным средствам пожаротушения), и мест зарезервированных под хранения сырья, тонн.</w:t>
            </w:r>
          </w:p>
        </w:tc>
        <w:tc>
          <w:tcPr>
            <w:tcW w:w="2402" w:type="dxa"/>
          </w:tcPr>
          <w:p w14:paraId="3B776D9F" w14:textId="77777777" w:rsidR="008222DD" w:rsidRPr="00E010A3" w:rsidRDefault="008222DD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color w:val="000000" w:themeColor="text1"/>
                <w:sz w:val="22"/>
                <w:szCs w:val="22"/>
              </w:rPr>
            </w:pPr>
            <w:r w:rsidRPr="00E010A3">
              <w:rPr>
                <w:b/>
                <w:color w:val="000000" w:themeColor="text1"/>
                <w:sz w:val="22"/>
                <w:szCs w:val="22"/>
              </w:rPr>
              <w:t>800</w:t>
            </w:r>
          </w:p>
        </w:tc>
      </w:tr>
      <w:tr w:rsidR="008222DD" w:rsidRPr="00E010A3" w14:paraId="5F5B0082" w14:textId="77777777" w:rsidTr="00ED0ABE">
        <w:tc>
          <w:tcPr>
            <w:tcW w:w="12049" w:type="dxa"/>
          </w:tcPr>
          <w:p w14:paraId="73D38640" w14:textId="0F7B518C" w:rsidR="008222DD" w:rsidRPr="00E010A3" w:rsidRDefault="008222DD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E010A3">
              <w:rPr>
                <w:color w:val="000000" w:themeColor="text1"/>
                <w:sz w:val="22"/>
                <w:szCs w:val="22"/>
              </w:rPr>
              <w:t>Количество авто терминалов отгрузки (возможность одновременной отгрузки в автотранспорт)</w:t>
            </w:r>
          </w:p>
        </w:tc>
        <w:tc>
          <w:tcPr>
            <w:tcW w:w="2402" w:type="dxa"/>
          </w:tcPr>
          <w:p w14:paraId="14D2357F" w14:textId="77777777" w:rsidR="008222DD" w:rsidRPr="00E010A3" w:rsidRDefault="008222DD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color w:val="000000" w:themeColor="text1"/>
                <w:sz w:val="22"/>
                <w:szCs w:val="22"/>
              </w:rPr>
            </w:pPr>
            <w:r w:rsidRPr="00E010A3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</w:tr>
      <w:tr w:rsidR="008222DD" w:rsidRPr="00E010A3" w14:paraId="080B7511" w14:textId="77777777" w:rsidTr="00ED0ABE">
        <w:tc>
          <w:tcPr>
            <w:tcW w:w="12049" w:type="dxa"/>
          </w:tcPr>
          <w:p w14:paraId="51354F75" w14:textId="5413ADEC" w:rsidR="008222DD" w:rsidRPr="00E010A3" w:rsidRDefault="008222DD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E010A3">
              <w:rPr>
                <w:color w:val="000000" w:themeColor="text1"/>
                <w:sz w:val="22"/>
                <w:szCs w:val="22"/>
              </w:rPr>
              <w:t>Количество ж/д терминалов отгрузки (то есть ворот напротив которых можно подать ж/д вагон)</w:t>
            </w:r>
          </w:p>
        </w:tc>
        <w:tc>
          <w:tcPr>
            <w:tcW w:w="2402" w:type="dxa"/>
          </w:tcPr>
          <w:p w14:paraId="05361D37" w14:textId="77777777" w:rsidR="008222DD" w:rsidRPr="00E010A3" w:rsidRDefault="008222DD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color w:val="000000" w:themeColor="text1"/>
                <w:sz w:val="22"/>
                <w:szCs w:val="22"/>
              </w:rPr>
            </w:pPr>
            <w:r w:rsidRPr="00E010A3">
              <w:rPr>
                <w:b/>
                <w:color w:val="000000" w:themeColor="text1"/>
                <w:sz w:val="22"/>
                <w:szCs w:val="22"/>
              </w:rPr>
              <w:t>3</w:t>
            </w:r>
          </w:p>
        </w:tc>
      </w:tr>
      <w:tr w:rsidR="008222DD" w:rsidRPr="00E010A3" w14:paraId="73DBC8A6" w14:textId="77777777" w:rsidTr="00ED0ABE">
        <w:tc>
          <w:tcPr>
            <w:tcW w:w="12049" w:type="dxa"/>
          </w:tcPr>
          <w:p w14:paraId="42BD4B9C" w14:textId="0EB70240" w:rsidR="008222DD" w:rsidRPr="00E010A3" w:rsidRDefault="008222DD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E010A3">
              <w:rPr>
                <w:color w:val="000000" w:themeColor="text1"/>
                <w:sz w:val="22"/>
                <w:szCs w:val="22"/>
              </w:rPr>
              <w:t>Вагоно</w:t>
            </w:r>
            <w:proofErr w:type="spellEnd"/>
            <w:r w:rsidRPr="00E010A3">
              <w:rPr>
                <w:color w:val="000000" w:themeColor="text1"/>
                <w:sz w:val="22"/>
                <w:szCs w:val="22"/>
              </w:rPr>
              <w:t>-погрузочная машина, есть/нет (для отгрузки «валом» с линии)</w:t>
            </w:r>
          </w:p>
        </w:tc>
        <w:tc>
          <w:tcPr>
            <w:tcW w:w="2402" w:type="dxa"/>
          </w:tcPr>
          <w:p w14:paraId="730A7949" w14:textId="77777777" w:rsidR="008222DD" w:rsidRPr="00E010A3" w:rsidRDefault="008222DD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color w:val="000000" w:themeColor="text1"/>
                <w:sz w:val="22"/>
                <w:szCs w:val="22"/>
              </w:rPr>
            </w:pPr>
            <w:r w:rsidRPr="00E010A3">
              <w:rPr>
                <w:b/>
                <w:color w:val="000000" w:themeColor="text1"/>
                <w:sz w:val="22"/>
                <w:szCs w:val="22"/>
              </w:rPr>
              <w:t>нет</w:t>
            </w:r>
          </w:p>
        </w:tc>
      </w:tr>
    </w:tbl>
    <w:p w14:paraId="35DBC9FF" w14:textId="77777777" w:rsidR="00ED0ABE" w:rsidRDefault="00ED0ABE" w:rsidP="008222DD">
      <w:pPr>
        <w:pStyle w:val="a"/>
        <w:numPr>
          <w:ilvl w:val="0"/>
          <w:numId w:val="0"/>
        </w:numPr>
        <w:ind w:left="928"/>
        <w:rPr>
          <w:b/>
          <w:color w:val="000000" w:themeColor="text1"/>
          <w:sz w:val="24"/>
          <w:szCs w:val="24"/>
        </w:rPr>
      </w:pPr>
    </w:p>
    <w:p w14:paraId="0566E280" w14:textId="27424EF5" w:rsidR="008222DD" w:rsidRPr="007F0DAC" w:rsidRDefault="008222DD" w:rsidP="008222DD">
      <w:pPr>
        <w:pStyle w:val="a"/>
        <w:numPr>
          <w:ilvl w:val="0"/>
          <w:numId w:val="0"/>
        </w:numPr>
        <w:ind w:left="928"/>
        <w:rPr>
          <w:b/>
          <w:color w:val="000000" w:themeColor="text1"/>
          <w:sz w:val="24"/>
          <w:szCs w:val="24"/>
        </w:rPr>
      </w:pPr>
      <w:r w:rsidRPr="007F0DAC">
        <w:rPr>
          <w:b/>
          <w:color w:val="000000" w:themeColor="text1"/>
          <w:sz w:val="24"/>
          <w:szCs w:val="24"/>
        </w:rPr>
        <w:t>Складская техника напольный безрельсовый транспорт</w:t>
      </w:r>
    </w:p>
    <w:tbl>
      <w:tblPr>
        <w:tblStyle w:val="af"/>
        <w:tblW w:w="0" w:type="auto"/>
        <w:tblInd w:w="279" w:type="dxa"/>
        <w:tblLook w:val="04A0" w:firstRow="1" w:lastRow="0" w:firstColumn="1" w:lastColumn="0" w:noHBand="0" w:noVBand="1"/>
      </w:tblPr>
      <w:tblGrid>
        <w:gridCol w:w="9497"/>
        <w:gridCol w:w="2552"/>
        <w:gridCol w:w="2402"/>
      </w:tblGrid>
      <w:tr w:rsidR="008222DD" w:rsidRPr="00ED0ABE" w14:paraId="2FA3A5A9" w14:textId="77777777" w:rsidTr="00ED0ABE">
        <w:tc>
          <w:tcPr>
            <w:tcW w:w="9497" w:type="dxa"/>
          </w:tcPr>
          <w:p w14:paraId="570BFB4D" w14:textId="77777777" w:rsidR="008222DD" w:rsidRPr="00ED0ABE" w:rsidRDefault="008222DD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ED0ABE">
              <w:rPr>
                <w:sz w:val="22"/>
                <w:szCs w:val="22"/>
              </w:rPr>
              <w:t>Напольный безрельсовый транспорт</w:t>
            </w:r>
          </w:p>
        </w:tc>
        <w:tc>
          <w:tcPr>
            <w:tcW w:w="2552" w:type="dxa"/>
          </w:tcPr>
          <w:p w14:paraId="01B498A9" w14:textId="77777777" w:rsidR="008222DD" w:rsidRPr="00ED0ABE" w:rsidRDefault="008222DD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ED0ABE">
              <w:rPr>
                <w:sz w:val="22"/>
                <w:szCs w:val="22"/>
              </w:rPr>
              <w:t>В работе</w:t>
            </w:r>
          </w:p>
        </w:tc>
        <w:tc>
          <w:tcPr>
            <w:tcW w:w="2402" w:type="dxa"/>
          </w:tcPr>
          <w:p w14:paraId="08513D27" w14:textId="77777777" w:rsidR="008222DD" w:rsidRPr="00ED0ABE" w:rsidRDefault="008222DD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ED0ABE">
              <w:rPr>
                <w:sz w:val="22"/>
                <w:szCs w:val="22"/>
              </w:rPr>
              <w:t>Ремонт</w:t>
            </w:r>
          </w:p>
        </w:tc>
      </w:tr>
      <w:tr w:rsidR="008222DD" w:rsidRPr="00ED0ABE" w14:paraId="46045C1A" w14:textId="77777777" w:rsidTr="00ED0ABE">
        <w:tc>
          <w:tcPr>
            <w:tcW w:w="9497" w:type="dxa"/>
          </w:tcPr>
          <w:p w14:paraId="34172079" w14:textId="208BC40F" w:rsidR="008222DD" w:rsidRPr="00ED0ABE" w:rsidRDefault="00E010A3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8222DD" w:rsidRPr="00ED0ABE">
              <w:rPr>
                <w:sz w:val="22"/>
                <w:szCs w:val="22"/>
              </w:rPr>
              <w:t xml:space="preserve">изельный погрузчик </w:t>
            </w:r>
          </w:p>
        </w:tc>
        <w:tc>
          <w:tcPr>
            <w:tcW w:w="2552" w:type="dxa"/>
          </w:tcPr>
          <w:p w14:paraId="7645959D" w14:textId="688A4CDA" w:rsidR="008222DD" w:rsidRPr="00ED0ABE" w:rsidRDefault="00E010A3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</w:t>
            </w:r>
            <w:r w:rsidR="008222DD" w:rsidRPr="00ED0ABE">
              <w:rPr>
                <w:b/>
                <w:sz w:val="22"/>
                <w:szCs w:val="22"/>
              </w:rPr>
              <w:t>ет</w:t>
            </w:r>
          </w:p>
        </w:tc>
        <w:tc>
          <w:tcPr>
            <w:tcW w:w="2402" w:type="dxa"/>
          </w:tcPr>
          <w:p w14:paraId="66898D73" w14:textId="77777777" w:rsidR="008222DD" w:rsidRPr="00ED0ABE" w:rsidRDefault="008222DD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sz w:val="22"/>
                <w:szCs w:val="22"/>
              </w:rPr>
            </w:pPr>
          </w:p>
        </w:tc>
      </w:tr>
      <w:tr w:rsidR="008222DD" w:rsidRPr="00ED0ABE" w14:paraId="21517E1D" w14:textId="77777777" w:rsidTr="00ED0ABE">
        <w:tc>
          <w:tcPr>
            <w:tcW w:w="9497" w:type="dxa"/>
          </w:tcPr>
          <w:p w14:paraId="304E3DCB" w14:textId="743E1BAD" w:rsidR="008222DD" w:rsidRPr="00ED0ABE" w:rsidRDefault="008222DD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proofErr w:type="spellStart"/>
            <w:r w:rsidRPr="00ED0ABE">
              <w:rPr>
                <w:sz w:val="22"/>
                <w:szCs w:val="22"/>
              </w:rPr>
              <w:t>Электропогрузчик</w:t>
            </w:r>
            <w:proofErr w:type="spellEnd"/>
            <w:r w:rsidRPr="00ED0ABE">
              <w:rPr>
                <w:sz w:val="22"/>
                <w:szCs w:val="22"/>
              </w:rPr>
              <w:t xml:space="preserve"> (тип АКБ)</w:t>
            </w:r>
          </w:p>
        </w:tc>
        <w:tc>
          <w:tcPr>
            <w:tcW w:w="2552" w:type="dxa"/>
          </w:tcPr>
          <w:p w14:paraId="44A5613F" w14:textId="77777777" w:rsidR="008222DD" w:rsidRPr="00ED0ABE" w:rsidRDefault="008222DD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sz w:val="22"/>
                <w:szCs w:val="22"/>
              </w:rPr>
            </w:pPr>
            <w:r w:rsidRPr="00ED0ABE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402" w:type="dxa"/>
          </w:tcPr>
          <w:p w14:paraId="17909930" w14:textId="77777777" w:rsidR="008222DD" w:rsidRPr="00ED0ABE" w:rsidRDefault="008222DD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sz w:val="22"/>
                <w:szCs w:val="22"/>
              </w:rPr>
            </w:pPr>
            <w:r w:rsidRPr="00ED0ABE">
              <w:rPr>
                <w:b/>
                <w:sz w:val="22"/>
                <w:szCs w:val="22"/>
              </w:rPr>
              <w:t>1</w:t>
            </w:r>
          </w:p>
        </w:tc>
      </w:tr>
      <w:tr w:rsidR="008222DD" w:rsidRPr="00ED0ABE" w14:paraId="31551967" w14:textId="77777777" w:rsidTr="00ED0ABE">
        <w:tc>
          <w:tcPr>
            <w:tcW w:w="9497" w:type="dxa"/>
          </w:tcPr>
          <w:p w14:paraId="4E5FD070" w14:textId="77777777" w:rsidR="008222DD" w:rsidRPr="00ED0ABE" w:rsidRDefault="008222DD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proofErr w:type="spellStart"/>
            <w:r w:rsidRPr="00ED0ABE">
              <w:rPr>
                <w:sz w:val="22"/>
                <w:szCs w:val="22"/>
              </w:rPr>
              <w:t>Электроштабелёр</w:t>
            </w:r>
            <w:proofErr w:type="spellEnd"/>
          </w:p>
        </w:tc>
        <w:tc>
          <w:tcPr>
            <w:tcW w:w="2552" w:type="dxa"/>
          </w:tcPr>
          <w:p w14:paraId="4CCC317A" w14:textId="77777777" w:rsidR="008222DD" w:rsidRPr="00ED0ABE" w:rsidRDefault="008222DD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sz w:val="22"/>
                <w:szCs w:val="22"/>
              </w:rPr>
            </w:pPr>
            <w:r w:rsidRPr="00ED0ABE">
              <w:rPr>
                <w:b/>
                <w:sz w:val="22"/>
                <w:szCs w:val="22"/>
              </w:rPr>
              <w:t>нет</w:t>
            </w:r>
          </w:p>
        </w:tc>
        <w:tc>
          <w:tcPr>
            <w:tcW w:w="2402" w:type="dxa"/>
          </w:tcPr>
          <w:p w14:paraId="5092F886" w14:textId="77777777" w:rsidR="008222DD" w:rsidRPr="00ED0ABE" w:rsidRDefault="008222DD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sz w:val="22"/>
                <w:szCs w:val="22"/>
              </w:rPr>
            </w:pPr>
          </w:p>
        </w:tc>
      </w:tr>
      <w:tr w:rsidR="008222DD" w:rsidRPr="00ED0ABE" w14:paraId="2DD22545" w14:textId="77777777" w:rsidTr="00ED0ABE">
        <w:tc>
          <w:tcPr>
            <w:tcW w:w="9497" w:type="dxa"/>
          </w:tcPr>
          <w:p w14:paraId="28BC4D66" w14:textId="77777777" w:rsidR="008222DD" w:rsidRPr="00ED0ABE" w:rsidRDefault="008222DD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ED0ABE">
              <w:rPr>
                <w:sz w:val="22"/>
                <w:szCs w:val="22"/>
              </w:rPr>
              <w:t>Поломоечная машина</w:t>
            </w:r>
          </w:p>
        </w:tc>
        <w:tc>
          <w:tcPr>
            <w:tcW w:w="2552" w:type="dxa"/>
          </w:tcPr>
          <w:p w14:paraId="5AF218BF" w14:textId="77777777" w:rsidR="008222DD" w:rsidRPr="00ED0ABE" w:rsidRDefault="008222DD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sz w:val="22"/>
                <w:szCs w:val="22"/>
              </w:rPr>
            </w:pPr>
            <w:r w:rsidRPr="00ED0ABE">
              <w:rPr>
                <w:b/>
                <w:sz w:val="22"/>
                <w:szCs w:val="22"/>
              </w:rPr>
              <w:t>нет</w:t>
            </w:r>
          </w:p>
        </w:tc>
        <w:tc>
          <w:tcPr>
            <w:tcW w:w="2402" w:type="dxa"/>
          </w:tcPr>
          <w:p w14:paraId="14AC374C" w14:textId="77777777" w:rsidR="008222DD" w:rsidRPr="00ED0ABE" w:rsidRDefault="008222DD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sz w:val="22"/>
                <w:szCs w:val="22"/>
              </w:rPr>
            </w:pPr>
          </w:p>
        </w:tc>
      </w:tr>
      <w:tr w:rsidR="008222DD" w:rsidRPr="00ED0ABE" w14:paraId="0CB62AFF" w14:textId="77777777" w:rsidTr="00ED0ABE">
        <w:tc>
          <w:tcPr>
            <w:tcW w:w="9497" w:type="dxa"/>
          </w:tcPr>
          <w:p w14:paraId="71EC868E" w14:textId="77777777" w:rsidR="008222DD" w:rsidRPr="00ED0ABE" w:rsidRDefault="008222DD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ED0ABE">
              <w:rPr>
                <w:sz w:val="22"/>
                <w:szCs w:val="22"/>
              </w:rPr>
              <w:t>Фронтальный погрузчик</w:t>
            </w:r>
          </w:p>
        </w:tc>
        <w:tc>
          <w:tcPr>
            <w:tcW w:w="2552" w:type="dxa"/>
          </w:tcPr>
          <w:p w14:paraId="19F2E229" w14:textId="77777777" w:rsidR="008222DD" w:rsidRPr="00ED0ABE" w:rsidRDefault="008222DD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sz w:val="22"/>
                <w:szCs w:val="22"/>
              </w:rPr>
            </w:pPr>
            <w:r w:rsidRPr="00ED0ABE">
              <w:rPr>
                <w:b/>
                <w:sz w:val="22"/>
                <w:szCs w:val="22"/>
              </w:rPr>
              <w:t>нет</w:t>
            </w:r>
          </w:p>
        </w:tc>
        <w:tc>
          <w:tcPr>
            <w:tcW w:w="2402" w:type="dxa"/>
          </w:tcPr>
          <w:p w14:paraId="15DAFA04" w14:textId="77777777" w:rsidR="008222DD" w:rsidRPr="00ED0ABE" w:rsidRDefault="008222DD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sz w:val="22"/>
                <w:szCs w:val="22"/>
              </w:rPr>
            </w:pPr>
          </w:p>
        </w:tc>
      </w:tr>
    </w:tbl>
    <w:p w14:paraId="439C2D50" w14:textId="737F0DB6" w:rsidR="008222DD" w:rsidRDefault="008222DD" w:rsidP="008222DD">
      <w:pPr>
        <w:pStyle w:val="a"/>
        <w:numPr>
          <w:ilvl w:val="0"/>
          <w:numId w:val="0"/>
        </w:numPr>
        <w:ind w:left="928"/>
        <w:rPr>
          <w:b/>
          <w:sz w:val="24"/>
          <w:szCs w:val="24"/>
        </w:rPr>
      </w:pPr>
    </w:p>
    <w:p w14:paraId="6C3DFF04" w14:textId="23502EBC" w:rsidR="00ED0ABE" w:rsidRDefault="00ED0ABE" w:rsidP="008222DD">
      <w:pPr>
        <w:pStyle w:val="a"/>
        <w:numPr>
          <w:ilvl w:val="0"/>
          <w:numId w:val="0"/>
        </w:numPr>
        <w:ind w:left="928"/>
        <w:rPr>
          <w:b/>
          <w:sz w:val="24"/>
          <w:szCs w:val="24"/>
        </w:rPr>
      </w:pPr>
    </w:p>
    <w:p w14:paraId="561DA0F0" w14:textId="616D733B" w:rsidR="00ED0ABE" w:rsidRDefault="00ED0ABE" w:rsidP="008222DD">
      <w:pPr>
        <w:pStyle w:val="a"/>
        <w:numPr>
          <w:ilvl w:val="0"/>
          <w:numId w:val="0"/>
        </w:numPr>
        <w:ind w:left="928"/>
        <w:rPr>
          <w:b/>
          <w:sz w:val="24"/>
          <w:szCs w:val="24"/>
        </w:rPr>
      </w:pPr>
    </w:p>
    <w:p w14:paraId="3EEA8409" w14:textId="625EF4FD" w:rsidR="00ED0ABE" w:rsidRDefault="00ED0ABE" w:rsidP="008222DD">
      <w:pPr>
        <w:pStyle w:val="a"/>
        <w:numPr>
          <w:ilvl w:val="0"/>
          <w:numId w:val="0"/>
        </w:numPr>
        <w:ind w:left="928"/>
        <w:rPr>
          <w:b/>
          <w:sz w:val="24"/>
          <w:szCs w:val="24"/>
        </w:rPr>
      </w:pPr>
    </w:p>
    <w:p w14:paraId="6FE96845" w14:textId="13C204C9" w:rsidR="00ED0ABE" w:rsidRDefault="00ED0ABE" w:rsidP="008222DD">
      <w:pPr>
        <w:pStyle w:val="a"/>
        <w:numPr>
          <w:ilvl w:val="0"/>
          <w:numId w:val="0"/>
        </w:numPr>
        <w:ind w:left="928"/>
        <w:rPr>
          <w:b/>
          <w:sz w:val="24"/>
          <w:szCs w:val="24"/>
        </w:rPr>
      </w:pPr>
    </w:p>
    <w:p w14:paraId="153E4753" w14:textId="7498534E" w:rsidR="00ED0ABE" w:rsidRDefault="00ED0ABE" w:rsidP="008222DD">
      <w:pPr>
        <w:pStyle w:val="a"/>
        <w:numPr>
          <w:ilvl w:val="0"/>
          <w:numId w:val="0"/>
        </w:numPr>
        <w:ind w:left="928"/>
        <w:rPr>
          <w:b/>
          <w:sz w:val="24"/>
          <w:szCs w:val="24"/>
        </w:rPr>
      </w:pPr>
    </w:p>
    <w:p w14:paraId="12C0DD76" w14:textId="7F2CFCFD" w:rsidR="00ED0ABE" w:rsidRDefault="00ED0ABE" w:rsidP="008222DD">
      <w:pPr>
        <w:pStyle w:val="a"/>
        <w:numPr>
          <w:ilvl w:val="0"/>
          <w:numId w:val="0"/>
        </w:numPr>
        <w:ind w:left="928"/>
        <w:rPr>
          <w:b/>
          <w:sz w:val="24"/>
          <w:szCs w:val="24"/>
        </w:rPr>
      </w:pPr>
    </w:p>
    <w:p w14:paraId="7BF2725D" w14:textId="367471B0" w:rsidR="00ED0ABE" w:rsidRDefault="00ED0ABE" w:rsidP="008222DD">
      <w:pPr>
        <w:pStyle w:val="a"/>
        <w:numPr>
          <w:ilvl w:val="0"/>
          <w:numId w:val="0"/>
        </w:numPr>
        <w:ind w:left="928"/>
        <w:rPr>
          <w:b/>
          <w:sz w:val="24"/>
          <w:szCs w:val="24"/>
        </w:rPr>
      </w:pPr>
    </w:p>
    <w:p w14:paraId="2C3A4A60" w14:textId="7B0563D3" w:rsidR="00ED0ABE" w:rsidRDefault="00ED0ABE" w:rsidP="008222DD">
      <w:pPr>
        <w:pStyle w:val="a"/>
        <w:numPr>
          <w:ilvl w:val="0"/>
          <w:numId w:val="0"/>
        </w:numPr>
        <w:ind w:left="928"/>
        <w:rPr>
          <w:b/>
          <w:sz w:val="24"/>
          <w:szCs w:val="24"/>
        </w:rPr>
      </w:pPr>
    </w:p>
    <w:p w14:paraId="18D38E84" w14:textId="51F40623" w:rsidR="00ED0ABE" w:rsidRDefault="00ED0ABE" w:rsidP="008222DD">
      <w:pPr>
        <w:pStyle w:val="a"/>
        <w:numPr>
          <w:ilvl w:val="0"/>
          <w:numId w:val="0"/>
        </w:numPr>
        <w:ind w:left="928"/>
        <w:rPr>
          <w:b/>
          <w:sz w:val="24"/>
          <w:szCs w:val="24"/>
        </w:rPr>
      </w:pPr>
    </w:p>
    <w:p w14:paraId="199C40A3" w14:textId="321B2591" w:rsidR="00ED0ABE" w:rsidRDefault="00ED0ABE" w:rsidP="008222DD">
      <w:pPr>
        <w:pStyle w:val="a"/>
        <w:numPr>
          <w:ilvl w:val="0"/>
          <w:numId w:val="0"/>
        </w:numPr>
        <w:ind w:left="928"/>
        <w:rPr>
          <w:b/>
          <w:sz w:val="24"/>
          <w:szCs w:val="24"/>
        </w:rPr>
      </w:pPr>
    </w:p>
    <w:p w14:paraId="567CF900" w14:textId="58B7E415" w:rsidR="00ED0ABE" w:rsidRDefault="00ED0ABE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af"/>
        <w:tblW w:w="14742" w:type="dxa"/>
        <w:tblInd w:w="-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5"/>
        <w:gridCol w:w="7087"/>
      </w:tblGrid>
      <w:tr w:rsidR="00A6329B" w:rsidRPr="00CD2019" w14:paraId="06D70DB4" w14:textId="77777777" w:rsidTr="00CD2019">
        <w:tc>
          <w:tcPr>
            <w:tcW w:w="7655" w:type="dxa"/>
            <w:shd w:val="clear" w:color="auto" w:fill="D9D9D9" w:themeFill="background1" w:themeFillShade="D9"/>
          </w:tcPr>
          <w:p w14:paraId="2E59601F" w14:textId="77777777" w:rsidR="00A6329B" w:rsidRPr="00CD2019" w:rsidRDefault="00A6329B" w:rsidP="004B1267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01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Цех фасовки, хранения и выдачи полиэтилена высокого давления </w:t>
            </w:r>
          </w:p>
        </w:tc>
        <w:tc>
          <w:tcPr>
            <w:tcW w:w="7087" w:type="dxa"/>
            <w:shd w:val="clear" w:color="auto" w:fill="D9D9D9" w:themeFill="background1" w:themeFillShade="D9"/>
          </w:tcPr>
          <w:p w14:paraId="35C94E8B" w14:textId="77777777" w:rsidR="00A6329B" w:rsidRPr="00CD2019" w:rsidRDefault="00A6329B" w:rsidP="004B1267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sz w:val="24"/>
                <w:szCs w:val="24"/>
              </w:rPr>
            </w:pPr>
            <w:r w:rsidRPr="00CD2019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35</w:t>
            </w:r>
          </w:p>
        </w:tc>
      </w:tr>
    </w:tbl>
    <w:p w14:paraId="033578C1" w14:textId="77777777" w:rsidR="00A6329B" w:rsidRPr="008D5216" w:rsidRDefault="00A6329B" w:rsidP="00A6329B">
      <w:pPr>
        <w:pStyle w:val="a"/>
        <w:numPr>
          <w:ilvl w:val="0"/>
          <w:numId w:val="0"/>
        </w:numPr>
        <w:ind w:left="142"/>
        <w:rPr>
          <w:b/>
          <w:color w:val="auto"/>
          <w:sz w:val="24"/>
          <w:szCs w:val="24"/>
        </w:rPr>
      </w:pPr>
    </w:p>
    <w:p w14:paraId="356626BB" w14:textId="77777777" w:rsidR="00A6329B" w:rsidRPr="008D5216" w:rsidRDefault="00A6329B" w:rsidP="00CD2019">
      <w:pPr>
        <w:pStyle w:val="a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9" w:lineRule="auto"/>
        <w:ind w:left="142"/>
        <w:jc w:val="left"/>
        <w:rPr>
          <w:b/>
          <w:color w:val="auto"/>
          <w:sz w:val="24"/>
          <w:szCs w:val="24"/>
        </w:rPr>
      </w:pPr>
      <w:r w:rsidRPr="008D5216">
        <w:rPr>
          <w:b/>
          <w:color w:val="auto"/>
          <w:sz w:val="24"/>
          <w:szCs w:val="24"/>
        </w:rPr>
        <w:t>Организационная структура/штатная численность</w:t>
      </w:r>
    </w:p>
    <w:p w14:paraId="2AE8AAA1" w14:textId="77777777" w:rsidR="00A6329B" w:rsidRPr="008D5216" w:rsidRDefault="00A6329B" w:rsidP="00A6329B">
      <w:pPr>
        <w:pStyle w:val="a"/>
        <w:numPr>
          <w:ilvl w:val="0"/>
          <w:numId w:val="0"/>
        </w:numPr>
        <w:ind w:left="142"/>
        <w:rPr>
          <w:b/>
          <w:color w:val="auto"/>
          <w:sz w:val="24"/>
          <w:szCs w:val="24"/>
        </w:rPr>
      </w:pPr>
    </w:p>
    <w:p w14:paraId="3AE6B309" w14:textId="77777777" w:rsidR="00A6329B" w:rsidRPr="008D5216" w:rsidRDefault="00A6329B" w:rsidP="00A6329B">
      <w:pPr>
        <w:pStyle w:val="a"/>
        <w:numPr>
          <w:ilvl w:val="0"/>
          <w:numId w:val="0"/>
        </w:numPr>
        <w:ind w:left="142"/>
        <w:rPr>
          <w:b/>
          <w:color w:val="auto"/>
          <w:sz w:val="24"/>
          <w:szCs w:val="24"/>
        </w:rPr>
      </w:pPr>
      <w:r w:rsidRPr="008D5216">
        <w:rPr>
          <w:b/>
          <w:color w:val="auto"/>
          <w:sz w:val="24"/>
          <w:szCs w:val="24"/>
        </w:rPr>
        <w:t xml:space="preserve">Дневной персонал: </w:t>
      </w:r>
    </w:p>
    <w:tbl>
      <w:tblPr>
        <w:tblStyle w:val="af"/>
        <w:tblW w:w="14742" w:type="dxa"/>
        <w:tblInd w:w="-5" w:type="dxa"/>
        <w:tblLook w:val="04A0" w:firstRow="1" w:lastRow="0" w:firstColumn="1" w:lastColumn="0" w:noHBand="0" w:noVBand="1"/>
      </w:tblPr>
      <w:tblGrid>
        <w:gridCol w:w="2694"/>
        <w:gridCol w:w="850"/>
        <w:gridCol w:w="11198"/>
      </w:tblGrid>
      <w:tr w:rsidR="00A6329B" w:rsidRPr="00CD2019" w14:paraId="6B118985" w14:textId="77777777" w:rsidTr="00CD2019">
        <w:tc>
          <w:tcPr>
            <w:tcW w:w="2694" w:type="dxa"/>
            <w:shd w:val="clear" w:color="auto" w:fill="D9D9D9" w:themeFill="background1" w:themeFillShade="D9"/>
          </w:tcPr>
          <w:p w14:paraId="3F6F4439" w14:textId="77777777" w:rsidR="00A6329B" w:rsidRPr="00CD2019" w:rsidRDefault="00A6329B" w:rsidP="00C5646A">
            <w:pPr>
              <w:pStyle w:val="a"/>
              <w:numPr>
                <w:ilvl w:val="0"/>
                <w:numId w:val="0"/>
              </w:numPr>
              <w:spacing w:line="240" w:lineRule="auto"/>
              <w:ind w:left="41"/>
              <w:rPr>
                <w:b/>
                <w:color w:val="auto"/>
                <w:sz w:val="22"/>
                <w:szCs w:val="22"/>
              </w:rPr>
            </w:pPr>
            <w:r w:rsidRPr="00CD2019">
              <w:rPr>
                <w:b/>
                <w:color w:val="auto"/>
                <w:sz w:val="22"/>
                <w:szCs w:val="22"/>
              </w:rPr>
              <w:t>Наименование шт. единицы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2A992463" w14:textId="77777777" w:rsidR="00A6329B" w:rsidRPr="00CD2019" w:rsidRDefault="00A6329B" w:rsidP="00C5646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color w:val="auto"/>
                <w:sz w:val="22"/>
                <w:szCs w:val="22"/>
              </w:rPr>
            </w:pPr>
            <w:r w:rsidRPr="00CD2019">
              <w:rPr>
                <w:b/>
                <w:color w:val="auto"/>
                <w:sz w:val="22"/>
                <w:szCs w:val="22"/>
              </w:rPr>
              <w:t>Кол-во.</w:t>
            </w:r>
          </w:p>
        </w:tc>
        <w:tc>
          <w:tcPr>
            <w:tcW w:w="11198" w:type="dxa"/>
            <w:shd w:val="clear" w:color="auto" w:fill="D9D9D9" w:themeFill="background1" w:themeFillShade="D9"/>
          </w:tcPr>
          <w:p w14:paraId="5015B019" w14:textId="77777777" w:rsidR="00A6329B" w:rsidRPr="00CD2019" w:rsidRDefault="00A6329B" w:rsidP="00C5646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color w:val="auto"/>
                <w:sz w:val="22"/>
                <w:szCs w:val="22"/>
              </w:rPr>
            </w:pPr>
            <w:r w:rsidRPr="00CD2019">
              <w:rPr>
                <w:b/>
                <w:color w:val="auto"/>
                <w:sz w:val="22"/>
                <w:szCs w:val="22"/>
              </w:rPr>
              <w:t>Выполняемый функционал (кратко)</w:t>
            </w:r>
          </w:p>
        </w:tc>
      </w:tr>
      <w:tr w:rsidR="00A6329B" w:rsidRPr="00CD2019" w14:paraId="36EB29F7" w14:textId="77777777" w:rsidTr="00CD2019">
        <w:tc>
          <w:tcPr>
            <w:tcW w:w="2694" w:type="dxa"/>
          </w:tcPr>
          <w:p w14:paraId="5CCF9A1A" w14:textId="654D7530" w:rsidR="00A6329B" w:rsidRPr="00CD2019" w:rsidRDefault="00A6329B" w:rsidP="00C5646A">
            <w:pPr>
              <w:pStyle w:val="a"/>
              <w:numPr>
                <w:ilvl w:val="0"/>
                <w:numId w:val="0"/>
              </w:numPr>
              <w:spacing w:line="240" w:lineRule="auto"/>
              <w:ind w:left="41"/>
              <w:rPr>
                <w:b/>
                <w:color w:val="auto"/>
                <w:sz w:val="22"/>
                <w:szCs w:val="22"/>
              </w:rPr>
            </w:pPr>
            <w:r w:rsidRPr="00CD2019">
              <w:rPr>
                <w:color w:val="auto"/>
                <w:sz w:val="22"/>
                <w:szCs w:val="22"/>
              </w:rPr>
              <w:t>Начальник цеха</w:t>
            </w:r>
          </w:p>
        </w:tc>
        <w:tc>
          <w:tcPr>
            <w:tcW w:w="850" w:type="dxa"/>
          </w:tcPr>
          <w:p w14:paraId="2357BF26" w14:textId="77777777" w:rsidR="00A6329B" w:rsidRPr="00CD2019" w:rsidRDefault="00A6329B" w:rsidP="00C5646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auto"/>
                <w:sz w:val="22"/>
                <w:szCs w:val="22"/>
              </w:rPr>
            </w:pPr>
            <w:r w:rsidRPr="00CD201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1198" w:type="dxa"/>
          </w:tcPr>
          <w:p w14:paraId="784CD743" w14:textId="77777777" w:rsidR="00A6329B" w:rsidRPr="00CD2019" w:rsidRDefault="00A6329B" w:rsidP="00C5646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auto"/>
                <w:sz w:val="22"/>
                <w:szCs w:val="22"/>
              </w:rPr>
            </w:pPr>
            <w:r w:rsidRPr="00CD2019">
              <w:rPr>
                <w:color w:val="auto"/>
                <w:sz w:val="22"/>
                <w:szCs w:val="22"/>
              </w:rPr>
              <w:t>Руководство цехом (участок 33/34/35)</w:t>
            </w:r>
          </w:p>
        </w:tc>
      </w:tr>
      <w:tr w:rsidR="00A6329B" w:rsidRPr="00CD2019" w14:paraId="44583051" w14:textId="77777777" w:rsidTr="00CD2019">
        <w:tc>
          <w:tcPr>
            <w:tcW w:w="2694" w:type="dxa"/>
          </w:tcPr>
          <w:p w14:paraId="1EF8E519" w14:textId="0A587981" w:rsidR="00A6329B" w:rsidRPr="00CD2019" w:rsidRDefault="00A6329B" w:rsidP="00C5646A">
            <w:pPr>
              <w:pStyle w:val="a"/>
              <w:numPr>
                <w:ilvl w:val="0"/>
                <w:numId w:val="0"/>
              </w:numPr>
              <w:spacing w:line="240" w:lineRule="auto"/>
              <w:ind w:left="41"/>
              <w:rPr>
                <w:color w:val="auto"/>
                <w:sz w:val="22"/>
                <w:szCs w:val="22"/>
              </w:rPr>
            </w:pPr>
            <w:r w:rsidRPr="00CD2019">
              <w:rPr>
                <w:color w:val="auto"/>
                <w:sz w:val="22"/>
                <w:szCs w:val="22"/>
              </w:rPr>
              <w:t xml:space="preserve">Водитель погрузчика </w:t>
            </w:r>
          </w:p>
        </w:tc>
        <w:tc>
          <w:tcPr>
            <w:tcW w:w="850" w:type="dxa"/>
          </w:tcPr>
          <w:p w14:paraId="4D79B8B0" w14:textId="77777777" w:rsidR="00A6329B" w:rsidRPr="00CD2019" w:rsidRDefault="00A6329B" w:rsidP="00C5646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auto"/>
                <w:sz w:val="22"/>
                <w:szCs w:val="22"/>
              </w:rPr>
            </w:pPr>
            <w:r w:rsidRPr="00CD2019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1198" w:type="dxa"/>
          </w:tcPr>
          <w:p w14:paraId="51AF1227" w14:textId="77777777" w:rsidR="00A6329B" w:rsidRPr="00CD2019" w:rsidRDefault="00A6329B" w:rsidP="00C5646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auto"/>
                <w:sz w:val="22"/>
                <w:szCs w:val="22"/>
              </w:rPr>
            </w:pPr>
            <w:r w:rsidRPr="00CD2019">
              <w:rPr>
                <w:color w:val="auto"/>
                <w:sz w:val="22"/>
                <w:szCs w:val="22"/>
              </w:rPr>
              <w:t xml:space="preserve">Режим работы 2/2.  Работа по перемещению паллетов готовой продукции на склад, погрузка авто и ж/д транспорта. Выгрузка и складирование ТМЦ.  </w:t>
            </w:r>
          </w:p>
        </w:tc>
      </w:tr>
    </w:tbl>
    <w:p w14:paraId="1E402939" w14:textId="032FDFF9" w:rsidR="00A6329B" w:rsidRDefault="00A6329B" w:rsidP="00A6329B">
      <w:pPr>
        <w:pStyle w:val="a"/>
        <w:numPr>
          <w:ilvl w:val="0"/>
          <w:numId w:val="0"/>
        </w:numPr>
        <w:ind w:left="142"/>
        <w:rPr>
          <w:b/>
          <w:color w:val="auto"/>
          <w:sz w:val="24"/>
          <w:szCs w:val="24"/>
        </w:rPr>
      </w:pPr>
    </w:p>
    <w:p w14:paraId="5EB0104C" w14:textId="2948ACB5" w:rsidR="00C5646A" w:rsidRDefault="00C5646A" w:rsidP="00A6329B">
      <w:pPr>
        <w:pStyle w:val="a"/>
        <w:numPr>
          <w:ilvl w:val="0"/>
          <w:numId w:val="0"/>
        </w:numPr>
        <w:ind w:left="142"/>
        <w:rPr>
          <w:b/>
          <w:color w:val="auto"/>
          <w:sz w:val="24"/>
          <w:szCs w:val="24"/>
        </w:rPr>
      </w:pPr>
      <w:r w:rsidRPr="008D5216">
        <w:rPr>
          <w:b/>
          <w:color w:val="auto"/>
          <w:sz w:val="24"/>
          <w:szCs w:val="24"/>
        </w:rPr>
        <w:t>Сменный персонал (2-х сменный, 4-х бригадный режим работы):</w:t>
      </w:r>
    </w:p>
    <w:tbl>
      <w:tblPr>
        <w:tblStyle w:val="af"/>
        <w:tblW w:w="14742" w:type="dxa"/>
        <w:tblInd w:w="-5" w:type="dxa"/>
        <w:tblLook w:val="04A0" w:firstRow="1" w:lastRow="0" w:firstColumn="1" w:lastColumn="0" w:noHBand="0" w:noVBand="1"/>
      </w:tblPr>
      <w:tblGrid>
        <w:gridCol w:w="2694"/>
        <w:gridCol w:w="850"/>
        <w:gridCol w:w="11198"/>
      </w:tblGrid>
      <w:tr w:rsidR="00C5646A" w:rsidRPr="00CD2019" w14:paraId="483BA082" w14:textId="77777777" w:rsidTr="00CD2019">
        <w:tc>
          <w:tcPr>
            <w:tcW w:w="2694" w:type="dxa"/>
            <w:shd w:val="clear" w:color="auto" w:fill="D9D9D9" w:themeFill="background1" w:themeFillShade="D9"/>
          </w:tcPr>
          <w:p w14:paraId="6C6AEDEC" w14:textId="77777777" w:rsidR="00C5646A" w:rsidRPr="00CD2019" w:rsidRDefault="00C5646A" w:rsidP="00C5646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color w:val="auto"/>
                <w:sz w:val="22"/>
                <w:szCs w:val="22"/>
              </w:rPr>
            </w:pPr>
            <w:r w:rsidRPr="00CD2019">
              <w:rPr>
                <w:b/>
                <w:color w:val="auto"/>
                <w:sz w:val="22"/>
                <w:szCs w:val="22"/>
              </w:rPr>
              <w:t>Наименование шт. единицы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5D366C85" w14:textId="77777777" w:rsidR="00C5646A" w:rsidRPr="00CD2019" w:rsidRDefault="00C5646A" w:rsidP="00C5646A">
            <w:pPr>
              <w:pStyle w:val="a"/>
              <w:spacing w:line="240" w:lineRule="auto"/>
              <w:ind w:left="0"/>
              <w:rPr>
                <w:b/>
                <w:color w:val="auto"/>
                <w:sz w:val="22"/>
                <w:szCs w:val="22"/>
              </w:rPr>
            </w:pPr>
            <w:r w:rsidRPr="00CD2019">
              <w:rPr>
                <w:b/>
                <w:color w:val="auto"/>
                <w:sz w:val="22"/>
                <w:szCs w:val="22"/>
              </w:rPr>
              <w:t>Кол-во.</w:t>
            </w:r>
          </w:p>
        </w:tc>
        <w:tc>
          <w:tcPr>
            <w:tcW w:w="11198" w:type="dxa"/>
            <w:shd w:val="clear" w:color="auto" w:fill="D9D9D9" w:themeFill="background1" w:themeFillShade="D9"/>
          </w:tcPr>
          <w:p w14:paraId="0BEE18D7" w14:textId="77777777" w:rsidR="00C5646A" w:rsidRPr="00CD2019" w:rsidRDefault="00C5646A" w:rsidP="00C5646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color w:val="auto"/>
                <w:sz w:val="22"/>
                <w:szCs w:val="22"/>
              </w:rPr>
            </w:pPr>
            <w:r w:rsidRPr="00CD2019">
              <w:rPr>
                <w:b/>
                <w:color w:val="auto"/>
                <w:sz w:val="22"/>
                <w:szCs w:val="22"/>
              </w:rPr>
              <w:t>Выполняемый функционал (кратко)</w:t>
            </w:r>
          </w:p>
        </w:tc>
      </w:tr>
      <w:tr w:rsidR="00C5646A" w:rsidRPr="00CD2019" w14:paraId="3D335037" w14:textId="77777777" w:rsidTr="00CD2019">
        <w:tc>
          <w:tcPr>
            <w:tcW w:w="2694" w:type="dxa"/>
          </w:tcPr>
          <w:p w14:paraId="3289821B" w14:textId="77777777" w:rsidR="00C5646A" w:rsidRPr="00CD2019" w:rsidRDefault="00C5646A" w:rsidP="00C5646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color w:val="auto"/>
                <w:sz w:val="22"/>
                <w:szCs w:val="22"/>
              </w:rPr>
            </w:pPr>
            <w:r w:rsidRPr="00CD2019">
              <w:rPr>
                <w:color w:val="auto"/>
                <w:sz w:val="22"/>
                <w:szCs w:val="22"/>
              </w:rPr>
              <w:t>Мастер смены</w:t>
            </w:r>
          </w:p>
        </w:tc>
        <w:tc>
          <w:tcPr>
            <w:tcW w:w="850" w:type="dxa"/>
          </w:tcPr>
          <w:p w14:paraId="60510858" w14:textId="77777777" w:rsidR="00C5646A" w:rsidRPr="00CD2019" w:rsidRDefault="00C5646A" w:rsidP="00C5646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auto"/>
                <w:sz w:val="22"/>
                <w:szCs w:val="22"/>
              </w:rPr>
            </w:pPr>
            <w:r w:rsidRPr="00CD2019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1198" w:type="dxa"/>
          </w:tcPr>
          <w:p w14:paraId="1FB9FD33" w14:textId="77777777" w:rsidR="00C5646A" w:rsidRPr="00CD2019" w:rsidRDefault="00C5646A" w:rsidP="00C5646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auto"/>
                <w:sz w:val="22"/>
                <w:szCs w:val="22"/>
              </w:rPr>
            </w:pPr>
            <w:r w:rsidRPr="00CD2019">
              <w:rPr>
                <w:color w:val="auto"/>
                <w:sz w:val="22"/>
                <w:szCs w:val="22"/>
              </w:rPr>
              <w:t>Руководство сменным персоналом</w:t>
            </w:r>
          </w:p>
        </w:tc>
      </w:tr>
      <w:tr w:rsidR="00C5646A" w:rsidRPr="00CD2019" w14:paraId="307E8F6C" w14:textId="77777777" w:rsidTr="00CD2019">
        <w:tc>
          <w:tcPr>
            <w:tcW w:w="2694" w:type="dxa"/>
          </w:tcPr>
          <w:p w14:paraId="74991AC7" w14:textId="77777777" w:rsidR="00C5646A" w:rsidRPr="00CD2019" w:rsidRDefault="00C5646A" w:rsidP="00C5646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auto"/>
                <w:sz w:val="22"/>
                <w:szCs w:val="22"/>
              </w:rPr>
            </w:pPr>
            <w:r w:rsidRPr="00CD2019">
              <w:rPr>
                <w:color w:val="auto"/>
                <w:sz w:val="22"/>
                <w:szCs w:val="22"/>
              </w:rPr>
              <w:t>Аппаратчик дозирования</w:t>
            </w:r>
          </w:p>
        </w:tc>
        <w:tc>
          <w:tcPr>
            <w:tcW w:w="850" w:type="dxa"/>
          </w:tcPr>
          <w:p w14:paraId="30A54B77" w14:textId="77777777" w:rsidR="00C5646A" w:rsidRPr="00CD2019" w:rsidRDefault="00C5646A" w:rsidP="00C5646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auto"/>
                <w:sz w:val="22"/>
                <w:szCs w:val="22"/>
              </w:rPr>
            </w:pPr>
            <w:r w:rsidRPr="00CD2019">
              <w:rPr>
                <w:color w:val="auto"/>
                <w:sz w:val="22"/>
                <w:szCs w:val="22"/>
              </w:rPr>
              <w:t>8</w:t>
            </w:r>
          </w:p>
        </w:tc>
        <w:tc>
          <w:tcPr>
            <w:tcW w:w="11198" w:type="dxa"/>
          </w:tcPr>
          <w:p w14:paraId="504CE1C8" w14:textId="77777777" w:rsidR="00C5646A" w:rsidRPr="00CD2019" w:rsidRDefault="00C5646A" w:rsidP="00C5646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auto"/>
                <w:sz w:val="22"/>
                <w:szCs w:val="22"/>
              </w:rPr>
            </w:pPr>
            <w:r w:rsidRPr="00CD2019">
              <w:rPr>
                <w:color w:val="auto"/>
                <w:sz w:val="22"/>
                <w:szCs w:val="22"/>
              </w:rPr>
              <w:t>Настройка и эксплуатация РУМ. Настройка поточного принтера. Контрольное взвешивание.</w:t>
            </w:r>
          </w:p>
        </w:tc>
      </w:tr>
      <w:tr w:rsidR="00C5646A" w:rsidRPr="00CD2019" w14:paraId="3422CE04" w14:textId="77777777" w:rsidTr="00CD2019">
        <w:tc>
          <w:tcPr>
            <w:tcW w:w="2694" w:type="dxa"/>
          </w:tcPr>
          <w:p w14:paraId="0250ECF1" w14:textId="77777777" w:rsidR="00C5646A" w:rsidRPr="00CD2019" w:rsidRDefault="00C5646A" w:rsidP="00C5646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auto"/>
                <w:sz w:val="22"/>
                <w:szCs w:val="22"/>
              </w:rPr>
            </w:pPr>
            <w:r w:rsidRPr="00CD2019">
              <w:rPr>
                <w:color w:val="auto"/>
                <w:sz w:val="22"/>
                <w:szCs w:val="22"/>
              </w:rPr>
              <w:t>Машинист ШФМ</w:t>
            </w:r>
          </w:p>
        </w:tc>
        <w:tc>
          <w:tcPr>
            <w:tcW w:w="850" w:type="dxa"/>
          </w:tcPr>
          <w:p w14:paraId="759E90B2" w14:textId="77777777" w:rsidR="00C5646A" w:rsidRPr="00CD2019" w:rsidRDefault="00C5646A" w:rsidP="00C5646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auto"/>
                <w:sz w:val="22"/>
                <w:szCs w:val="22"/>
              </w:rPr>
            </w:pPr>
            <w:r w:rsidRPr="00CD2019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1198" w:type="dxa"/>
          </w:tcPr>
          <w:p w14:paraId="5F21F0E1" w14:textId="77777777" w:rsidR="00C5646A" w:rsidRPr="00CD2019" w:rsidRDefault="00C5646A" w:rsidP="00C5646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auto"/>
                <w:sz w:val="22"/>
                <w:szCs w:val="22"/>
              </w:rPr>
            </w:pPr>
            <w:r w:rsidRPr="00CD2019">
              <w:rPr>
                <w:color w:val="auto"/>
                <w:sz w:val="22"/>
                <w:szCs w:val="22"/>
              </w:rPr>
              <w:t xml:space="preserve">Настройка и эксплуатация ШФМ, упаковщика паллет, </w:t>
            </w:r>
            <w:proofErr w:type="spellStart"/>
            <w:r w:rsidRPr="00CD2019">
              <w:rPr>
                <w:color w:val="auto"/>
                <w:sz w:val="22"/>
                <w:szCs w:val="22"/>
              </w:rPr>
              <w:t>маркиратор</w:t>
            </w:r>
            <w:proofErr w:type="spellEnd"/>
            <w:r w:rsidRPr="00CD2019">
              <w:rPr>
                <w:color w:val="auto"/>
                <w:sz w:val="22"/>
                <w:szCs w:val="22"/>
              </w:rPr>
              <w:t xml:space="preserve"> паллет (</w:t>
            </w:r>
            <w:proofErr w:type="spellStart"/>
            <w:r w:rsidRPr="00CD2019">
              <w:rPr>
                <w:color w:val="auto"/>
                <w:sz w:val="22"/>
                <w:szCs w:val="22"/>
              </w:rPr>
              <w:t>этикетировщик</w:t>
            </w:r>
            <w:proofErr w:type="spellEnd"/>
            <w:r w:rsidRPr="00CD2019">
              <w:rPr>
                <w:color w:val="auto"/>
                <w:sz w:val="22"/>
                <w:szCs w:val="22"/>
              </w:rPr>
              <w:t xml:space="preserve">). </w:t>
            </w:r>
          </w:p>
        </w:tc>
      </w:tr>
      <w:tr w:rsidR="00C5646A" w:rsidRPr="00CD2019" w14:paraId="40993D7D" w14:textId="77777777" w:rsidTr="00CD2019">
        <w:tc>
          <w:tcPr>
            <w:tcW w:w="2694" w:type="dxa"/>
          </w:tcPr>
          <w:p w14:paraId="364646F8" w14:textId="77777777" w:rsidR="00C5646A" w:rsidRPr="00CD2019" w:rsidRDefault="00C5646A" w:rsidP="00C5646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auto"/>
                <w:sz w:val="22"/>
                <w:szCs w:val="22"/>
              </w:rPr>
            </w:pPr>
            <w:r w:rsidRPr="00CD2019">
              <w:rPr>
                <w:color w:val="auto"/>
                <w:sz w:val="22"/>
                <w:szCs w:val="22"/>
              </w:rPr>
              <w:t>Водитель погрузчика</w:t>
            </w:r>
          </w:p>
          <w:p w14:paraId="411D77ED" w14:textId="77777777" w:rsidR="00C5646A" w:rsidRPr="00CD2019" w:rsidRDefault="00C5646A" w:rsidP="00E010A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auto"/>
                <w:sz w:val="22"/>
                <w:szCs w:val="22"/>
              </w:rPr>
            </w:pPr>
          </w:p>
        </w:tc>
        <w:tc>
          <w:tcPr>
            <w:tcW w:w="850" w:type="dxa"/>
          </w:tcPr>
          <w:p w14:paraId="228EA527" w14:textId="77777777" w:rsidR="00C5646A" w:rsidRPr="00CD2019" w:rsidRDefault="00C5646A" w:rsidP="00C5646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auto"/>
                <w:sz w:val="22"/>
                <w:szCs w:val="22"/>
              </w:rPr>
            </w:pPr>
            <w:r w:rsidRPr="00CD2019"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11198" w:type="dxa"/>
          </w:tcPr>
          <w:p w14:paraId="55628BC7" w14:textId="3B6C8BB0" w:rsidR="00C5646A" w:rsidRPr="00CD2019" w:rsidRDefault="00C5646A" w:rsidP="00297B10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auto"/>
                <w:sz w:val="22"/>
                <w:szCs w:val="22"/>
              </w:rPr>
            </w:pPr>
            <w:r w:rsidRPr="00CD2019">
              <w:rPr>
                <w:color w:val="auto"/>
                <w:sz w:val="22"/>
                <w:szCs w:val="22"/>
              </w:rPr>
              <w:t xml:space="preserve">Работа по перемещению паллетов готовой продукции на склад, погрузка авто транспорта. Выгрузка и складирование ТМЦ.  </w:t>
            </w:r>
          </w:p>
        </w:tc>
      </w:tr>
      <w:tr w:rsidR="00C5646A" w:rsidRPr="00CD2019" w14:paraId="7AE950DB" w14:textId="77777777" w:rsidTr="00CD2019">
        <w:tc>
          <w:tcPr>
            <w:tcW w:w="2694" w:type="dxa"/>
          </w:tcPr>
          <w:p w14:paraId="51D8C956" w14:textId="77777777" w:rsidR="00C5646A" w:rsidRPr="00CD2019" w:rsidRDefault="00C5646A" w:rsidP="00C5646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auto"/>
                <w:sz w:val="22"/>
                <w:szCs w:val="22"/>
              </w:rPr>
            </w:pPr>
            <w:r w:rsidRPr="00CD2019">
              <w:rPr>
                <w:color w:val="auto"/>
                <w:sz w:val="22"/>
                <w:szCs w:val="22"/>
              </w:rPr>
              <w:t xml:space="preserve">Аппаратчик подготовки сырья </w:t>
            </w:r>
          </w:p>
        </w:tc>
        <w:tc>
          <w:tcPr>
            <w:tcW w:w="850" w:type="dxa"/>
          </w:tcPr>
          <w:p w14:paraId="04B0DBC9" w14:textId="77777777" w:rsidR="00C5646A" w:rsidRPr="00CD2019" w:rsidRDefault="00C5646A" w:rsidP="00C5646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auto"/>
                <w:sz w:val="22"/>
                <w:szCs w:val="22"/>
              </w:rPr>
            </w:pPr>
            <w:r w:rsidRPr="00CD2019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1198" w:type="dxa"/>
          </w:tcPr>
          <w:p w14:paraId="0FEC64F2" w14:textId="77777777" w:rsidR="00C5646A" w:rsidRPr="00CD2019" w:rsidRDefault="00C5646A" w:rsidP="00C5646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auto"/>
                <w:sz w:val="22"/>
                <w:szCs w:val="22"/>
              </w:rPr>
            </w:pPr>
            <w:r w:rsidRPr="00CD2019">
              <w:rPr>
                <w:color w:val="auto"/>
                <w:sz w:val="22"/>
                <w:szCs w:val="22"/>
              </w:rPr>
              <w:t xml:space="preserve">Учёт готовой продукции, ТМЦ (расходные материалы: поддоны, рукавная п/э плёнка, </w:t>
            </w:r>
            <w:proofErr w:type="spellStart"/>
            <w:r w:rsidRPr="00CD2019">
              <w:rPr>
                <w:color w:val="auto"/>
                <w:sz w:val="22"/>
                <w:szCs w:val="22"/>
              </w:rPr>
              <w:t>термоусадочная</w:t>
            </w:r>
            <w:proofErr w:type="spellEnd"/>
            <w:r w:rsidRPr="00CD2019">
              <w:rPr>
                <w:color w:val="auto"/>
                <w:sz w:val="22"/>
                <w:szCs w:val="22"/>
              </w:rPr>
              <w:t xml:space="preserve"> плёнка, п/п клапанные мешки, </w:t>
            </w:r>
            <w:proofErr w:type="spellStart"/>
            <w:r w:rsidRPr="00CD2019">
              <w:rPr>
                <w:color w:val="auto"/>
                <w:sz w:val="22"/>
                <w:szCs w:val="22"/>
              </w:rPr>
              <w:t>стрейч</w:t>
            </w:r>
            <w:proofErr w:type="spellEnd"/>
            <w:r w:rsidRPr="00CD2019">
              <w:rPr>
                <w:color w:val="auto"/>
                <w:sz w:val="22"/>
                <w:szCs w:val="22"/>
              </w:rPr>
              <w:t xml:space="preserve"> плёнка и т.д.). Оформление документов по отгрузке готовой продукции.</w:t>
            </w:r>
          </w:p>
        </w:tc>
      </w:tr>
    </w:tbl>
    <w:p w14:paraId="50C4DBDB" w14:textId="36DB36CF" w:rsidR="00C5646A" w:rsidRDefault="00C5646A" w:rsidP="00A6329B">
      <w:pPr>
        <w:pStyle w:val="a"/>
        <w:numPr>
          <w:ilvl w:val="0"/>
          <w:numId w:val="0"/>
        </w:numPr>
        <w:ind w:left="142"/>
        <w:rPr>
          <w:b/>
          <w:color w:val="auto"/>
          <w:sz w:val="24"/>
          <w:szCs w:val="24"/>
        </w:rPr>
      </w:pPr>
    </w:p>
    <w:p w14:paraId="12D26B35" w14:textId="77777777" w:rsidR="00C5646A" w:rsidRDefault="00C5646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43"/>
        <w:tblW w:w="14659" w:type="dxa"/>
        <w:tblInd w:w="-5" w:type="dxa"/>
        <w:tblLook w:val="04A0" w:firstRow="1" w:lastRow="0" w:firstColumn="1" w:lastColumn="0" w:noHBand="0" w:noVBand="1"/>
      </w:tblPr>
      <w:tblGrid>
        <w:gridCol w:w="4297"/>
        <w:gridCol w:w="4217"/>
        <w:gridCol w:w="1177"/>
        <w:gridCol w:w="1366"/>
        <w:gridCol w:w="3602"/>
      </w:tblGrid>
      <w:tr w:rsidR="00A6329B" w:rsidRPr="008D5216" w14:paraId="44BA9995" w14:textId="77777777" w:rsidTr="00E735BA">
        <w:tc>
          <w:tcPr>
            <w:tcW w:w="4297" w:type="dxa"/>
            <w:vMerge w:val="restart"/>
          </w:tcPr>
          <w:p w14:paraId="509C2F38" w14:textId="2636B98A" w:rsidR="00A6329B" w:rsidRPr="008D5216" w:rsidRDefault="00A6329B" w:rsidP="004B1267">
            <w:pPr>
              <w:pStyle w:val="a"/>
              <w:ind w:left="0"/>
              <w:rPr>
                <w:b/>
                <w:color w:val="auto"/>
                <w:sz w:val="24"/>
                <w:szCs w:val="24"/>
              </w:rPr>
            </w:pPr>
            <w:r w:rsidRPr="008D5216">
              <w:rPr>
                <w:color w:val="auto"/>
              </w:rPr>
              <w:object w:dxaOrig="5780" w:dyaOrig="11546" w14:anchorId="2078AD47">
                <v:shape id="_x0000_i1027" type="#_x0000_t75" style="width:204.1pt;height:406.95pt" o:ole="">
                  <v:imagedata r:id="rId17" o:title=""/>
                </v:shape>
                <o:OLEObject Type="Embed" ProgID="Visio.Drawing.11" ShapeID="_x0000_i1027" DrawAspect="Content" ObjectID="_1810469547" r:id="rId20"/>
              </w:object>
            </w:r>
          </w:p>
        </w:tc>
        <w:tc>
          <w:tcPr>
            <w:tcW w:w="10362" w:type="dxa"/>
            <w:gridSpan w:val="4"/>
          </w:tcPr>
          <w:p w14:paraId="12CC5A8D" w14:textId="77777777" w:rsidR="00A6329B" w:rsidRPr="00E735BA" w:rsidRDefault="00A6329B" w:rsidP="00E735BA">
            <w:pPr>
              <w:pStyle w:val="a"/>
              <w:numPr>
                <w:ilvl w:val="0"/>
                <w:numId w:val="0"/>
              </w:numPr>
              <w:rPr>
                <w:color w:val="auto"/>
                <w:sz w:val="22"/>
                <w:szCs w:val="22"/>
              </w:rPr>
            </w:pPr>
            <w:r w:rsidRPr="00E735BA">
              <w:rPr>
                <w:color w:val="auto"/>
                <w:sz w:val="22"/>
                <w:szCs w:val="22"/>
              </w:rPr>
              <w:t>Суточная производительность участка (средняя):  450 тонн/18000 м (25 кг/мешок)</w:t>
            </w:r>
          </w:p>
        </w:tc>
      </w:tr>
      <w:tr w:rsidR="00A6329B" w:rsidRPr="008D5216" w14:paraId="0FB5A832" w14:textId="77777777" w:rsidTr="00E735BA">
        <w:tc>
          <w:tcPr>
            <w:tcW w:w="4297" w:type="dxa"/>
            <w:vMerge/>
          </w:tcPr>
          <w:p w14:paraId="45A2B21C" w14:textId="77777777" w:rsidR="00A6329B" w:rsidRPr="008D5216" w:rsidRDefault="00A6329B" w:rsidP="004B1267">
            <w:pPr>
              <w:pStyle w:val="a"/>
              <w:ind w:left="0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0362" w:type="dxa"/>
            <w:gridSpan w:val="4"/>
          </w:tcPr>
          <w:p w14:paraId="0D97B2DE" w14:textId="77777777" w:rsidR="00A6329B" w:rsidRPr="00E735BA" w:rsidRDefault="00A6329B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color w:val="auto"/>
                <w:sz w:val="22"/>
                <w:szCs w:val="22"/>
              </w:rPr>
              <w:t>Суточная производительность участка (максимальная):  500 тонн /_20000 м/час (25 кг/мешок)</w:t>
            </w:r>
          </w:p>
        </w:tc>
      </w:tr>
      <w:tr w:rsidR="00A6329B" w:rsidRPr="008D5216" w14:paraId="36E7C6A6" w14:textId="77777777" w:rsidTr="00E735BA">
        <w:tc>
          <w:tcPr>
            <w:tcW w:w="4297" w:type="dxa"/>
            <w:vMerge/>
          </w:tcPr>
          <w:p w14:paraId="47024CD2" w14:textId="77777777" w:rsidR="00A6329B" w:rsidRPr="008D5216" w:rsidRDefault="00A6329B" w:rsidP="004B1267">
            <w:pPr>
              <w:pStyle w:val="a"/>
              <w:ind w:left="0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0362" w:type="dxa"/>
            <w:gridSpan w:val="4"/>
          </w:tcPr>
          <w:p w14:paraId="3E49F925" w14:textId="77777777" w:rsidR="00A6329B" w:rsidRPr="00E735BA" w:rsidRDefault="00A6329B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b/>
                <w:color w:val="auto"/>
                <w:sz w:val="22"/>
                <w:szCs w:val="22"/>
              </w:rPr>
              <w:t>РУМ</w:t>
            </w:r>
          </w:p>
        </w:tc>
      </w:tr>
      <w:tr w:rsidR="00E735BA" w:rsidRPr="008D5216" w14:paraId="77F6A7F2" w14:textId="77777777" w:rsidTr="00E735BA">
        <w:tc>
          <w:tcPr>
            <w:tcW w:w="4297" w:type="dxa"/>
            <w:vMerge/>
          </w:tcPr>
          <w:p w14:paraId="74BCAFB5" w14:textId="77777777" w:rsidR="00E735BA" w:rsidRPr="008D5216" w:rsidRDefault="00E735BA" w:rsidP="004B1267">
            <w:pPr>
              <w:pStyle w:val="a"/>
              <w:ind w:left="0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4217" w:type="dxa"/>
          </w:tcPr>
          <w:p w14:paraId="05ADB80E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color w:val="auto"/>
                <w:sz w:val="22"/>
                <w:szCs w:val="22"/>
              </w:rPr>
            </w:pPr>
            <w:r w:rsidRPr="00E735BA">
              <w:rPr>
                <w:color w:val="auto"/>
                <w:sz w:val="22"/>
                <w:szCs w:val="22"/>
              </w:rPr>
              <w:t>Наименование</w:t>
            </w:r>
          </w:p>
        </w:tc>
        <w:tc>
          <w:tcPr>
            <w:tcW w:w="1177" w:type="dxa"/>
          </w:tcPr>
          <w:p w14:paraId="747AA9F4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proofErr w:type="spellStart"/>
            <w:r w:rsidRPr="00E735BA">
              <w:rPr>
                <w:b/>
                <w:color w:val="auto"/>
                <w:sz w:val="22"/>
                <w:szCs w:val="22"/>
              </w:rPr>
              <w:t>Хавер</w:t>
            </w:r>
            <w:proofErr w:type="spellEnd"/>
            <w:r w:rsidRPr="00E735BA">
              <w:rPr>
                <w:b/>
                <w:color w:val="auto"/>
                <w:sz w:val="22"/>
                <w:szCs w:val="22"/>
              </w:rPr>
              <w:t xml:space="preserve"> А</w:t>
            </w:r>
          </w:p>
        </w:tc>
        <w:tc>
          <w:tcPr>
            <w:tcW w:w="1366" w:type="dxa"/>
          </w:tcPr>
          <w:p w14:paraId="20D6F0AD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proofErr w:type="spellStart"/>
            <w:r w:rsidRPr="00E735BA">
              <w:rPr>
                <w:b/>
                <w:color w:val="auto"/>
                <w:sz w:val="22"/>
                <w:szCs w:val="22"/>
              </w:rPr>
              <w:t>Хавер</w:t>
            </w:r>
            <w:proofErr w:type="spellEnd"/>
            <w:r w:rsidRPr="00E735BA">
              <w:rPr>
                <w:b/>
                <w:color w:val="auto"/>
                <w:sz w:val="22"/>
                <w:szCs w:val="22"/>
              </w:rPr>
              <w:t xml:space="preserve"> В</w:t>
            </w:r>
          </w:p>
        </w:tc>
        <w:tc>
          <w:tcPr>
            <w:tcW w:w="3602" w:type="dxa"/>
          </w:tcPr>
          <w:p w14:paraId="70DBDA36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b/>
                <w:color w:val="auto"/>
                <w:sz w:val="22"/>
                <w:szCs w:val="22"/>
              </w:rPr>
              <w:t>Топаз</w:t>
            </w:r>
          </w:p>
        </w:tc>
      </w:tr>
      <w:tr w:rsidR="00E735BA" w:rsidRPr="008D5216" w14:paraId="28E30D3C" w14:textId="77777777" w:rsidTr="00E735BA">
        <w:tc>
          <w:tcPr>
            <w:tcW w:w="4297" w:type="dxa"/>
            <w:vMerge/>
          </w:tcPr>
          <w:p w14:paraId="4C95E5E6" w14:textId="77777777" w:rsidR="00E735BA" w:rsidRPr="008D5216" w:rsidRDefault="00E735BA" w:rsidP="004B1267">
            <w:pPr>
              <w:pStyle w:val="a"/>
              <w:ind w:left="0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4217" w:type="dxa"/>
          </w:tcPr>
          <w:p w14:paraId="2DA1937B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color w:val="auto"/>
                <w:sz w:val="22"/>
                <w:szCs w:val="22"/>
              </w:rPr>
              <w:t>Проектная производительность</w:t>
            </w:r>
          </w:p>
        </w:tc>
        <w:tc>
          <w:tcPr>
            <w:tcW w:w="1177" w:type="dxa"/>
          </w:tcPr>
          <w:p w14:paraId="2AA390E1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b/>
                <w:color w:val="auto"/>
                <w:sz w:val="22"/>
                <w:szCs w:val="22"/>
              </w:rPr>
              <w:t>25т/ч</w:t>
            </w:r>
          </w:p>
        </w:tc>
        <w:tc>
          <w:tcPr>
            <w:tcW w:w="1366" w:type="dxa"/>
          </w:tcPr>
          <w:p w14:paraId="5FF9CE3F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b/>
                <w:color w:val="auto"/>
                <w:sz w:val="22"/>
                <w:szCs w:val="22"/>
              </w:rPr>
              <w:t>25т/ч</w:t>
            </w:r>
          </w:p>
        </w:tc>
        <w:tc>
          <w:tcPr>
            <w:tcW w:w="3602" w:type="dxa"/>
          </w:tcPr>
          <w:p w14:paraId="0D6A1DCF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b/>
                <w:color w:val="auto"/>
                <w:sz w:val="22"/>
                <w:szCs w:val="22"/>
              </w:rPr>
              <w:t>20т/ч</w:t>
            </w:r>
          </w:p>
        </w:tc>
      </w:tr>
      <w:tr w:rsidR="00E735BA" w:rsidRPr="008D5216" w14:paraId="626B53DD" w14:textId="77777777" w:rsidTr="00E735BA">
        <w:tc>
          <w:tcPr>
            <w:tcW w:w="4297" w:type="dxa"/>
            <w:vMerge/>
          </w:tcPr>
          <w:p w14:paraId="297F87B9" w14:textId="77777777" w:rsidR="00E735BA" w:rsidRPr="008D5216" w:rsidRDefault="00E735BA" w:rsidP="004B1267">
            <w:pPr>
              <w:pStyle w:val="a"/>
              <w:ind w:left="0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4217" w:type="dxa"/>
          </w:tcPr>
          <w:p w14:paraId="1C867E47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color w:val="auto"/>
                <w:sz w:val="22"/>
                <w:szCs w:val="22"/>
              </w:rPr>
              <w:t>Рабочая производительность</w:t>
            </w:r>
          </w:p>
        </w:tc>
        <w:tc>
          <w:tcPr>
            <w:tcW w:w="1177" w:type="dxa"/>
          </w:tcPr>
          <w:p w14:paraId="6EA73ADD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b/>
                <w:color w:val="auto"/>
                <w:sz w:val="22"/>
                <w:szCs w:val="22"/>
              </w:rPr>
              <w:t>22,5т/ч</w:t>
            </w:r>
          </w:p>
        </w:tc>
        <w:tc>
          <w:tcPr>
            <w:tcW w:w="1366" w:type="dxa"/>
          </w:tcPr>
          <w:p w14:paraId="208A1EA8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b/>
                <w:color w:val="auto"/>
                <w:sz w:val="22"/>
                <w:szCs w:val="22"/>
              </w:rPr>
              <w:t>22,5т/ч</w:t>
            </w:r>
          </w:p>
        </w:tc>
        <w:tc>
          <w:tcPr>
            <w:tcW w:w="3602" w:type="dxa"/>
          </w:tcPr>
          <w:p w14:paraId="6DC6DBEF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b/>
                <w:color w:val="auto"/>
                <w:sz w:val="22"/>
                <w:szCs w:val="22"/>
              </w:rPr>
              <w:t>15т/ч</w:t>
            </w:r>
          </w:p>
        </w:tc>
      </w:tr>
      <w:tr w:rsidR="00A6329B" w:rsidRPr="008D5216" w14:paraId="6059D828" w14:textId="77777777" w:rsidTr="00E735BA">
        <w:tc>
          <w:tcPr>
            <w:tcW w:w="4297" w:type="dxa"/>
            <w:vMerge/>
          </w:tcPr>
          <w:p w14:paraId="4A7D2EBF" w14:textId="77777777" w:rsidR="00A6329B" w:rsidRPr="008D5216" w:rsidRDefault="00A6329B" w:rsidP="004B1267">
            <w:pPr>
              <w:pStyle w:val="a"/>
              <w:ind w:left="0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0362" w:type="dxa"/>
            <w:gridSpan w:val="4"/>
          </w:tcPr>
          <w:p w14:paraId="6AD3F48E" w14:textId="7A701F19" w:rsidR="00A6329B" w:rsidRPr="00E735BA" w:rsidRDefault="00A6329B" w:rsidP="00E735BA">
            <w:pPr>
              <w:pStyle w:val="a"/>
              <w:numPr>
                <w:ilvl w:val="0"/>
                <w:numId w:val="0"/>
              </w:numPr>
              <w:rPr>
                <w:color w:val="auto"/>
                <w:sz w:val="22"/>
                <w:szCs w:val="22"/>
              </w:rPr>
            </w:pPr>
            <w:r w:rsidRPr="00E735BA">
              <w:rPr>
                <w:color w:val="auto"/>
                <w:sz w:val="22"/>
                <w:szCs w:val="22"/>
              </w:rPr>
              <w:t>Дополнение* техническое состояние, ресурс, поломки и любая другая информация ограничивающая производительность. Физический износ узлов и деталей. Отсутствие з/ч.</w:t>
            </w:r>
          </w:p>
        </w:tc>
      </w:tr>
      <w:tr w:rsidR="00A6329B" w:rsidRPr="008D5216" w14:paraId="55CEFB4F" w14:textId="77777777" w:rsidTr="00E735BA">
        <w:tc>
          <w:tcPr>
            <w:tcW w:w="4297" w:type="dxa"/>
            <w:vMerge/>
          </w:tcPr>
          <w:p w14:paraId="71C65803" w14:textId="77777777" w:rsidR="00A6329B" w:rsidRPr="008D5216" w:rsidRDefault="00A6329B" w:rsidP="004B1267">
            <w:pPr>
              <w:pStyle w:val="a"/>
              <w:ind w:left="0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0362" w:type="dxa"/>
            <w:gridSpan w:val="4"/>
          </w:tcPr>
          <w:p w14:paraId="612B50FE" w14:textId="77777777" w:rsidR="00A6329B" w:rsidRPr="00E735BA" w:rsidRDefault="00A6329B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b/>
                <w:color w:val="auto"/>
                <w:sz w:val="22"/>
                <w:szCs w:val="22"/>
              </w:rPr>
              <w:t>ШФМ (</w:t>
            </w:r>
            <w:proofErr w:type="spellStart"/>
            <w:r w:rsidRPr="00E735BA">
              <w:rPr>
                <w:b/>
                <w:color w:val="auto"/>
                <w:sz w:val="22"/>
                <w:szCs w:val="22"/>
              </w:rPr>
              <w:t>паллетайзер</w:t>
            </w:r>
            <w:proofErr w:type="spellEnd"/>
            <w:r w:rsidRPr="00E735BA">
              <w:rPr>
                <w:b/>
                <w:color w:val="auto"/>
                <w:sz w:val="22"/>
                <w:szCs w:val="22"/>
              </w:rPr>
              <w:t>/робот укладчик)</w:t>
            </w:r>
          </w:p>
        </w:tc>
      </w:tr>
      <w:tr w:rsidR="00E735BA" w:rsidRPr="008D5216" w14:paraId="73ADD5A2" w14:textId="77777777" w:rsidTr="00E735BA">
        <w:trPr>
          <w:gridAfter w:val="1"/>
          <w:wAfter w:w="3602" w:type="dxa"/>
        </w:trPr>
        <w:tc>
          <w:tcPr>
            <w:tcW w:w="4297" w:type="dxa"/>
            <w:vMerge/>
          </w:tcPr>
          <w:p w14:paraId="008BFA24" w14:textId="77777777" w:rsidR="00E735BA" w:rsidRPr="008D5216" w:rsidRDefault="00E735BA" w:rsidP="004B1267">
            <w:pPr>
              <w:pStyle w:val="a"/>
              <w:ind w:left="0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4217" w:type="dxa"/>
          </w:tcPr>
          <w:p w14:paraId="1507F4E6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color w:val="auto"/>
                <w:sz w:val="22"/>
                <w:szCs w:val="22"/>
              </w:rPr>
              <w:t>Наименование</w:t>
            </w:r>
          </w:p>
        </w:tc>
        <w:tc>
          <w:tcPr>
            <w:tcW w:w="1177" w:type="dxa"/>
          </w:tcPr>
          <w:p w14:paraId="6D4AC969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  <w:lang w:val="en-US"/>
              </w:rPr>
            </w:pPr>
            <w:proofErr w:type="spellStart"/>
            <w:r w:rsidRPr="00E735BA">
              <w:rPr>
                <w:b/>
                <w:color w:val="auto"/>
                <w:sz w:val="22"/>
                <w:szCs w:val="22"/>
                <w:lang w:val="en-US"/>
              </w:rPr>
              <w:t>Chimipal</w:t>
            </w:r>
            <w:proofErr w:type="spellEnd"/>
          </w:p>
        </w:tc>
        <w:tc>
          <w:tcPr>
            <w:tcW w:w="1366" w:type="dxa"/>
          </w:tcPr>
          <w:p w14:paraId="691DACC7" w14:textId="77777777" w:rsidR="00E735BA" w:rsidRPr="00E735BA" w:rsidRDefault="00E735BA" w:rsidP="004B1267">
            <w:pPr>
              <w:pStyle w:val="a"/>
              <w:ind w:left="0"/>
              <w:rPr>
                <w:b/>
                <w:color w:val="auto"/>
                <w:sz w:val="22"/>
                <w:szCs w:val="22"/>
              </w:rPr>
            </w:pPr>
            <w:proofErr w:type="spellStart"/>
            <w:r w:rsidRPr="00E735BA">
              <w:rPr>
                <w:b/>
                <w:color w:val="auto"/>
                <w:sz w:val="22"/>
                <w:szCs w:val="22"/>
              </w:rPr>
              <w:t>Мюллерс</w:t>
            </w:r>
            <w:proofErr w:type="spellEnd"/>
          </w:p>
        </w:tc>
      </w:tr>
      <w:tr w:rsidR="00E735BA" w:rsidRPr="008D5216" w14:paraId="6B3DE79D" w14:textId="77777777" w:rsidTr="00E735BA">
        <w:trPr>
          <w:gridAfter w:val="1"/>
          <w:wAfter w:w="3602" w:type="dxa"/>
        </w:trPr>
        <w:tc>
          <w:tcPr>
            <w:tcW w:w="4297" w:type="dxa"/>
            <w:vMerge/>
          </w:tcPr>
          <w:p w14:paraId="6EE993E5" w14:textId="77777777" w:rsidR="00E735BA" w:rsidRPr="008D5216" w:rsidRDefault="00E735BA" w:rsidP="004B1267">
            <w:pPr>
              <w:pStyle w:val="a"/>
              <w:ind w:left="0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4217" w:type="dxa"/>
          </w:tcPr>
          <w:p w14:paraId="11DBB5B3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color w:val="auto"/>
                <w:sz w:val="22"/>
                <w:szCs w:val="22"/>
              </w:rPr>
              <w:t>Проектная производительность</w:t>
            </w:r>
          </w:p>
        </w:tc>
        <w:tc>
          <w:tcPr>
            <w:tcW w:w="1177" w:type="dxa"/>
          </w:tcPr>
          <w:p w14:paraId="34D65118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b/>
                <w:color w:val="auto"/>
                <w:sz w:val="22"/>
                <w:szCs w:val="22"/>
              </w:rPr>
              <w:t>25т/ч</w:t>
            </w:r>
          </w:p>
        </w:tc>
        <w:tc>
          <w:tcPr>
            <w:tcW w:w="1366" w:type="dxa"/>
          </w:tcPr>
          <w:p w14:paraId="1CF1E0FC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b/>
                <w:color w:val="auto"/>
                <w:sz w:val="22"/>
                <w:szCs w:val="22"/>
              </w:rPr>
              <w:t>20т/ч</w:t>
            </w:r>
          </w:p>
        </w:tc>
      </w:tr>
      <w:tr w:rsidR="00E735BA" w:rsidRPr="008D5216" w14:paraId="3799A6C7" w14:textId="77777777" w:rsidTr="00E735BA">
        <w:trPr>
          <w:gridAfter w:val="1"/>
          <w:wAfter w:w="3602" w:type="dxa"/>
        </w:trPr>
        <w:tc>
          <w:tcPr>
            <w:tcW w:w="4297" w:type="dxa"/>
            <w:vMerge/>
          </w:tcPr>
          <w:p w14:paraId="40EB5025" w14:textId="77777777" w:rsidR="00E735BA" w:rsidRPr="008D5216" w:rsidRDefault="00E735BA" w:rsidP="004B1267">
            <w:pPr>
              <w:pStyle w:val="a"/>
              <w:ind w:left="0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4217" w:type="dxa"/>
          </w:tcPr>
          <w:p w14:paraId="1E6E7AAD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color w:val="auto"/>
                <w:sz w:val="22"/>
                <w:szCs w:val="22"/>
              </w:rPr>
              <w:t>Рабочая производительность</w:t>
            </w:r>
          </w:p>
        </w:tc>
        <w:tc>
          <w:tcPr>
            <w:tcW w:w="1177" w:type="dxa"/>
          </w:tcPr>
          <w:p w14:paraId="0F651385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b/>
                <w:color w:val="auto"/>
                <w:sz w:val="22"/>
                <w:szCs w:val="22"/>
              </w:rPr>
              <w:t>22,5т/ч</w:t>
            </w:r>
          </w:p>
        </w:tc>
        <w:tc>
          <w:tcPr>
            <w:tcW w:w="1366" w:type="dxa"/>
          </w:tcPr>
          <w:p w14:paraId="33AA9289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b/>
                <w:color w:val="auto"/>
                <w:sz w:val="22"/>
                <w:szCs w:val="22"/>
              </w:rPr>
              <w:t>15т/ч</w:t>
            </w:r>
          </w:p>
        </w:tc>
      </w:tr>
      <w:tr w:rsidR="00A6329B" w:rsidRPr="008D5216" w14:paraId="2B0949E6" w14:textId="77777777" w:rsidTr="00E735BA">
        <w:tc>
          <w:tcPr>
            <w:tcW w:w="4297" w:type="dxa"/>
            <w:vMerge/>
          </w:tcPr>
          <w:p w14:paraId="1C9FE827" w14:textId="77777777" w:rsidR="00A6329B" w:rsidRPr="008D5216" w:rsidRDefault="00A6329B" w:rsidP="004B1267">
            <w:pPr>
              <w:pStyle w:val="a"/>
              <w:ind w:left="0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0362" w:type="dxa"/>
            <w:gridSpan w:val="4"/>
          </w:tcPr>
          <w:p w14:paraId="0B327D9B" w14:textId="550C4372" w:rsidR="00A6329B" w:rsidRPr="00E735BA" w:rsidRDefault="00A6329B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color w:val="auto"/>
                <w:sz w:val="22"/>
                <w:szCs w:val="22"/>
              </w:rPr>
              <w:t>Дополнение* техническое состояние, ресурс, поломки и любая другая информация ограничивающая производительность. Физический износ узлов и деталей. Отсутствие з/ч.</w:t>
            </w:r>
          </w:p>
        </w:tc>
      </w:tr>
      <w:tr w:rsidR="00A6329B" w:rsidRPr="008D5216" w14:paraId="358E12A7" w14:textId="77777777" w:rsidTr="00E735BA">
        <w:tc>
          <w:tcPr>
            <w:tcW w:w="4297" w:type="dxa"/>
            <w:vMerge/>
          </w:tcPr>
          <w:p w14:paraId="1E64C4F0" w14:textId="77777777" w:rsidR="00A6329B" w:rsidRPr="008D5216" w:rsidRDefault="00A6329B" w:rsidP="004B1267">
            <w:pPr>
              <w:pStyle w:val="a"/>
              <w:ind w:left="0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0362" w:type="dxa"/>
            <w:gridSpan w:val="4"/>
          </w:tcPr>
          <w:p w14:paraId="1AE3F080" w14:textId="77777777" w:rsidR="00A6329B" w:rsidRPr="00E735BA" w:rsidRDefault="00A6329B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b/>
                <w:color w:val="auto"/>
                <w:sz w:val="22"/>
                <w:szCs w:val="22"/>
              </w:rPr>
              <w:t>Упаковочная машина (</w:t>
            </w:r>
            <w:proofErr w:type="spellStart"/>
            <w:r w:rsidRPr="00E735BA">
              <w:rPr>
                <w:b/>
                <w:color w:val="auto"/>
                <w:sz w:val="22"/>
                <w:szCs w:val="22"/>
              </w:rPr>
              <w:t>stretch</w:t>
            </w:r>
            <w:proofErr w:type="spellEnd"/>
            <w:r w:rsidRPr="00E735BA"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735BA">
              <w:rPr>
                <w:b/>
                <w:color w:val="auto"/>
                <w:sz w:val="22"/>
                <w:szCs w:val="22"/>
              </w:rPr>
              <w:t>hood</w:t>
            </w:r>
            <w:proofErr w:type="spellEnd"/>
            <w:r w:rsidRPr="00E735BA">
              <w:rPr>
                <w:b/>
                <w:color w:val="auto"/>
                <w:sz w:val="22"/>
                <w:szCs w:val="22"/>
              </w:rPr>
              <w:t>/</w:t>
            </w:r>
            <w:proofErr w:type="spellStart"/>
            <w:r w:rsidRPr="00E735BA">
              <w:rPr>
                <w:b/>
                <w:color w:val="auto"/>
                <w:sz w:val="22"/>
                <w:szCs w:val="22"/>
              </w:rPr>
              <w:t>термоусадка</w:t>
            </w:r>
            <w:proofErr w:type="spellEnd"/>
            <w:r w:rsidRPr="00E735BA">
              <w:rPr>
                <w:b/>
                <w:color w:val="auto"/>
                <w:sz w:val="22"/>
                <w:szCs w:val="22"/>
              </w:rPr>
              <w:t>)</w:t>
            </w:r>
          </w:p>
        </w:tc>
      </w:tr>
      <w:tr w:rsidR="00E735BA" w:rsidRPr="00E735BA" w14:paraId="2587FEEF" w14:textId="77777777" w:rsidTr="00E735BA">
        <w:trPr>
          <w:gridAfter w:val="1"/>
          <w:wAfter w:w="3602" w:type="dxa"/>
        </w:trPr>
        <w:tc>
          <w:tcPr>
            <w:tcW w:w="4297" w:type="dxa"/>
            <w:vMerge/>
          </w:tcPr>
          <w:p w14:paraId="266E5455" w14:textId="77777777" w:rsidR="00E735BA" w:rsidRPr="008D5216" w:rsidRDefault="00E735BA" w:rsidP="004B1267">
            <w:pPr>
              <w:pStyle w:val="a"/>
              <w:ind w:left="0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4217" w:type="dxa"/>
          </w:tcPr>
          <w:p w14:paraId="71A5F52D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color w:val="auto"/>
                <w:sz w:val="22"/>
                <w:szCs w:val="22"/>
              </w:rPr>
              <w:t>Наименование</w:t>
            </w:r>
          </w:p>
        </w:tc>
        <w:tc>
          <w:tcPr>
            <w:tcW w:w="1177" w:type="dxa"/>
          </w:tcPr>
          <w:p w14:paraId="06BBB750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b/>
                <w:color w:val="auto"/>
                <w:sz w:val="22"/>
                <w:szCs w:val="22"/>
              </w:rPr>
              <w:t>МСК</w:t>
            </w:r>
          </w:p>
        </w:tc>
        <w:tc>
          <w:tcPr>
            <w:tcW w:w="1366" w:type="dxa"/>
          </w:tcPr>
          <w:p w14:paraId="6A742431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proofErr w:type="spellStart"/>
            <w:r w:rsidRPr="00E735BA">
              <w:rPr>
                <w:b/>
                <w:color w:val="auto"/>
                <w:sz w:val="22"/>
                <w:szCs w:val="22"/>
              </w:rPr>
              <w:t>Мюллерс</w:t>
            </w:r>
            <w:proofErr w:type="spellEnd"/>
          </w:p>
        </w:tc>
      </w:tr>
      <w:tr w:rsidR="00E735BA" w:rsidRPr="00E735BA" w14:paraId="32A02487" w14:textId="77777777" w:rsidTr="00E735BA">
        <w:trPr>
          <w:gridAfter w:val="1"/>
          <w:wAfter w:w="3602" w:type="dxa"/>
        </w:trPr>
        <w:tc>
          <w:tcPr>
            <w:tcW w:w="4297" w:type="dxa"/>
            <w:vMerge/>
          </w:tcPr>
          <w:p w14:paraId="6D4BD995" w14:textId="77777777" w:rsidR="00E735BA" w:rsidRPr="008D5216" w:rsidRDefault="00E735BA" w:rsidP="004B1267">
            <w:pPr>
              <w:pStyle w:val="a"/>
              <w:ind w:left="0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4217" w:type="dxa"/>
          </w:tcPr>
          <w:p w14:paraId="11E72344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color w:val="auto"/>
                <w:sz w:val="22"/>
                <w:szCs w:val="22"/>
              </w:rPr>
              <w:t>Проектная производительность</w:t>
            </w:r>
          </w:p>
        </w:tc>
        <w:tc>
          <w:tcPr>
            <w:tcW w:w="1177" w:type="dxa"/>
          </w:tcPr>
          <w:p w14:paraId="6B409E2C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b/>
                <w:color w:val="auto"/>
                <w:sz w:val="22"/>
                <w:szCs w:val="22"/>
              </w:rPr>
              <w:t>25т/ч</w:t>
            </w:r>
          </w:p>
        </w:tc>
        <w:tc>
          <w:tcPr>
            <w:tcW w:w="1366" w:type="dxa"/>
          </w:tcPr>
          <w:p w14:paraId="29010036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b/>
                <w:color w:val="auto"/>
                <w:sz w:val="22"/>
                <w:szCs w:val="22"/>
              </w:rPr>
              <w:t>20т/ч</w:t>
            </w:r>
          </w:p>
        </w:tc>
      </w:tr>
      <w:tr w:rsidR="00E735BA" w:rsidRPr="00E735BA" w14:paraId="4352C8EA" w14:textId="77777777" w:rsidTr="00E735BA">
        <w:trPr>
          <w:gridAfter w:val="1"/>
          <w:wAfter w:w="3602" w:type="dxa"/>
        </w:trPr>
        <w:tc>
          <w:tcPr>
            <w:tcW w:w="4297" w:type="dxa"/>
            <w:vMerge/>
          </w:tcPr>
          <w:p w14:paraId="44A60ECF" w14:textId="77777777" w:rsidR="00E735BA" w:rsidRPr="008D5216" w:rsidRDefault="00E735BA" w:rsidP="004B1267">
            <w:pPr>
              <w:pStyle w:val="a"/>
              <w:ind w:left="0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4217" w:type="dxa"/>
          </w:tcPr>
          <w:p w14:paraId="3192E4C8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color w:val="auto"/>
                <w:sz w:val="22"/>
                <w:szCs w:val="22"/>
              </w:rPr>
              <w:t>Рабочая производительность</w:t>
            </w:r>
          </w:p>
        </w:tc>
        <w:tc>
          <w:tcPr>
            <w:tcW w:w="1177" w:type="dxa"/>
          </w:tcPr>
          <w:p w14:paraId="6B5F8E5E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b/>
                <w:color w:val="auto"/>
                <w:sz w:val="22"/>
                <w:szCs w:val="22"/>
              </w:rPr>
              <w:t>22,5т/ч</w:t>
            </w:r>
          </w:p>
        </w:tc>
        <w:tc>
          <w:tcPr>
            <w:tcW w:w="1366" w:type="dxa"/>
          </w:tcPr>
          <w:p w14:paraId="4BE59173" w14:textId="77777777" w:rsidR="00E735BA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b/>
                <w:color w:val="auto"/>
                <w:sz w:val="22"/>
                <w:szCs w:val="22"/>
              </w:rPr>
              <w:t>15т/ч</w:t>
            </w:r>
          </w:p>
        </w:tc>
      </w:tr>
      <w:tr w:rsidR="00A6329B" w:rsidRPr="008D5216" w14:paraId="32DE988C" w14:textId="77777777" w:rsidTr="00E735BA">
        <w:tc>
          <w:tcPr>
            <w:tcW w:w="4297" w:type="dxa"/>
            <w:vMerge/>
          </w:tcPr>
          <w:p w14:paraId="59F28595" w14:textId="77777777" w:rsidR="00A6329B" w:rsidRPr="008D5216" w:rsidRDefault="00A6329B" w:rsidP="004B1267">
            <w:pPr>
              <w:pStyle w:val="a"/>
              <w:ind w:left="0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0362" w:type="dxa"/>
            <w:gridSpan w:val="4"/>
          </w:tcPr>
          <w:p w14:paraId="07BB2DF4" w14:textId="2CE10615" w:rsidR="00A6329B" w:rsidRPr="00E735BA" w:rsidRDefault="00A6329B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color w:val="auto"/>
                <w:sz w:val="22"/>
                <w:szCs w:val="22"/>
              </w:rPr>
              <w:t>Дополнение* техническое состояние, ресурс, поломки и любая другая информация ограничивающая производительность. Физический износ узлов и деталей. Отсутствие з/ч.</w:t>
            </w:r>
          </w:p>
        </w:tc>
      </w:tr>
      <w:tr w:rsidR="00A6329B" w:rsidRPr="008D5216" w14:paraId="5DD0A0D1" w14:textId="77777777" w:rsidTr="00E735BA">
        <w:tc>
          <w:tcPr>
            <w:tcW w:w="4297" w:type="dxa"/>
            <w:vMerge/>
          </w:tcPr>
          <w:p w14:paraId="208F0176" w14:textId="77777777" w:rsidR="00A6329B" w:rsidRPr="008D5216" w:rsidRDefault="00A6329B" w:rsidP="004B1267">
            <w:pPr>
              <w:pStyle w:val="a"/>
              <w:ind w:left="0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0362" w:type="dxa"/>
            <w:gridSpan w:val="4"/>
          </w:tcPr>
          <w:p w14:paraId="2937D41A" w14:textId="29982852" w:rsidR="00A6329B" w:rsidRPr="00E735BA" w:rsidRDefault="00E735BA" w:rsidP="00E735BA">
            <w:pPr>
              <w:pStyle w:val="a"/>
              <w:numPr>
                <w:ilvl w:val="0"/>
                <w:numId w:val="0"/>
              </w:numPr>
              <w:rPr>
                <w:b/>
                <w:color w:val="auto"/>
                <w:sz w:val="22"/>
                <w:szCs w:val="22"/>
              </w:rPr>
            </w:pPr>
            <w:r w:rsidRPr="00E735BA">
              <w:rPr>
                <w:b/>
                <w:color w:val="auto"/>
                <w:sz w:val="22"/>
                <w:szCs w:val="22"/>
              </w:rPr>
              <w:t>П</w:t>
            </w:r>
            <w:r w:rsidR="00A6329B" w:rsidRPr="00E735BA">
              <w:rPr>
                <w:b/>
                <w:color w:val="auto"/>
                <w:sz w:val="22"/>
                <w:szCs w:val="22"/>
              </w:rPr>
              <w:t>роблемы и ограничения, риски</w:t>
            </w:r>
            <w:r w:rsidRPr="00E735BA">
              <w:rPr>
                <w:b/>
                <w:color w:val="auto"/>
                <w:sz w:val="22"/>
                <w:szCs w:val="22"/>
              </w:rPr>
              <w:t>:</w:t>
            </w:r>
          </w:p>
        </w:tc>
      </w:tr>
    </w:tbl>
    <w:p w14:paraId="6E29C6B6" w14:textId="023963F2" w:rsidR="002E2F80" w:rsidRDefault="002E2F80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BBF6EE" w14:textId="255E0808" w:rsidR="008222DD" w:rsidRDefault="008222DD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66CF0F" w14:textId="4548673B" w:rsidR="00E735BA" w:rsidRDefault="00E735B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15CA51CC" w14:textId="77777777" w:rsidR="00A6329B" w:rsidRPr="00A6329B" w:rsidRDefault="00A6329B" w:rsidP="00A6329B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6329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Склад хранения, приёма сырья и отгрузки готовой продукции.</w:t>
      </w:r>
    </w:p>
    <w:tbl>
      <w:tblPr>
        <w:tblStyle w:val="53"/>
        <w:tblW w:w="0" w:type="auto"/>
        <w:tblInd w:w="279" w:type="dxa"/>
        <w:tblLook w:val="04A0" w:firstRow="1" w:lastRow="0" w:firstColumn="1" w:lastColumn="0" w:noHBand="0" w:noVBand="1"/>
      </w:tblPr>
      <w:tblGrid>
        <w:gridCol w:w="9073"/>
        <w:gridCol w:w="5378"/>
      </w:tblGrid>
      <w:tr w:rsidR="00A6329B" w:rsidRPr="00A6329B" w14:paraId="296DB5D7" w14:textId="77777777" w:rsidTr="00A6329B">
        <w:tc>
          <w:tcPr>
            <w:tcW w:w="9074" w:type="dxa"/>
          </w:tcPr>
          <w:p w14:paraId="0DB0B5E3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Количество титулов (зданий)</w:t>
            </w:r>
          </w:p>
        </w:tc>
        <w:tc>
          <w:tcPr>
            <w:tcW w:w="5379" w:type="dxa"/>
          </w:tcPr>
          <w:p w14:paraId="4F3E7079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  <w:lang w:val="en-US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  <w:lang w:val="en-US"/>
              </w:rPr>
              <w:t>1</w:t>
            </w:r>
          </w:p>
        </w:tc>
      </w:tr>
      <w:tr w:rsidR="00A6329B" w:rsidRPr="00A6329B" w14:paraId="369EF1D5" w14:textId="77777777" w:rsidTr="00A6329B">
        <w:tc>
          <w:tcPr>
            <w:tcW w:w="9074" w:type="dxa"/>
          </w:tcPr>
          <w:p w14:paraId="70E5B173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Ёмкость склада по готовой продукции (с учётом противопожарных норм, эвакуационных проходов, доступа к первичным средствам пожаротушения), и мест зарезервированных под хранения сырья, тонн.</w:t>
            </w:r>
          </w:p>
        </w:tc>
        <w:tc>
          <w:tcPr>
            <w:tcW w:w="5379" w:type="dxa"/>
          </w:tcPr>
          <w:p w14:paraId="36D57965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Рабочая 850т./ максимальная 1093т.</w:t>
            </w:r>
          </w:p>
        </w:tc>
      </w:tr>
      <w:tr w:rsidR="00A6329B" w:rsidRPr="00A6329B" w14:paraId="7AC89434" w14:textId="77777777" w:rsidTr="00A6329B">
        <w:tc>
          <w:tcPr>
            <w:tcW w:w="9074" w:type="dxa"/>
          </w:tcPr>
          <w:p w14:paraId="26834038" w14:textId="74F98C3B" w:rsidR="00A6329B" w:rsidRPr="00A6329B" w:rsidRDefault="00A6329B" w:rsidP="00E735BA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Количество авто терминалов отгрузки (возможность одновременной отгрузки в автотранспорт)</w:t>
            </w:r>
          </w:p>
        </w:tc>
        <w:tc>
          <w:tcPr>
            <w:tcW w:w="5379" w:type="dxa"/>
          </w:tcPr>
          <w:p w14:paraId="14437412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2 шт.</w:t>
            </w:r>
          </w:p>
        </w:tc>
      </w:tr>
      <w:tr w:rsidR="00A6329B" w:rsidRPr="00A6329B" w14:paraId="1216B5E0" w14:textId="77777777" w:rsidTr="00A6329B">
        <w:tc>
          <w:tcPr>
            <w:tcW w:w="9074" w:type="dxa"/>
          </w:tcPr>
          <w:p w14:paraId="6D921F4B" w14:textId="01821689" w:rsidR="00A6329B" w:rsidRPr="00A6329B" w:rsidRDefault="00A6329B" w:rsidP="00E735BA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Количество ж/д терминалов отгрузки (то есть ворот напротив которых можно подать ж/д вагон)</w:t>
            </w:r>
          </w:p>
        </w:tc>
        <w:tc>
          <w:tcPr>
            <w:tcW w:w="5379" w:type="dxa"/>
          </w:tcPr>
          <w:p w14:paraId="19C76913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Валом - 2 шт./ заездом -1 шт.</w:t>
            </w:r>
          </w:p>
        </w:tc>
      </w:tr>
      <w:tr w:rsidR="00A6329B" w:rsidRPr="00A6329B" w14:paraId="088BA008" w14:textId="77777777" w:rsidTr="00A6329B">
        <w:tc>
          <w:tcPr>
            <w:tcW w:w="9074" w:type="dxa"/>
          </w:tcPr>
          <w:p w14:paraId="5F7A4079" w14:textId="4198F2FC" w:rsidR="00A6329B" w:rsidRPr="00A6329B" w:rsidRDefault="00A6329B" w:rsidP="00E735BA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Вагоно</w:t>
            </w:r>
            <w:proofErr w:type="spellEnd"/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-погрузочная машина, есть/нет (для отгрузки «валом» с линии)</w:t>
            </w:r>
          </w:p>
        </w:tc>
        <w:tc>
          <w:tcPr>
            <w:tcW w:w="5379" w:type="dxa"/>
          </w:tcPr>
          <w:p w14:paraId="700846A8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есть</w:t>
            </w:r>
          </w:p>
        </w:tc>
      </w:tr>
    </w:tbl>
    <w:p w14:paraId="6F871644" w14:textId="77777777" w:rsidR="00A6329B" w:rsidRPr="00A6329B" w:rsidRDefault="00A6329B" w:rsidP="00A6329B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C6E13DC" w14:textId="77777777" w:rsidR="00A6329B" w:rsidRPr="00A6329B" w:rsidRDefault="00A6329B" w:rsidP="00A6329B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6329B">
        <w:rPr>
          <w:rFonts w:ascii="Times New Roman" w:eastAsia="Calibri" w:hAnsi="Times New Roman" w:cs="Times New Roman"/>
          <w:b/>
          <w:sz w:val="24"/>
          <w:szCs w:val="24"/>
        </w:rPr>
        <w:t>Складская техника напольный безрельсовый транспорт</w:t>
      </w:r>
    </w:p>
    <w:tbl>
      <w:tblPr>
        <w:tblStyle w:val="53"/>
        <w:tblW w:w="0" w:type="auto"/>
        <w:tblInd w:w="279" w:type="dxa"/>
        <w:tblLook w:val="04A0" w:firstRow="1" w:lastRow="0" w:firstColumn="1" w:lastColumn="0" w:noHBand="0" w:noVBand="1"/>
      </w:tblPr>
      <w:tblGrid>
        <w:gridCol w:w="6856"/>
        <w:gridCol w:w="3820"/>
        <w:gridCol w:w="3775"/>
      </w:tblGrid>
      <w:tr w:rsidR="00A6329B" w:rsidRPr="00A6329B" w14:paraId="79F0DE4D" w14:textId="77777777" w:rsidTr="00A6329B">
        <w:tc>
          <w:tcPr>
            <w:tcW w:w="6857" w:type="dxa"/>
          </w:tcPr>
          <w:p w14:paraId="15FC9ACB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4"/>
                <w:szCs w:val="24"/>
              </w:rPr>
              <w:t>Напольный безрельсовый транспорт</w:t>
            </w:r>
          </w:p>
        </w:tc>
        <w:tc>
          <w:tcPr>
            <w:tcW w:w="3820" w:type="dxa"/>
          </w:tcPr>
          <w:p w14:paraId="16CB163F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В работе</w:t>
            </w:r>
          </w:p>
        </w:tc>
        <w:tc>
          <w:tcPr>
            <w:tcW w:w="3776" w:type="dxa"/>
          </w:tcPr>
          <w:p w14:paraId="082120B8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Ремонт</w:t>
            </w:r>
          </w:p>
        </w:tc>
      </w:tr>
      <w:tr w:rsidR="00A6329B" w:rsidRPr="00A6329B" w14:paraId="66F7BB0D" w14:textId="77777777" w:rsidTr="00A6329B">
        <w:tc>
          <w:tcPr>
            <w:tcW w:w="6857" w:type="dxa"/>
          </w:tcPr>
          <w:p w14:paraId="288D174D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Дизельный погрузчик </w:t>
            </w:r>
          </w:p>
        </w:tc>
        <w:tc>
          <w:tcPr>
            <w:tcW w:w="3820" w:type="dxa"/>
          </w:tcPr>
          <w:p w14:paraId="47C3AB08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нет</w:t>
            </w:r>
          </w:p>
        </w:tc>
        <w:tc>
          <w:tcPr>
            <w:tcW w:w="3776" w:type="dxa"/>
          </w:tcPr>
          <w:p w14:paraId="38852561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</w:tr>
      <w:tr w:rsidR="00A6329B" w:rsidRPr="00A6329B" w14:paraId="2DA381C8" w14:textId="77777777" w:rsidTr="00A6329B">
        <w:tc>
          <w:tcPr>
            <w:tcW w:w="6857" w:type="dxa"/>
          </w:tcPr>
          <w:p w14:paraId="48CFC022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Электропогрузчик</w:t>
            </w:r>
            <w:proofErr w:type="spellEnd"/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(тип АКБ)</w:t>
            </w:r>
          </w:p>
        </w:tc>
        <w:tc>
          <w:tcPr>
            <w:tcW w:w="3820" w:type="dxa"/>
          </w:tcPr>
          <w:p w14:paraId="650AAD18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10шт./ кислотный</w:t>
            </w:r>
          </w:p>
        </w:tc>
        <w:tc>
          <w:tcPr>
            <w:tcW w:w="3776" w:type="dxa"/>
          </w:tcPr>
          <w:p w14:paraId="659F5C44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2 шт.</w:t>
            </w:r>
          </w:p>
        </w:tc>
      </w:tr>
      <w:tr w:rsidR="00A6329B" w:rsidRPr="00A6329B" w14:paraId="289B1466" w14:textId="77777777" w:rsidTr="00A6329B">
        <w:tc>
          <w:tcPr>
            <w:tcW w:w="6857" w:type="dxa"/>
          </w:tcPr>
          <w:p w14:paraId="74B6B0C4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Электроштабелёр</w:t>
            </w:r>
            <w:proofErr w:type="spellEnd"/>
          </w:p>
        </w:tc>
        <w:tc>
          <w:tcPr>
            <w:tcW w:w="3820" w:type="dxa"/>
          </w:tcPr>
          <w:p w14:paraId="1FA84A9D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нет</w:t>
            </w:r>
          </w:p>
        </w:tc>
        <w:tc>
          <w:tcPr>
            <w:tcW w:w="3776" w:type="dxa"/>
          </w:tcPr>
          <w:p w14:paraId="164322CF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</w:tr>
      <w:tr w:rsidR="00A6329B" w:rsidRPr="00A6329B" w14:paraId="28058280" w14:textId="77777777" w:rsidTr="00A6329B">
        <w:tc>
          <w:tcPr>
            <w:tcW w:w="6857" w:type="dxa"/>
          </w:tcPr>
          <w:p w14:paraId="606A658B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Поломоечная машина</w:t>
            </w:r>
          </w:p>
        </w:tc>
        <w:tc>
          <w:tcPr>
            <w:tcW w:w="3820" w:type="dxa"/>
          </w:tcPr>
          <w:p w14:paraId="6CC67330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1 шт.</w:t>
            </w:r>
          </w:p>
        </w:tc>
        <w:tc>
          <w:tcPr>
            <w:tcW w:w="3776" w:type="dxa"/>
          </w:tcPr>
          <w:p w14:paraId="143DF5A5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</w:tr>
      <w:tr w:rsidR="00A6329B" w:rsidRPr="00A6329B" w14:paraId="7774D7D0" w14:textId="77777777" w:rsidTr="00A6329B">
        <w:tc>
          <w:tcPr>
            <w:tcW w:w="6857" w:type="dxa"/>
          </w:tcPr>
          <w:p w14:paraId="766C2DE1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Фронтальный погрузчик</w:t>
            </w:r>
          </w:p>
        </w:tc>
        <w:tc>
          <w:tcPr>
            <w:tcW w:w="3820" w:type="dxa"/>
          </w:tcPr>
          <w:p w14:paraId="2F291896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нет</w:t>
            </w:r>
          </w:p>
        </w:tc>
        <w:tc>
          <w:tcPr>
            <w:tcW w:w="3776" w:type="dxa"/>
          </w:tcPr>
          <w:p w14:paraId="56A0F21B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</w:tr>
    </w:tbl>
    <w:p w14:paraId="588836E1" w14:textId="77777777" w:rsidR="00A6329B" w:rsidRPr="00A6329B" w:rsidRDefault="00A6329B" w:rsidP="00A6329B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56D5AC03" w14:textId="7824F2F8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8A0469" w14:textId="7E46CAA9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D9A0EA" w14:textId="6CE9C145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A85386" w14:textId="7614BE3A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D2B88D" w14:textId="66C157AC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4D40DF" w14:textId="45FA3A63" w:rsidR="00E735BA" w:rsidRDefault="00E735B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2B9EBDC2" w14:textId="77777777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14743" w:type="dxa"/>
        <w:tblInd w:w="-147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6521"/>
        <w:gridCol w:w="8222"/>
      </w:tblGrid>
      <w:tr w:rsidR="00A6329B" w:rsidRPr="0056005C" w14:paraId="3155D13E" w14:textId="77777777" w:rsidTr="00EF7C64">
        <w:tc>
          <w:tcPr>
            <w:tcW w:w="6521" w:type="dxa"/>
            <w:shd w:val="clear" w:color="auto" w:fill="D9D9D9" w:themeFill="background1" w:themeFillShade="D9"/>
          </w:tcPr>
          <w:p w14:paraId="55F33591" w14:textId="77777777" w:rsidR="00A6329B" w:rsidRPr="00EF7C64" w:rsidRDefault="00A6329B" w:rsidP="004B1267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Цех фасовки, хранения и выдачи поликарбоната, БФА</w:t>
            </w:r>
          </w:p>
        </w:tc>
        <w:tc>
          <w:tcPr>
            <w:tcW w:w="8222" w:type="dxa"/>
            <w:shd w:val="clear" w:color="auto" w:fill="D9D9D9" w:themeFill="background1" w:themeFillShade="D9"/>
          </w:tcPr>
          <w:p w14:paraId="6E5AED7D" w14:textId="77777777" w:rsidR="00A6329B" w:rsidRPr="00EF7C64" w:rsidRDefault="00A6329B" w:rsidP="004B1267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sz w:val="24"/>
                <w:szCs w:val="24"/>
              </w:rPr>
            </w:pPr>
            <w:r w:rsidRPr="00EF7C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Участок 51</w:t>
            </w:r>
          </w:p>
        </w:tc>
      </w:tr>
    </w:tbl>
    <w:p w14:paraId="444902AD" w14:textId="77777777" w:rsidR="00A6329B" w:rsidRDefault="00A6329B" w:rsidP="00A6329B">
      <w:pPr>
        <w:pStyle w:val="a"/>
        <w:numPr>
          <w:ilvl w:val="0"/>
          <w:numId w:val="0"/>
        </w:numPr>
        <w:ind w:left="142"/>
        <w:rPr>
          <w:b/>
          <w:sz w:val="24"/>
          <w:szCs w:val="24"/>
        </w:rPr>
      </w:pPr>
    </w:p>
    <w:p w14:paraId="3FF887CE" w14:textId="77777777" w:rsidR="00A6329B" w:rsidRDefault="00A6329B" w:rsidP="00A6329B">
      <w:pPr>
        <w:pStyle w:val="a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9" w:lineRule="auto"/>
        <w:ind w:left="142"/>
        <w:jc w:val="left"/>
        <w:rPr>
          <w:b/>
          <w:sz w:val="24"/>
          <w:szCs w:val="24"/>
        </w:rPr>
      </w:pPr>
      <w:r w:rsidRPr="0056005C">
        <w:rPr>
          <w:b/>
          <w:sz w:val="24"/>
          <w:szCs w:val="24"/>
        </w:rPr>
        <w:t>Организационная структура/штатная численность</w:t>
      </w:r>
    </w:p>
    <w:p w14:paraId="6B0B0B24" w14:textId="77777777" w:rsidR="00EF7C64" w:rsidRDefault="00EF7C64" w:rsidP="00A6329B">
      <w:pPr>
        <w:pStyle w:val="a"/>
        <w:numPr>
          <w:ilvl w:val="0"/>
          <w:numId w:val="0"/>
        </w:numPr>
        <w:ind w:left="142"/>
        <w:rPr>
          <w:b/>
          <w:sz w:val="24"/>
          <w:szCs w:val="24"/>
        </w:rPr>
      </w:pPr>
    </w:p>
    <w:p w14:paraId="6664D2AC" w14:textId="72D185E8" w:rsidR="00A6329B" w:rsidRPr="0056005C" w:rsidRDefault="00A6329B" w:rsidP="00A6329B">
      <w:pPr>
        <w:pStyle w:val="a"/>
        <w:numPr>
          <w:ilvl w:val="0"/>
          <w:numId w:val="0"/>
        </w:numPr>
        <w:ind w:left="14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Дневной персонал: </w:t>
      </w:r>
    </w:p>
    <w:tbl>
      <w:tblPr>
        <w:tblStyle w:val="af"/>
        <w:tblW w:w="14743" w:type="dxa"/>
        <w:tblInd w:w="-147" w:type="dxa"/>
        <w:tblLook w:val="04A0" w:firstRow="1" w:lastRow="0" w:firstColumn="1" w:lastColumn="0" w:noHBand="0" w:noVBand="1"/>
      </w:tblPr>
      <w:tblGrid>
        <w:gridCol w:w="3261"/>
        <w:gridCol w:w="992"/>
        <w:gridCol w:w="10490"/>
      </w:tblGrid>
      <w:tr w:rsidR="00A6329B" w:rsidRPr="00EF7C64" w14:paraId="1BC9E81C" w14:textId="77777777" w:rsidTr="00EF7C64">
        <w:tc>
          <w:tcPr>
            <w:tcW w:w="3261" w:type="dxa"/>
            <w:shd w:val="clear" w:color="auto" w:fill="D9D9D9" w:themeFill="background1" w:themeFillShade="D9"/>
          </w:tcPr>
          <w:p w14:paraId="44F3024D" w14:textId="77777777" w:rsidR="00A6329B" w:rsidRPr="00EF7C64" w:rsidRDefault="00A6329B" w:rsidP="00EF7C64">
            <w:pPr>
              <w:pStyle w:val="a"/>
              <w:numPr>
                <w:ilvl w:val="0"/>
                <w:numId w:val="0"/>
              </w:numPr>
              <w:rPr>
                <w:b/>
                <w:sz w:val="22"/>
                <w:szCs w:val="22"/>
              </w:rPr>
            </w:pPr>
            <w:r w:rsidRPr="00EF7C64">
              <w:rPr>
                <w:b/>
                <w:sz w:val="22"/>
                <w:szCs w:val="22"/>
              </w:rPr>
              <w:t>Наименование шт. единицы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39AC1A71" w14:textId="77777777" w:rsidR="00A6329B" w:rsidRPr="00EF7C64" w:rsidRDefault="00A6329B" w:rsidP="00EF7C64">
            <w:pPr>
              <w:pStyle w:val="a"/>
              <w:numPr>
                <w:ilvl w:val="0"/>
                <w:numId w:val="0"/>
              </w:numPr>
              <w:rPr>
                <w:b/>
                <w:sz w:val="22"/>
                <w:szCs w:val="22"/>
              </w:rPr>
            </w:pPr>
            <w:r w:rsidRPr="00EF7C64">
              <w:rPr>
                <w:b/>
                <w:sz w:val="22"/>
                <w:szCs w:val="22"/>
              </w:rPr>
              <w:t>Кол-во.</w:t>
            </w:r>
          </w:p>
        </w:tc>
        <w:tc>
          <w:tcPr>
            <w:tcW w:w="10490" w:type="dxa"/>
            <w:shd w:val="clear" w:color="auto" w:fill="D9D9D9" w:themeFill="background1" w:themeFillShade="D9"/>
          </w:tcPr>
          <w:p w14:paraId="1A7F2C0E" w14:textId="77777777" w:rsidR="00A6329B" w:rsidRPr="00EF7C64" w:rsidRDefault="00A6329B" w:rsidP="00EF7C64">
            <w:pPr>
              <w:pStyle w:val="a"/>
              <w:numPr>
                <w:ilvl w:val="0"/>
                <w:numId w:val="0"/>
              </w:numPr>
              <w:rPr>
                <w:b/>
                <w:sz w:val="22"/>
                <w:szCs w:val="22"/>
              </w:rPr>
            </w:pPr>
            <w:r w:rsidRPr="00EF7C64">
              <w:rPr>
                <w:b/>
                <w:sz w:val="22"/>
                <w:szCs w:val="22"/>
              </w:rPr>
              <w:t>Выполняемый функционал (кратко)</w:t>
            </w:r>
          </w:p>
        </w:tc>
      </w:tr>
      <w:tr w:rsidR="00A6329B" w:rsidRPr="00EF7C64" w14:paraId="39EE1519" w14:textId="77777777" w:rsidTr="00EF7C64">
        <w:tc>
          <w:tcPr>
            <w:tcW w:w="3261" w:type="dxa"/>
          </w:tcPr>
          <w:p w14:paraId="40452AAF" w14:textId="2DC5787E" w:rsidR="00A6329B" w:rsidRPr="00EF7C64" w:rsidRDefault="00A6329B" w:rsidP="00EF7C64">
            <w:pPr>
              <w:pStyle w:val="a"/>
              <w:numPr>
                <w:ilvl w:val="0"/>
                <w:numId w:val="0"/>
              </w:numPr>
              <w:rPr>
                <w:b/>
                <w:color w:val="000000" w:themeColor="text1"/>
                <w:sz w:val="22"/>
                <w:szCs w:val="22"/>
              </w:rPr>
            </w:pPr>
            <w:r w:rsidRPr="00EF7C64">
              <w:rPr>
                <w:color w:val="000000" w:themeColor="text1"/>
                <w:sz w:val="22"/>
                <w:szCs w:val="22"/>
              </w:rPr>
              <w:t>Мастер смены</w:t>
            </w:r>
          </w:p>
        </w:tc>
        <w:tc>
          <w:tcPr>
            <w:tcW w:w="992" w:type="dxa"/>
          </w:tcPr>
          <w:p w14:paraId="388349CD" w14:textId="77777777" w:rsidR="00A6329B" w:rsidRPr="00EF7C64" w:rsidRDefault="00A6329B" w:rsidP="00EF7C64">
            <w:pPr>
              <w:pStyle w:val="a"/>
              <w:numPr>
                <w:ilvl w:val="0"/>
                <w:numId w:val="0"/>
              </w:numPr>
              <w:rPr>
                <w:color w:val="000000" w:themeColor="text1"/>
                <w:sz w:val="22"/>
                <w:szCs w:val="22"/>
              </w:rPr>
            </w:pPr>
            <w:r w:rsidRPr="00EF7C6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0490" w:type="dxa"/>
          </w:tcPr>
          <w:p w14:paraId="1FB314B1" w14:textId="77777777" w:rsidR="00A6329B" w:rsidRPr="00EF7C64" w:rsidRDefault="00A6329B" w:rsidP="00EF7C64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EF7C64">
              <w:rPr>
                <w:color w:val="000000" w:themeColor="text1"/>
                <w:sz w:val="22"/>
                <w:szCs w:val="22"/>
              </w:rPr>
              <w:t>Руководство сменным персоналом</w:t>
            </w:r>
          </w:p>
          <w:p w14:paraId="342D8E43" w14:textId="620674E5" w:rsidR="00A6329B" w:rsidRPr="00EF7C64" w:rsidRDefault="00A6329B" w:rsidP="00EF7C64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EF7C64">
              <w:rPr>
                <w:color w:val="000000" w:themeColor="text1"/>
                <w:sz w:val="22"/>
                <w:szCs w:val="22"/>
              </w:rPr>
              <w:t xml:space="preserve">Оформление документов по отгрузке готовой продукции </w:t>
            </w:r>
            <w:r w:rsidRPr="00EF7C64">
              <w:rPr>
                <w:sz w:val="22"/>
                <w:szCs w:val="22"/>
              </w:rPr>
              <w:t xml:space="preserve">и проведение их в системе </w:t>
            </w:r>
            <w:r w:rsidR="00656E95" w:rsidRPr="00EF7C64">
              <w:rPr>
                <w:sz w:val="22"/>
                <w:szCs w:val="22"/>
                <w:lang w:val="en-US"/>
              </w:rPr>
              <w:t>SAP</w:t>
            </w:r>
            <w:r w:rsidR="00656E95" w:rsidRPr="00EF7C64">
              <w:rPr>
                <w:sz w:val="22"/>
                <w:szCs w:val="22"/>
              </w:rPr>
              <w:t>.</w:t>
            </w:r>
          </w:p>
          <w:p w14:paraId="52B77083" w14:textId="77777777" w:rsidR="00A6329B" w:rsidRPr="00EF7C64" w:rsidRDefault="00A6329B" w:rsidP="00EF7C64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sz w:val="22"/>
                <w:szCs w:val="22"/>
              </w:rPr>
            </w:pPr>
            <w:r w:rsidRPr="00EF7C64">
              <w:rPr>
                <w:color w:val="000000" w:themeColor="text1"/>
                <w:sz w:val="22"/>
                <w:szCs w:val="22"/>
              </w:rPr>
              <w:t>Учёт готовой продукции. Учет ТМЦ</w:t>
            </w:r>
            <w:r w:rsidRPr="00EF7C64">
              <w:rPr>
                <w:b/>
                <w:sz w:val="22"/>
                <w:szCs w:val="22"/>
              </w:rPr>
              <w:t xml:space="preserve"> </w:t>
            </w:r>
          </w:p>
          <w:p w14:paraId="62643910" w14:textId="77777777" w:rsidR="00A6329B" w:rsidRPr="00EF7C64" w:rsidRDefault="00A6329B" w:rsidP="00EF7C64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EF7C64">
              <w:rPr>
                <w:sz w:val="22"/>
                <w:szCs w:val="22"/>
              </w:rPr>
              <w:t xml:space="preserve">Контроль отгрузки. </w:t>
            </w:r>
          </w:p>
        </w:tc>
      </w:tr>
    </w:tbl>
    <w:p w14:paraId="7DAC2457" w14:textId="77777777" w:rsidR="00A6329B" w:rsidRDefault="00A6329B" w:rsidP="00A6329B">
      <w:pPr>
        <w:pStyle w:val="a"/>
        <w:numPr>
          <w:ilvl w:val="0"/>
          <w:numId w:val="0"/>
        </w:numPr>
        <w:ind w:left="142"/>
        <w:rPr>
          <w:b/>
          <w:sz w:val="24"/>
          <w:szCs w:val="24"/>
        </w:rPr>
      </w:pPr>
    </w:p>
    <w:p w14:paraId="4FFB09A7" w14:textId="77777777" w:rsidR="00A6329B" w:rsidRPr="0056005C" w:rsidRDefault="00A6329B" w:rsidP="00A6329B">
      <w:pPr>
        <w:pStyle w:val="a"/>
        <w:numPr>
          <w:ilvl w:val="0"/>
          <w:numId w:val="0"/>
        </w:numPr>
        <w:ind w:left="14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Сменный персонал (2-х сменный, 4-х бригадный режим работы): </w:t>
      </w:r>
    </w:p>
    <w:tbl>
      <w:tblPr>
        <w:tblStyle w:val="af"/>
        <w:tblW w:w="14743" w:type="dxa"/>
        <w:tblInd w:w="-147" w:type="dxa"/>
        <w:tblLook w:val="04A0" w:firstRow="1" w:lastRow="0" w:firstColumn="1" w:lastColumn="0" w:noHBand="0" w:noVBand="1"/>
      </w:tblPr>
      <w:tblGrid>
        <w:gridCol w:w="3261"/>
        <w:gridCol w:w="992"/>
        <w:gridCol w:w="10490"/>
      </w:tblGrid>
      <w:tr w:rsidR="00A6329B" w:rsidRPr="00EF7C64" w14:paraId="0E51FFA9" w14:textId="77777777" w:rsidTr="00EF7C64">
        <w:tc>
          <w:tcPr>
            <w:tcW w:w="3261" w:type="dxa"/>
            <w:shd w:val="clear" w:color="auto" w:fill="D9D9D9" w:themeFill="background1" w:themeFillShade="D9"/>
          </w:tcPr>
          <w:p w14:paraId="6CAE22CF" w14:textId="77777777" w:rsidR="00A6329B" w:rsidRPr="00EF7C64" w:rsidRDefault="00A6329B" w:rsidP="00EF7C64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sz w:val="22"/>
                <w:szCs w:val="22"/>
              </w:rPr>
            </w:pPr>
            <w:r w:rsidRPr="00EF7C64">
              <w:rPr>
                <w:b/>
                <w:sz w:val="22"/>
                <w:szCs w:val="22"/>
              </w:rPr>
              <w:t>Наименование шт. единицы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F7A428D" w14:textId="77777777" w:rsidR="00A6329B" w:rsidRPr="00EF7C64" w:rsidRDefault="00A6329B" w:rsidP="00EF7C64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sz w:val="22"/>
                <w:szCs w:val="22"/>
              </w:rPr>
            </w:pPr>
            <w:r w:rsidRPr="00EF7C64">
              <w:rPr>
                <w:b/>
                <w:sz w:val="22"/>
                <w:szCs w:val="22"/>
              </w:rPr>
              <w:t>Кол-во.</w:t>
            </w:r>
          </w:p>
        </w:tc>
        <w:tc>
          <w:tcPr>
            <w:tcW w:w="10490" w:type="dxa"/>
            <w:shd w:val="clear" w:color="auto" w:fill="D9D9D9" w:themeFill="background1" w:themeFillShade="D9"/>
          </w:tcPr>
          <w:p w14:paraId="40581608" w14:textId="77777777" w:rsidR="00A6329B" w:rsidRPr="00EF7C64" w:rsidRDefault="00A6329B" w:rsidP="00EF7C64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sz w:val="22"/>
                <w:szCs w:val="22"/>
              </w:rPr>
            </w:pPr>
            <w:r w:rsidRPr="00EF7C64">
              <w:rPr>
                <w:b/>
                <w:sz w:val="22"/>
                <w:szCs w:val="22"/>
              </w:rPr>
              <w:t>Выполняемый функционал (кратко)</w:t>
            </w:r>
          </w:p>
        </w:tc>
      </w:tr>
      <w:tr w:rsidR="00A6329B" w:rsidRPr="00EF7C64" w14:paraId="38CD1760" w14:textId="77777777" w:rsidTr="00EF7C64">
        <w:tc>
          <w:tcPr>
            <w:tcW w:w="3261" w:type="dxa"/>
          </w:tcPr>
          <w:p w14:paraId="1D7B4B66" w14:textId="495E37A4" w:rsidR="00A6329B" w:rsidRPr="00EF7C64" w:rsidRDefault="00A6329B" w:rsidP="00EF7C64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EF7C64">
              <w:rPr>
                <w:color w:val="000000" w:themeColor="text1"/>
                <w:sz w:val="22"/>
                <w:szCs w:val="22"/>
              </w:rPr>
              <w:t>Аппаратчик дозирования</w:t>
            </w:r>
          </w:p>
          <w:p w14:paraId="1E084AE5" w14:textId="77777777" w:rsidR="00A6329B" w:rsidRPr="00EF7C64" w:rsidRDefault="00A6329B" w:rsidP="00EF7C64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2" w:type="dxa"/>
          </w:tcPr>
          <w:p w14:paraId="3F2DE791" w14:textId="77777777" w:rsidR="00A6329B" w:rsidRPr="00EF7C64" w:rsidRDefault="00A6329B" w:rsidP="00EF7C64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EF7C6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0490" w:type="dxa"/>
          </w:tcPr>
          <w:p w14:paraId="5F197E3D" w14:textId="65FC6150" w:rsidR="00A6329B" w:rsidRPr="00EF7C64" w:rsidRDefault="00EF7C64" w:rsidP="00EF7C64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Р</w:t>
            </w:r>
            <w:r w:rsidR="00A6329B" w:rsidRPr="00EF7C64">
              <w:rPr>
                <w:color w:val="000000" w:themeColor="text1"/>
                <w:sz w:val="22"/>
                <w:szCs w:val="22"/>
              </w:rPr>
              <w:t xml:space="preserve">ежим работы 2/2. Расфасовка ГП, подготовка </w:t>
            </w:r>
            <w:proofErr w:type="spellStart"/>
            <w:proofErr w:type="gramStart"/>
            <w:r w:rsidR="00A6329B" w:rsidRPr="00EF7C64">
              <w:rPr>
                <w:color w:val="000000" w:themeColor="text1"/>
                <w:sz w:val="22"/>
                <w:szCs w:val="22"/>
              </w:rPr>
              <w:t>тех.марок</w:t>
            </w:r>
            <w:proofErr w:type="spellEnd"/>
            <w:proofErr w:type="gramEnd"/>
            <w:r w:rsidR="00A6329B" w:rsidRPr="00EF7C64">
              <w:rPr>
                <w:color w:val="000000" w:themeColor="text1"/>
                <w:sz w:val="22"/>
                <w:szCs w:val="22"/>
              </w:rPr>
              <w:t>/ссыпок на продажу.</w:t>
            </w:r>
          </w:p>
          <w:p w14:paraId="700CDED2" w14:textId="77777777" w:rsidR="00A6329B" w:rsidRPr="00EF7C64" w:rsidRDefault="00A6329B" w:rsidP="00EF7C64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EF7C64">
              <w:rPr>
                <w:color w:val="000000" w:themeColor="text1"/>
                <w:sz w:val="22"/>
                <w:szCs w:val="22"/>
              </w:rPr>
              <w:t>Настройка и эксплуатация РУМ. Настройка поточного принтера. Контрольное взвешивание.</w:t>
            </w:r>
          </w:p>
        </w:tc>
      </w:tr>
    </w:tbl>
    <w:p w14:paraId="70475C89" w14:textId="290C2BBD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F6AA61" w14:textId="2F71BE8B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A7B310" w14:textId="01361474" w:rsidR="00E735BA" w:rsidRDefault="00E735B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12BB5D71" w14:textId="77777777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14170" w:type="dxa"/>
        <w:tblInd w:w="284" w:type="dxa"/>
        <w:tblLook w:val="04A0" w:firstRow="1" w:lastRow="0" w:firstColumn="1" w:lastColumn="0" w:noHBand="0" w:noVBand="1"/>
      </w:tblPr>
      <w:tblGrid>
        <w:gridCol w:w="3964"/>
        <w:gridCol w:w="5044"/>
        <w:gridCol w:w="5162"/>
      </w:tblGrid>
      <w:tr w:rsidR="00A6329B" w:rsidRPr="00EF7C64" w14:paraId="1A01703A" w14:textId="77777777" w:rsidTr="00A6329B">
        <w:tc>
          <w:tcPr>
            <w:tcW w:w="3964" w:type="dxa"/>
            <w:vMerge w:val="restart"/>
          </w:tcPr>
          <w:p w14:paraId="63ABC6F3" w14:textId="77777777" w:rsidR="00A6329B" w:rsidRPr="00EF7C64" w:rsidRDefault="00A6329B" w:rsidP="00EF7C64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object w:dxaOrig="5780" w:dyaOrig="11546" w14:anchorId="7F33074B">
                <v:shape id="_x0000_i1028" type="#_x0000_t75" style="width:184.05pt;height:366.9pt" o:ole="">
                  <v:imagedata r:id="rId17" o:title=""/>
                </v:shape>
                <o:OLEObject Type="Embed" ProgID="Visio.Drawing.11" ShapeID="_x0000_i1028" DrawAspect="Content" ObjectID="_1810469548" r:id="rId21"/>
              </w:object>
            </w:r>
          </w:p>
        </w:tc>
        <w:tc>
          <w:tcPr>
            <w:tcW w:w="10206" w:type="dxa"/>
            <w:gridSpan w:val="2"/>
          </w:tcPr>
          <w:p w14:paraId="4FFC381C" w14:textId="77777777" w:rsidR="00A6329B" w:rsidRPr="00EF7C64" w:rsidRDefault="00A6329B" w:rsidP="00EF7C64">
            <w:pPr>
              <w:spacing w:after="20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Суточная производительность участка (средняя):  250 тонн/час</w:t>
            </w:r>
          </w:p>
        </w:tc>
      </w:tr>
      <w:tr w:rsidR="00A6329B" w:rsidRPr="00EF7C64" w14:paraId="1A6698B6" w14:textId="77777777" w:rsidTr="00A6329B">
        <w:tc>
          <w:tcPr>
            <w:tcW w:w="3964" w:type="dxa"/>
            <w:vMerge/>
          </w:tcPr>
          <w:p w14:paraId="443B23AE" w14:textId="77777777" w:rsidR="00A6329B" w:rsidRPr="00EF7C64" w:rsidRDefault="00A6329B" w:rsidP="00EF7C64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0206" w:type="dxa"/>
            <w:gridSpan w:val="2"/>
          </w:tcPr>
          <w:p w14:paraId="2BD4B669" w14:textId="77777777" w:rsidR="00A6329B" w:rsidRPr="00EF7C64" w:rsidRDefault="00A6329B" w:rsidP="00EF7C64">
            <w:pPr>
              <w:spacing w:after="20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Суточная производительность участка (максимальная):  280 тонн/час</w:t>
            </w:r>
          </w:p>
        </w:tc>
      </w:tr>
      <w:tr w:rsidR="00A6329B" w:rsidRPr="00EF7C64" w14:paraId="0EFD95CB" w14:textId="77777777" w:rsidTr="00A6329B">
        <w:tc>
          <w:tcPr>
            <w:tcW w:w="3964" w:type="dxa"/>
            <w:vMerge/>
          </w:tcPr>
          <w:p w14:paraId="6CFD4B4A" w14:textId="77777777" w:rsidR="00A6329B" w:rsidRPr="00EF7C64" w:rsidRDefault="00A6329B" w:rsidP="00EF7C64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0206" w:type="dxa"/>
            <w:gridSpan w:val="2"/>
          </w:tcPr>
          <w:p w14:paraId="4C3E5988" w14:textId="77777777" w:rsidR="00A6329B" w:rsidRPr="00EF7C64" w:rsidRDefault="00A6329B" w:rsidP="00EF7C64">
            <w:pPr>
              <w:spacing w:after="20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РУМ</w:t>
            </w:r>
          </w:p>
        </w:tc>
      </w:tr>
      <w:tr w:rsidR="00A6329B" w:rsidRPr="00EF7C64" w14:paraId="4257B082" w14:textId="77777777" w:rsidTr="00A6329B">
        <w:tc>
          <w:tcPr>
            <w:tcW w:w="3964" w:type="dxa"/>
            <w:vMerge/>
          </w:tcPr>
          <w:p w14:paraId="316848FD" w14:textId="77777777" w:rsidR="00A6329B" w:rsidRPr="00EF7C64" w:rsidRDefault="00A6329B" w:rsidP="00EF7C64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5044" w:type="dxa"/>
          </w:tcPr>
          <w:p w14:paraId="08C4ED40" w14:textId="77777777" w:rsidR="00A6329B" w:rsidRPr="00EF7C64" w:rsidRDefault="00A6329B" w:rsidP="00EF7C64">
            <w:pPr>
              <w:spacing w:after="20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5162" w:type="dxa"/>
          </w:tcPr>
          <w:p w14:paraId="05CE73D7" w14:textId="77777777" w:rsidR="00A6329B" w:rsidRPr="00EF7C64" w:rsidRDefault="00A6329B" w:rsidP="00EF7C64">
            <w:pPr>
              <w:spacing w:after="20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ЛУМК-20</w:t>
            </w:r>
          </w:p>
        </w:tc>
      </w:tr>
      <w:tr w:rsidR="00A6329B" w:rsidRPr="00EF7C64" w14:paraId="2E3755BF" w14:textId="77777777" w:rsidTr="00A6329B">
        <w:tc>
          <w:tcPr>
            <w:tcW w:w="3964" w:type="dxa"/>
            <w:vMerge/>
          </w:tcPr>
          <w:p w14:paraId="391B4C56" w14:textId="77777777" w:rsidR="00A6329B" w:rsidRPr="00EF7C64" w:rsidRDefault="00A6329B" w:rsidP="00EF7C64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5044" w:type="dxa"/>
          </w:tcPr>
          <w:p w14:paraId="674C424D" w14:textId="77777777" w:rsidR="00A6329B" w:rsidRPr="00EF7C64" w:rsidRDefault="00A6329B" w:rsidP="00EF7C64">
            <w:pPr>
              <w:spacing w:after="20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Проектная производительность</w:t>
            </w:r>
          </w:p>
        </w:tc>
        <w:tc>
          <w:tcPr>
            <w:tcW w:w="5162" w:type="dxa"/>
          </w:tcPr>
          <w:p w14:paraId="7398739D" w14:textId="77777777" w:rsidR="00A6329B" w:rsidRPr="00EF7C64" w:rsidRDefault="00A6329B" w:rsidP="00EF7C64">
            <w:pPr>
              <w:spacing w:after="20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10 контейнеров/час</w:t>
            </w:r>
          </w:p>
        </w:tc>
      </w:tr>
      <w:tr w:rsidR="00A6329B" w:rsidRPr="00EF7C64" w14:paraId="0E77AAE5" w14:textId="77777777" w:rsidTr="00A6329B">
        <w:tc>
          <w:tcPr>
            <w:tcW w:w="3964" w:type="dxa"/>
            <w:vMerge/>
          </w:tcPr>
          <w:p w14:paraId="1BE14CE4" w14:textId="77777777" w:rsidR="00A6329B" w:rsidRPr="00EF7C64" w:rsidRDefault="00A6329B" w:rsidP="00EF7C64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5044" w:type="dxa"/>
          </w:tcPr>
          <w:p w14:paraId="2D4F8BC3" w14:textId="77777777" w:rsidR="00A6329B" w:rsidRPr="00EF7C64" w:rsidRDefault="00A6329B" w:rsidP="00EF7C64">
            <w:pPr>
              <w:spacing w:after="20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Рабочая производительность</w:t>
            </w:r>
          </w:p>
        </w:tc>
        <w:tc>
          <w:tcPr>
            <w:tcW w:w="5162" w:type="dxa"/>
          </w:tcPr>
          <w:p w14:paraId="5FB195E0" w14:textId="77777777" w:rsidR="00A6329B" w:rsidRPr="00EF7C64" w:rsidRDefault="00A6329B" w:rsidP="00EF7C64">
            <w:pPr>
              <w:spacing w:after="20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10 контейнеров/час</w:t>
            </w:r>
          </w:p>
        </w:tc>
      </w:tr>
      <w:tr w:rsidR="00A6329B" w:rsidRPr="00EF7C64" w14:paraId="791876CD" w14:textId="77777777" w:rsidTr="00A6329B">
        <w:tc>
          <w:tcPr>
            <w:tcW w:w="3964" w:type="dxa"/>
            <w:vMerge/>
          </w:tcPr>
          <w:p w14:paraId="12CFDBE0" w14:textId="77777777" w:rsidR="00A6329B" w:rsidRPr="00EF7C64" w:rsidRDefault="00A6329B" w:rsidP="00EF7C64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0206" w:type="dxa"/>
            <w:gridSpan w:val="2"/>
          </w:tcPr>
          <w:p w14:paraId="4B32DB6B" w14:textId="77777777" w:rsidR="00A6329B" w:rsidRPr="00EF7C64" w:rsidRDefault="00A6329B" w:rsidP="00EF7C64">
            <w:pPr>
              <w:spacing w:after="20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Упаковочная машина (</w:t>
            </w:r>
            <w:proofErr w:type="spellStart"/>
            <w:r w:rsidRPr="00EF7C64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stretch</w:t>
            </w:r>
            <w:proofErr w:type="spellEnd"/>
            <w:r w:rsidRPr="00EF7C64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F7C64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hood</w:t>
            </w:r>
            <w:proofErr w:type="spellEnd"/>
            <w:r w:rsidRPr="00EF7C64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/</w:t>
            </w:r>
            <w:proofErr w:type="spellStart"/>
            <w:r w:rsidRPr="00EF7C64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термоусадка</w:t>
            </w:r>
            <w:proofErr w:type="spellEnd"/>
            <w:r w:rsidRPr="00EF7C64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)</w:t>
            </w:r>
          </w:p>
        </w:tc>
      </w:tr>
      <w:tr w:rsidR="00A6329B" w:rsidRPr="00EF7C64" w14:paraId="27066C17" w14:textId="77777777" w:rsidTr="00A6329B">
        <w:tc>
          <w:tcPr>
            <w:tcW w:w="3964" w:type="dxa"/>
            <w:vMerge/>
          </w:tcPr>
          <w:p w14:paraId="3A929BFF" w14:textId="77777777" w:rsidR="00A6329B" w:rsidRPr="00EF7C64" w:rsidRDefault="00A6329B" w:rsidP="00EF7C64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5044" w:type="dxa"/>
          </w:tcPr>
          <w:p w14:paraId="2577537D" w14:textId="77777777" w:rsidR="00A6329B" w:rsidRPr="00EF7C64" w:rsidRDefault="00A6329B" w:rsidP="00EF7C64">
            <w:pPr>
              <w:spacing w:after="20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5162" w:type="dxa"/>
          </w:tcPr>
          <w:p w14:paraId="6DCAB1AF" w14:textId="77777777" w:rsidR="00A6329B" w:rsidRPr="00EF7C64" w:rsidRDefault="00A6329B" w:rsidP="00EF7C64">
            <w:pPr>
              <w:spacing w:after="20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>BUMER</w:t>
            </w:r>
          </w:p>
        </w:tc>
      </w:tr>
      <w:tr w:rsidR="00A6329B" w:rsidRPr="00EF7C64" w14:paraId="070CDD24" w14:textId="77777777" w:rsidTr="00A6329B">
        <w:tc>
          <w:tcPr>
            <w:tcW w:w="3964" w:type="dxa"/>
            <w:vMerge/>
          </w:tcPr>
          <w:p w14:paraId="3C6D6368" w14:textId="77777777" w:rsidR="00A6329B" w:rsidRPr="00EF7C64" w:rsidRDefault="00A6329B" w:rsidP="00EF7C64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5044" w:type="dxa"/>
          </w:tcPr>
          <w:p w14:paraId="4B8B5756" w14:textId="77777777" w:rsidR="00A6329B" w:rsidRPr="00EF7C64" w:rsidRDefault="00A6329B" w:rsidP="00EF7C64">
            <w:pPr>
              <w:spacing w:after="20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Проектная производительность</w:t>
            </w:r>
          </w:p>
        </w:tc>
        <w:tc>
          <w:tcPr>
            <w:tcW w:w="5162" w:type="dxa"/>
          </w:tcPr>
          <w:p w14:paraId="3BA24DD1" w14:textId="77777777" w:rsidR="00A6329B" w:rsidRPr="00EF7C64" w:rsidRDefault="00A6329B" w:rsidP="00EF7C64">
            <w:pPr>
              <w:spacing w:after="20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47 паллет/час</w:t>
            </w:r>
          </w:p>
        </w:tc>
      </w:tr>
      <w:tr w:rsidR="00A6329B" w:rsidRPr="00EF7C64" w14:paraId="14A84533" w14:textId="77777777" w:rsidTr="00A6329B">
        <w:tc>
          <w:tcPr>
            <w:tcW w:w="3964" w:type="dxa"/>
            <w:vMerge/>
          </w:tcPr>
          <w:p w14:paraId="138C57AB" w14:textId="77777777" w:rsidR="00A6329B" w:rsidRPr="00EF7C64" w:rsidRDefault="00A6329B" w:rsidP="00EF7C64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5044" w:type="dxa"/>
          </w:tcPr>
          <w:p w14:paraId="0A0BE755" w14:textId="77777777" w:rsidR="00A6329B" w:rsidRPr="00EF7C64" w:rsidRDefault="00A6329B" w:rsidP="00EF7C64">
            <w:pPr>
              <w:spacing w:after="20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Рабочая производительность</w:t>
            </w:r>
          </w:p>
        </w:tc>
        <w:tc>
          <w:tcPr>
            <w:tcW w:w="5162" w:type="dxa"/>
          </w:tcPr>
          <w:p w14:paraId="05B661CD" w14:textId="77777777" w:rsidR="00A6329B" w:rsidRPr="00EF7C64" w:rsidRDefault="00A6329B" w:rsidP="00EF7C64">
            <w:pPr>
              <w:spacing w:after="20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47 паллет/час</w:t>
            </w:r>
          </w:p>
        </w:tc>
      </w:tr>
      <w:tr w:rsidR="00A6329B" w:rsidRPr="00EF7C64" w14:paraId="05BC43A3" w14:textId="77777777" w:rsidTr="00A6329B">
        <w:tc>
          <w:tcPr>
            <w:tcW w:w="3964" w:type="dxa"/>
            <w:vMerge/>
          </w:tcPr>
          <w:p w14:paraId="167378AA" w14:textId="77777777" w:rsidR="00A6329B" w:rsidRPr="00EF7C64" w:rsidRDefault="00A6329B" w:rsidP="00EF7C64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0206" w:type="dxa"/>
            <w:gridSpan w:val="2"/>
          </w:tcPr>
          <w:p w14:paraId="39978B00" w14:textId="703F40BB" w:rsidR="00A6329B" w:rsidRPr="00EF7C64" w:rsidRDefault="00A6329B" w:rsidP="00EF7C64">
            <w:pPr>
              <w:spacing w:after="20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Дополнение* техническое состояние, ресурс, поломки и любая другая информация ограничивающая производительность.</w:t>
            </w:r>
          </w:p>
        </w:tc>
      </w:tr>
      <w:tr w:rsidR="00A6329B" w:rsidRPr="00EF7C64" w14:paraId="401B466B" w14:textId="77777777" w:rsidTr="00A6329B">
        <w:tc>
          <w:tcPr>
            <w:tcW w:w="3964" w:type="dxa"/>
            <w:vMerge/>
          </w:tcPr>
          <w:p w14:paraId="227B8661" w14:textId="77777777" w:rsidR="00A6329B" w:rsidRPr="00EF7C64" w:rsidRDefault="00A6329B" w:rsidP="00EF7C64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0206" w:type="dxa"/>
            <w:gridSpan w:val="2"/>
          </w:tcPr>
          <w:p w14:paraId="77DEF99F" w14:textId="0A0DDBC8" w:rsidR="00A6329B" w:rsidRPr="00EF7C64" w:rsidRDefault="00A6329B" w:rsidP="00EF7C64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</w:tbl>
    <w:p w14:paraId="49A45CF1" w14:textId="77777777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2696CF" w14:textId="3F7279D9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B946C9" w14:textId="504C078C" w:rsidR="00E735BA" w:rsidRDefault="00E735B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0FCA714F" w14:textId="77777777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5CC665" w14:textId="77777777" w:rsidR="00A6329B" w:rsidRPr="00A6329B" w:rsidRDefault="00A6329B" w:rsidP="00A6329B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6329B">
        <w:rPr>
          <w:rFonts w:ascii="Times New Roman" w:eastAsia="Calibri" w:hAnsi="Times New Roman" w:cs="Times New Roman"/>
          <w:b/>
          <w:sz w:val="24"/>
          <w:szCs w:val="24"/>
        </w:rPr>
        <w:t>Склад хранения, приёма сырья и отгрузки готовой продукции.</w:t>
      </w:r>
    </w:p>
    <w:tbl>
      <w:tblPr>
        <w:tblStyle w:val="62"/>
        <w:tblW w:w="0" w:type="auto"/>
        <w:tblInd w:w="279" w:type="dxa"/>
        <w:tblLook w:val="04A0" w:firstRow="1" w:lastRow="0" w:firstColumn="1" w:lastColumn="0" w:noHBand="0" w:noVBand="1"/>
      </w:tblPr>
      <w:tblGrid>
        <w:gridCol w:w="10631"/>
        <w:gridCol w:w="3820"/>
      </w:tblGrid>
      <w:tr w:rsidR="00A6329B" w:rsidRPr="00A6329B" w14:paraId="06EFAFC5" w14:textId="77777777" w:rsidTr="00E010A3">
        <w:tc>
          <w:tcPr>
            <w:tcW w:w="10631" w:type="dxa"/>
          </w:tcPr>
          <w:p w14:paraId="0733EA76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Количество титулов (зданий)</w:t>
            </w:r>
          </w:p>
        </w:tc>
        <w:tc>
          <w:tcPr>
            <w:tcW w:w="3820" w:type="dxa"/>
          </w:tcPr>
          <w:p w14:paraId="6DB65534" w14:textId="290B8259" w:rsidR="00A6329B" w:rsidRPr="00A6329B" w:rsidRDefault="00EF7C64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</w:tr>
      <w:tr w:rsidR="00A6329B" w:rsidRPr="00A6329B" w14:paraId="50B1B201" w14:textId="77777777" w:rsidTr="00E010A3">
        <w:tc>
          <w:tcPr>
            <w:tcW w:w="10631" w:type="dxa"/>
          </w:tcPr>
          <w:p w14:paraId="3436C00E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Ёмкость склада по готовой продукции (с учётом противопожарных норм, эвакуационных проходов, доступа к первичным средствам пожаротушения), и мест зарезервированных под хранения сырья, тонн.</w:t>
            </w:r>
          </w:p>
        </w:tc>
        <w:tc>
          <w:tcPr>
            <w:tcW w:w="3820" w:type="dxa"/>
          </w:tcPr>
          <w:p w14:paraId="3372A85C" w14:textId="0DE1E716" w:rsidR="00A6329B" w:rsidRPr="00A6329B" w:rsidRDefault="00EF7C64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</w:tr>
      <w:tr w:rsidR="00A6329B" w:rsidRPr="00A6329B" w14:paraId="23B4CC9C" w14:textId="77777777" w:rsidTr="00E010A3">
        <w:tc>
          <w:tcPr>
            <w:tcW w:w="10631" w:type="dxa"/>
          </w:tcPr>
          <w:p w14:paraId="4C06AF5F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Количество авто терминалов отгрузки (возможность одновременной отгрузки в автотранспорт)</w:t>
            </w:r>
          </w:p>
          <w:p w14:paraId="3782B5A4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3820" w:type="dxa"/>
          </w:tcPr>
          <w:p w14:paraId="2C7F1E29" w14:textId="3B35D9DF" w:rsidR="00A6329B" w:rsidRPr="00A6329B" w:rsidRDefault="00EF7C64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</w:tr>
      <w:tr w:rsidR="00A6329B" w:rsidRPr="00A6329B" w14:paraId="4E3BCB5D" w14:textId="77777777" w:rsidTr="00E010A3">
        <w:tc>
          <w:tcPr>
            <w:tcW w:w="10631" w:type="dxa"/>
          </w:tcPr>
          <w:p w14:paraId="6A1A3B9C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Количество ж/д терминалов отгрузки (то есть ворот напротив которых можно подать ж/д вагон)</w:t>
            </w:r>
          </w:p>
          <w:p w14:paraId="0B6DBFB1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3820" w:type="dxa"/>
          </w:tcPr>
          <w:p w14:paraId="0C5FB1FC" w14:textId="5CB610EA" w:rsidR="00A6329B" w:rsidRPr="00A6329B" w:rsidRDefault="00EF7C64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</w:tr>
      <w:tr w:rsidR="00A6329B" w:rsidRPr="00A6329B" w14:paraId="285033E9" w14:textId="77777777" w:rsidTr="00E010A3">
        <w:tc>
          <w:tcPr>
            <w:tcW w:w="10631" w:type="dxa"/>
          </w:tcPr>
          <w:p w14:paraId="66F59F2D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Вагоно</w:t>
            </w:r>
            <w:proofErr w:type="spellEnd"/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-погрузочная машина, есть/нет (для отгрузки «валом» с линии)</w:t>
            </w:r>
          </w:p>
          <w:p w14:paraId="77E86CDE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3820" w:type="dxa"/>
          </w:tcPr>
          <w:p w14:paraId="2AA57397" w14:textId="27FD8F25" w:rsidR="00A6329B" w:rsidRPr="00A6329B" w:rsidRDefault="00EF7C64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</w:tr>
    </w:tbl>
    <w:p w14:paraId="27E43322" w14:textId="77777777" w:rsidR="00A6329B" w:rsidRPr="00A6329B" w:rsidRDefault="00A6329B" w:rsidP="00A6329B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88A6FBF" w14:textId="77777777" w:rsidR="00A6329B" w:rsidRPr="00A6329B" w:rsidRDefault="00A6329B" w:rsidP="00A6329B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6329B">
        <w:rPr>
          <w:rFonts w:ascii="Times New Roman" w:eastAsia="Calibri" w:hAnsi="Times New Roman" w:cs="Times New Roman"/>
          <w:b/>
          <w:sz w:val="24"/>
          <w:szCs w:val="24"/>
        </w:rPr>
        <w:t>Складская техника напольный безрельсовый транспорт</w:t>
      </w:r>
    </w:p>
    <w:tbl>
      <w:tblPr>
        <w:tblStyle w:val="62"/>
        <w:tblW w:w="0" w:type="auto"/>
        <w:tblInd w:w="279" w:type="dxa"/>
        <w:tblLook w:val="04A0" w:firstRow="1" w:lastRow="0" w:firstColumn="1" w:lastColumn="0" w:noHBand="0" w:noVBand="1"/>
      </w:tblPr>
      <w:tblGrid>
        <w:gridCol w:w="6879"/>
        <w:gridCol w:w="3783"/>
        <w:gridCol w:w="3789"/>
      </w:tblGrid>
      <w:tr w:rsidR="00A6329B" w:rsidRPr="00A6329B" w14:paraId="539CD614" w14:textId="77777777" w:rsidTr="00A6329B">
        <w:tc>
          <w:tcPr>
            <w:tcW w:w="6879" w:type="dxa"/>
          </w:tcPr>
          <w:p w14:paraId="71EDEEC4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4"/>
                <w:szCs w:val="24"/>
              </w:rPr>
              <w:t>Напольный безрельсовый транспорт</w:t>
            </w:r>
          </w:p>
        </w:tc>
        <w:tc>
          <w:tcPr>
            <w:tcW w:w="3784" w:type="dxa"/>
          </w:tcPr>
          <w:p w14:paraId="4FEDC31F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В работе</w:t>
            </w:r>
          </w:p>
        </w:tc>
        <w:tc>
          <w:tcPr>
            <w:tcW w:w="3790" w:type="dxa"/>
          </w:tcPr>
          <w:p w14:paraId="6F636815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Ремонт</w:t>
            </w:r>
          </w:p>
        </w:tc>
      </w:tr>
      <w:tr w:rsidR="00A6329B" w:rsidRPr="00A6329B" w14:paraId="75B11D06" w14:textId="77777777" w:rsidTr="00A6329B">
        <w:tc>
          <w:tcPr>
            <w:tcW w:w="6879" w:type="dxa"/>
          </w:tcPr>
          <w:p w14:paraId="42CD9F32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Дизельный погрузчик </w:t>
            </w:r>
          </w:p>
        </w:tc>
        <w:tc>
          <w:tcPr>
            <w:tcW w:w="3784" w:type="dxa"/>
          </w:tcPr>
          <w:p w14:paraId="65612A83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3790" w:type="dxa"/>
          </w:tcPr>
          <w:p w14:paraId="5BA8CC43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</w:tr>
      <w:tr w:rsidR="00A6329B" w:rsidRPr="00A6329B" w14:paraId="3FD24535" w14:textId="77777777" w:rsidTr="00A6329B">
        <w:tc>
          <w:tcPr>
            <w:tcW w:w="6879" w:type="dxa"/>
          </w:tcPr>
          <w:p w14:paraId="26B36498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Электропогрузчик</w:t>
            </w:r>
            <w:proofErr w:type="spellEnd"/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(тип АКБ)</w:t>
            </w:r>
          </w:p>
        </w:tc>
        <w:tc>
          <w:tcPr>
            <w:tcW w:w="3784" w:type="dxa"/>
          </w:tcPr>
          <w:p w14:paraId="4B26E6F9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3790" w:type="dxa"/>
          </w:tcPr>
          <w:p w14:paraId="2E77AA70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A6329B" w:rsidRPr="00A6329B" w14:paraId="0B4B1524" w14:textId="77777777" w:rsidTr="00A6329B">
        <w:tc>
          <w:tcPr>
            <w:tcW w:w="6879" w:type="dxa"/>
          </w:tcPr>
          <w:p w14:paraId="00B5D6C7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Электроштабелёр</w:t>
            </w:r>
            <w:proofErr w:type="spellEnd"/>
          </w:p>
        </w:tc>
        <w:tc>
          <w:tcPr>
            <w:tcW w:w="3784" w:type="dxa"/>
          </w:tcPr>
          <w:p w14:paraId="5AFD3F92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  <w:tc>
          <w:tcPr>
            <w:tcW w:w="3790" w:type="dxa"/>
          </w:tcPr>
          <w:p w14:paraId="407CB57B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</w:tr>
      <w:tr w:rsidR="00A6329B" w:rsidRPr="00A6329B" w14:paraId="108E654B" w14:textId="77777777" w:rsidTr="00A6329B">
        <w:tc>
          <w:tcPr>
            <w:tcW w:w="6879" w:type="dxa"/>
          </w:tcPr>
          <w:p w14:paraId="5A76B74E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Поломоечная машина</w:t>
            </w:r>
          </w:p>
        </w:tc>
        <w:tc>
          <w:tcPr>
            <w:tcW w:w="3784" w:type="dxa"/>
          </w:tcPr>
          <w:p w14:paraId="17631224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  <w:tc>
          <w:tcPr>
            <w:tcW w:w="3790" w:type="dxa"/>
          </w:tcPr>
          <w:p w14:paraId="4EBBAAA5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</w:tr>
      <w:tr w:rsidR="00A6329B" w:rsidRPr="00A6329B" w14:paraId="2219F470" w14:textId="77777777" w:rsidTr="00A6329B">
        <w:tc>
          <w:tcPr>
            <w:tcW w:w="6879" w:type="dxa"/>
          </w:tcPr>
          <w:p w14:paraId="41D0B08F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Фронтальный погрузчик</w:t>
            </w:r>
          </w:p>
        </w:tc>
        <w:tc>
          <w:tcPr>
            <w:tcW w:w="3784" w:type="dxa"/>
          </w:tcPr>
          <w:p w14:paraId="7E122E45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  <w:tc>
          <w:tcPr>
            <w:tcW w:w="3790" w:type="dxa"/>
          </w:tcPr>
          <w:p w14:paraId="1A86027B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</w:tr>
    </w:tbl>
    <w:p w14:paraId="58C338AA" w14:textId="77777777" w:rsidR="00A6329B" w:rsidRPr="00A6329B" w:rsidRDefault="00A6329B" w:rsidP="00A6329B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29EA7FF" w14:textId="0ED98CCB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FB0018" w14:textId="6AB87F1E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F184CE" w14:textId="3BCD04E3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415EAB" w14:textId="19717A3A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6AB6D9" w14:textId="03B9E9FE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52735B" w14:textId="234EE387" w:rsidR="00E735BA" w:rsidRDefault="00E735B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tbl>
      <w:tblPr>
        <w:tblStyle w:val="72"/>
        <w:tblW w:w="14601" w:type="dxa"/>
        <w:tblInd w:w="-5" w:type="dxa"/>
        <w:shd w:val="clear" w:color="auto" w:fill="D9D9D9"/>
        <w:tblLook w:val="04A0" w:firstRow="1" w:lastRow="0" w:firstColumn="1" w:lastColumn="0" w:noHBand="0" w:noVBand="1"/>
      </w:tblPr>
      <w:tblGrid>
        <w:gridCol w:w="6379"/>
        <w:gridCol w:w="8222"/>
      </w:tblGrid>
      <w:tr w:rsidR="00A6329B" w:rsidRPr="00E735BA" w14:paraId="0126C1E5" w14:textId="77777777" w:rsidTr="00E735BA">
        <w:tc>
          <w:tcPr>
            <w:tcW w:w="6379" w:type="dxa"/>
            <w:shd w:val="clear" w:color="auto" w:fill="D9D9D9"/>
          </w:tcPr>
          <w:p w14:paraId="3B94524C" w14:textId="77777777" w:rsidR="00A6329B" w:rsidRPr="00E735BA" w:rsidRDefault="00A6329B" w:rsidP="00A6329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35B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Цех фасовки, хранения и выдачи поликарбоната, БФА</w:t>
            </w:r>
          </w:p>
        </w:tc>
        <w:tc>
          <w:tcPr>
            <w:tcW w:w="8222" w:type="dxa"/>
            <w:shd w:val="clear" w:color="auto" w:fill="D9D9D9"/>
          </w:tcPr>
          <w:p w14:paraId="442601FB" w14:textId="77777777" w:rsidR="00A6329B" w:rsidRPr="00E735BA" w:rsidRDefault="00A6329B" w:rsidP="00A6329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E735B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Участок 52</w:t>
            </w:r>
          </w:p>
        </w:tc>
      </w:tr>
    </w:tbl>
    <w:p w14:paraId="46E91B26" w14:textId="77777777" w:rsidR="00A6329B" w:rsidRPr="00A6329B" w:rsidRDefault="00A6329B" w:rsidP="00A6329B">
      <w:pPr>
        <w:spacing w:after="160" w:line="259" w:lineRule="auto"/>
        <w:ind w:left="142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7C35A0B" w14:textId="26B9F780" w:rsidR="00A6329B" w:rsidRPr="00B358E3" w:rsidRDefault="00A6329B" w:rsidP="00B358E3">
      <w:pPr>
        <w:spacing w:after="160" w:line="259" w:lineRule="auto"/>
        <w:ind w:left="142"/>
        <w:rPr>
          <w:rFonts w:eastAsia="Calibri"/>
          <w:b/>
          <w:sz w:val="24"/>
          <w:szCs w:val="24"/>
        </w:rPr>
      </w:pPr>
      <w:r w:rsidRPr="00B358E3">
        <w:rPr>
          <w:rFonts w:eastAsia="Calibri"/>
          <w:b/>
          <w:sz w:val="24"/>
          <w:szCs w:val="24"/>
        </w:rPr>
        <w:t>Организационная структура/штатная численность</w:t>
      </w:r>
    </w:p>
    <w:p w14:paraId="01C20697" w14:textId="1B4DD6C9" w:rsidR="00A6329B" w:rsidRPr="00A6329B" w:rsidRDefault="00CD02BC" w:rsidP="00A6329B">
      <w:pPr>
        <w:spacing w:after="160" w:line="259" w:lineRule="auto"/>
        <w:ind w:left="142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Дневной персонал:</w:t>
      </w:r>
    </w:p>
    <w:tbl>
      <w:tblPr>
        <w:tblStyle w:val="72"/>
        <w:tblW w:w="14601" w:type="dxa"/>
        <w:tblInd w:w="-5" w:type="dxa"/>
        <w:tblLook w:val="04A0" w:firstRow="1" w:lastRow="0" w:firstColumn="1" w:lastColumn="0" w:noHBand="0" w:noVBand="1"/>
      </w:tblPr>
      <w:tblGrid>
        <w:gridCol w:w="2549"/>
        <w:gridCol w:w="725"/>
        <w:gridCol w:w="11327"/>
      </w:tblGrid>
      <w:tr w:rsidR="00A6329B" w:rsidRPr="00EF7C64" w14:paraId="21D0E177" w14:textId="77777777" w:rsidTr="00CD02BC">
        <w:tc>
          <w:tcPr>
            <w:tcW w:w="2549" w:type="dxa"/>
            <w:shd w:val="clear" w:color="auto" w:fill="D9D9D9"/>
          </w:tcPr>
          <w:p w14:paraId="0B839059" w14:textId="77777777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EF7C64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Наименование шт. единицы</w:t>
            </w:r>
          </w:p>
        </w:tc>
        <w:tc>
          <w:tcPr>
            <w:tcW w:w="725" w:type="dxa"/>
            <w:shd w:val="clear" w:color="auto" w:fill="D9D9D9"/>
          </w:tcPr>
          <w:p w14:paraId="5145505E" w14:textId="77777777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EF7C64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Кол-во.</w:t>
            </w:r>
          </w:p>
        </w:tc>
        <w:tc>
          <w:tcPr>
            <w:tcW w:w="11327" w:type="dxa"/>
            <w:shd w:val="clear" w:color="auto" w:fill="D9D9D9"/>
          </w:tcPr>
          <w:p w14:paraId="6B291328" w14:textId="77777777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EF7C64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Выполняемый функционал (кратко)</w:t>
            </w:r>
          </w:p>
        </w:tc>
      </w:tr>
      <w:tr w:rsidR="00A6329B" w:rsidRPr="00EF7C64" w14:paraId="50A40985" w14:textId="77777777" w:rsidTr="00CD02BC">
        <w:tc>
          <w:tcPr>
            <w:tcW w:w="2549" w:type="dxa"/>
          </w:tcPr>
          <w:p w14:paraId="7D3F907E" w14:textId="2BC9D423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Водитель погрузчика </w:t>
            </w:r>
          </w:p>
          <w:p w14:paraId="0A972D8F" w14:textId="77777777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5" w:type="dxa"/>
          </w:tcPr>
          <w:p w14:paraId="64BB7D1F" w14:textId="77777777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27" w:type="dxa"/>
          </w:tcPr>
          <w:p w14:paraId="07BBF49E" w14:textId="3EF8A5EB" w:rsidR="00A6329B" w:rsidRPr="00EF7C64" w:rsidRDefault="00A6329B" w:rsidP="00297B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Режим работы 2/2.  Работа по перемещению паллетов готовой продукции </w:t>
            </w:r>
            <w:r w:rsidRPr="00EF7C64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val="en-US"/>
              </w:rPr>
              <w:t>c</w:t>
            </w:r>
            <w:r w:rsidRPr="00EF7C6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ШФМ на склад и отгрузка со склада в автомашины, </w:t>
            </w:r>
            <w:r w:rsidR="00297B1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контейнеры</w:t>
            </w:r>
            <w:r w:rsidRPr="00EF7C6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. Выгрузка и складирование ТМЦ</w:t>
            </w:r>
          </w:p>
        </w:tc>
      </w:tr>
    </w:tbl>
    <w:p w14:paraId="400E0F07" w14:textId="77777777" w:rsidR="00A6329B" w:rsidRPr="00A6329B" w:rsidRDefault="00A6329B" w:rsidP="00A6329B">
      <w:pPr>
        <w:spacing w:after="160" w:line="259" w:lineRule="auto"/>
        <w:ind w:left="142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66365F8" w14:textId="6916B384" w:rsidR="00A6329B" w:rsidRPr="00A6329B" w:rsidRDefault="00A6329B" w:rsidP="00A6329B">
      <w:pPr>
        <w:spacing w:after="160" w:line="259" w:lineRule="auto"/>
        <w:ind w:left="142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6329B">
        <w:rPr>
          <w:rFonts w:ascii="Times New Roman" w:eastAsia="Calibri" w:hAnsi="Times New Roman" w:cs="Times New Roman"/>
          <w:b/>
          <w:sz w:val="24"/>
          <w:szCs w:val="24"/>
        </w:rPr>
        <w:t xml:space="preserve">Сменный персонал (2-х сменный, 4-х бригадный режим работы): </w:t>
      </w:r>
    </w:p>
    <w:tbl>
      <w:tblPr>
        <w:tblStyle w:val="72"/>
        <w:tblW w:w="14601" w:type="dxa"/>
        <w:tblInd w:w="-5" w:type="dxa"/>
        <w:tblLook w:val="04A0" w:firstRow="1" w:lastRow="0" w:firstColumn="1" w:lastColumn="0" w:noHBand="0" w:noVBand="1"/>
      </w:tblPr>
      <w:tblGrid>
        <w:gridCol w:w="2549"/>
        <w:gridCol w:w="725"/>
        <w:gridCol w:w="11327"/>
      </w:tblGrid>
      <w:tr w:rsidR="00A6329B" w:rsidRPr="00EF7C64" w14:paraId="03C0DF7B" w14:textId="77777777" w:rsidTr="00CD02BC">
        <w:tc>
          <w:tcPr>
            <w:tcW w:w="2549" w:type="dxa"/>
            <w:shd w:val="clear" w:color="auto" w:fill="D9D9D9"/>
          </w:tcPr>
          <w:p w14:paraId="5E4BC08C" w14:textId="77777777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EF7C64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Наименование шт. единицы</w:t>
            </w:r>
          </w:p>
        </w:tc>
        <w:tc>
          <w:tcPr>
            <w:tcW w:w="725" w:type="dxa"/>
            <w:shd w:val="clear" w:color="auto" w:fill="D9D9D9"/>
          </w:tcPr>
          <w:p w14:paraId="1B26929A" w14:textId="77777777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EF7C64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Кол-во.</w:t>
            </w:r>
          </w:p>
        </w:tc>
        <w:tc>
          <w:tcPr>
            <w:tcW w:w="11327" w:type="dxa"/>
            <w:shd w:val="clear" w:color="auto" w:fill="D9D9D9"/>
          </w:tcPr>
          <w:p w14:paraId="31D2EC52" w14:textId="77777777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EF7C64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Выполняемый функционал (кратко)</w:t>
            </w:r>
          </w:p>
        </w:tc>
      </w:tr>
      <w:tr w:rsidR="00A6329B" w:rsidRPr="00EF7C64" w14:paraId="539C67C4" w14:textId="77777777" w:rsidTr="00CD02BC">
        <w:tc>
          <w:tcPr>
            <w:tcW w:w="2549" w:type="dxa"/>
          </w:tcPr>
          <w:p w14:paraId="194A356C" w14:textId="77777777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Мастер смены</w:t>
            </w:r>
          </w:p>
          <w:p w14:paraId="4EF02B81" w14:textId="77777777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</w:rPr>
            </w:pPr>
          </w:p>
          <w:p w14:paraId="6EC1C156" w14:textId="77777777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</w:rPr>
            </w:pPr>
          </w:p>
          <w:p w14:paraId="1A22F967" w14:textId="77777777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25" w:type="dxa"/>
          </w:tcPr>
          <w:p w14:paraId="4AC6B351" w14:textId="77777777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27" w:type="dxa"/>
          </w:tcPr>
          <w:p w14:paraId="43DA0E88" w14:textId="77777777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Руководство сменным персоналом</w:t>
            </w:r>
          </w:p>
          <w:p w14:paraId="1F6C44A9" w14:textId="4479D5A3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Оформление документов по отгрузке готовой продукции </w:t>
            </w:r>
            <w:r w:rsidRPr="00EF7C6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и проведение их в системе </w:t>
            </w:r>
            <w:r w:rsidRPr="00EF7C64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>SAP</w:t>
            </w:r>
            <w:r w:rsidRPr="00EF7C6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.</w:t>
            </w:r>
          </w:p>
          <w:p w14:paraId="1792C54A" w14:textId="77777777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EF7C6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Учёт готовой продукции. Учет ТМЦ</w:t>
            </w:r>
            <w:r w:rsidRPr="00EF7C64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 </w:t>
            </w:r>
          </w:p>
          <w:p w14:paraId="74A75CB4" w14:textId="77777777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Контроль отгрузки. </w:t>
            </w:r>
          </w:p>
        </w:tc>
      </w:tr>
      <w:tr w:rsidR="00A6329B" w:rsidRPr="00EF7C64" w14:paraId="7582B0E5" w14:textId="77777777" w:rsidTr="00CD02BC">
        <w:tc>
          <w:tcPr>
            <w:tcW w:w="2549" w:type="dxa"/>
          </w:tcPr>
          <w:p w14:paraId="63870D73" w14:textId="76E01652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Аппаратчик дозирования</w:t>
            </w:r>
          </w:p>
          <w:p w14:paraId="4F1BCD7E" w14:textId="77777777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5" w:type="dxa"/>
          </w:tcPr>
          <w:p w14:paraId="78A73702" w14:textId="77777777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327" w:type="dxa"/>
          </w:tcPr>
          <w:p w14:paraId="41F63892" w14:textId="77777777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Настройка и эксплуатация РУМ, маркировка мешков. Настройка поточного принтера. Расфасовка ГП в </w:t>
            </w:r>
            <w:proofErr w:type="spellStart"/>
            <w:r w:rsidRPr="00EF7C6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биг</w:t>
            </w:r>
            <w:proofErr w:type="spellEnd"/>
            <w:r w:rsidRPr="00EF7C6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-беги, мешки.</w:t>
            </w:r>
          </w:p>
          <w:p w14:paraId="1DE501CC" w14:textId="77777777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Контрольное взвешивание ББ/мешков. Контроль за качеством швов.</w:t>
            </w:r>
          </w:p>
        </w:tc>
      </w:tr>
      <w:tr w:rsidR="00A6329B" w:rsidRPr="00EF7C64" w14:paraId="67EC14ED" w14:textId="77777777" w:rsidTr="00CD02BC">
        <w:tc>
          <w:tcPr>
            <w:tcW w:w="2549" w:type="dxa"/>
          </w:tcPr>
          <w:p w14:paraId="30544F21" w14:textId="250450E9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Машинист ШФМ</w:t>
            </w:r>
          </w:p>
          <w:p w14:paraId="2D6C7E87" w14:textId="77777777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5" w:type="dxa"/>
          </w:tcPr>
          <w:p w14:paraId="363EDD35" w14:textId="77777777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27" w:type="dxa"/>
          </w:tcPr>
          <w:p w14:paraId="24B8FDC4" w14:textId="77777777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Настройка, контроль и эксплуатация ШФМ, упаковщика паллет, </w:t>
            </w:r>
            <w:proofErr w:type="spellStart"/>
            <w:r w:rsidRPr="00EF7C6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маркиратор</w:t>
            </w:r>
            <w:proofErr w:type="spellEnd"/>
            <w:r w:rsidRPr="00EF7C6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паллет  (аппликатора этикеток)</w:t>
            </w:r>
          </w:p>
        </w:tc>
      </w:tr>
      <w:tr w:rsidR="00A6329B" w:rsidRPr="00EF7C64" w14:paraId="3AE5780B" w14:textId="77777777" w:rsidTr="00CD02BC">
        <w:tc>
          <w:tcPr>
            <w:tcW w:w="2549" w:type="dxa"/>
          </w:tcPr>
          <w:p w14:paraId="2A48AA55" w14:textId="7C96D453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Водитель погрузчика</w:t>
            </w:r>
          </w:p>
          <w:p w14:paraId="40BB4D2E" w14:textId="77777777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5" w:type="dxa"/>
          </w:tcPr>
          <w:p w14:paraId="6C8CB06E" w14:textId="77777777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27" w:type="dxa"/>
          </w:tcPr>
          <w:p w14:paraId="6C595A2E" w14:textId="77777777" w:rsidR="00A6329B" w:rsidRPr="00EF7C64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EF7C64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Режим работы 2/2.  Работа по перемещению паллетов готовой продукции на склад, погрузка авто и ж/д транспорта. Выгрузка и складирование ТМЦ.  </w:t>
            </w:r>
          </w:p>
        </w:tc>
      </w:tr>
    </w:tbl>
    <w:p w14:paraId="73F03114" w14:textId="6620E50A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FF9A0F" w14:textId="2587DA02" w:rsidR="00E735BA" w:rsidRDefault="00E735B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67C35771" w14:textId="77777777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82"/>
        <w:tblW w:w="0" w:type="auto"/>
        <w:tblInd w:w="284" w:type="dxa"/>
        <w:tblLook w:val="04A0" w:firstRow="1" w:lastRow="0" w:firstColumn="1" w:lastColumn="0" w:noHBand="0" w:noVBand="1"/>
      </w:tblPr>
      <w:tblGrid>
        <w:gridCol w:w="4384"/>
        <w:gridCol w:w="3279"/>
        <w:gridCol w:w="1971"/>
        <w:gridCol w:w="2126"/>
        <w:gridCol w:w="1134"/>
        <w:gridCol w:w="1140"/>
      </w:tblGrid>
      <w:tr w:rsidR="00A6329B" w:rsidRPr="00A6329B" w14:paraId="79563038" w14:textId="77777777" w:rsidTr="008D6ECF">
        <w:tc>
          <w:tcPr>
            <w:tcW w:w="4384" w:type="dxa"/>
            <w:vMerge w:val="restart"/>
          </w:tcPr>
          <w:p w14:paraId="3FC2C8CB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6329B">
              <w:rPr>
                <w:rFonts w:ascii="Calibri" w:eastAsia="Calibri" w:hAnsi="Calibri" w:cs="Times New Roman"/>
                <w:sz w:val="22"/>
                <w:szCs w:val="22"/>
              </w:rPr>
              <w:object w:dxaOrig="5780" w:dyaOrig="11546" w14:anchorId="1F7DFF95">
                <v:shape id="_x0000_i1029" type="#_x0000_t75" style="width:208.5pt;height:416.35pt" o:ole="">
                  <v:imagedata r:id="rId17" o:title=""/>
                </v:shape>
                <o:OLEObject Type="Embed" ProgID="Visio.Drawing.11" ShapeID="_x0000_i1029" DrawAspect="Content" ObjectID="_1810469549" r:id="rId22"/>
              </w:object>
            </w:r>
          </w:p>
        </w:tc>
        <w:tc>
          <w:tcPr>
            <w:tcW w:w="9650" w:type="dxa"/>
            <w:gridSpan w:val="5"/>
          </w:tcPr>
          <w:p w14:paraId="2E9DDDE4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Суточная производительность участка (средняя):  320 тонн/сутки</w:t>
            </w:r>
          </w:p>
        </w:tc>
      </w:tr>
      <w:tr w:rsidR="00A6329B" w:rsidRPr="00A6329B" w14:paraId="19571833" w14:textId="77777777" w:rsidTr="008D6ECF">
        <w:tc>
          <w:tcPr>
            <w:tcW w:w="4384" w:type="dxa"/>
            <w:vMerge/>
          </w:tcPr>
          <w:p w14:paraId="7A84BD9D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50" w:type="dxa"/>
            <w:gridSpan w:val="5"/>
          </w:tcPr>
          <w:p w14:paraId="516B382E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Суточная производительность участка (максимальная):  500 тонн /сутки</w:t>
            </w:r>
          </w:p>
        </w:tc>
      </w:tr>
      <w:tr w:rsidR="00A6329B" w:rsidRPr="00A6329B" w14:paraId="5944B8D0" w14:textId="77777777" w:rsidTr="008D6ECF">
        <w:tc>
          <w:tcPr>
            <w:tcW w:w="4384" w:type="dxa"/>
            <w:vMerge/>
          </w:tcPr>
          <w:p w14:paraId="3D482E0D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50" w:type="dxa"/>
            <w:gridSpan w:val="5"/>
          </w:tcPr>
          <w:p w14:paraId="151B742E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РУМ</w:t>
            </w:r>
          </w:p>
        </w:tc>
      </w:tr>
      <w:tr w:rsidR="00A6329B" w:rsidRPr="00A6329B" w14:paraId="056939B7" w14:textId="77777777" w:rsidTr="008D6ECF">
        <w:tc>
          <w:tcPr>
            <w:tcW w:w="4384" w:type="dxa"/>
            <w:vMerge/>
          </w:tcPr>
          <w:p w14:paraId="3C72F4EE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</w:tcPr>
          <w:p w14:paraId="212B217C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971" w:type="dxa"/>
          </w:tcPr>
          <w:p w14:paraId="0EB04F6B" w14:textId="77777777" w:rsidR="00A6329B" w:rsidRPr="008D6ECF" w:rsidRDefault="00A6329B" w:rsidP="00A6329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</w:rPr>
            </w:pPr>
            <w:proofErr w:type="spellStart"/>
            <w:r w:rsidRPr="008D6ECF"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</w:rPr>
              <w:t>Хавер</w:t>
            </w:r>
            <w:proofErr w:type="spellEnd"/>
            <w:r w:rsidRPr="008D6ECF"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</w:rPr>
              <w:t xml:space="preserve"> В-2302</w:t>
            </w:r>
          </w:p>
        </w:tc>
        <w:tc>
          <w:tcPr>
            <w:tcW w:w="2126" w:type="dxa"/>
          </w:tcPr>
          <w:p w14:paraId="5AD7AAA7" w14:textId="248FAD21" w:rsidR="00A6329B" w:rsidRPr="008D6ECF" w:rsidRDefault="00A6329B" w:rsidP="008D6EC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</w:rPr>
            </w:pPr>
            <w:proofErr w:type="spellStart"/>
            <w:r w:rsidRPr="008D6ECF"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</w:rPr>
              <w:t>Хавер</w:t>
            </w:r>
            <w:proofErr w:type="spellEnd"/>
            <w:r w:rsidR="008D6ECF" w:rsidRPr="008D6ECF"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</w:rPr>
              <w:t xml:space="preserve"> </w:t>
            </w:r>
            <w:r w:rsidRPr="008D6ECF"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</w:rPr>
              <w:t>В-2303</w:t>
            </w:r>
          </w:p>
        </w:tc>
        <w:tc>
          <w:tcPr>
            <w:tcW w:w="1134" w:type="dxa"/>
          </w:tcPr>
          <w:p w14:paraId="1EBAA1FC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val="en-US"/>
              </w:rPr>
            </w:pPr>
            <w:r w:rsidRPr="008D6ECF"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val="en-US"/>
              </w:rPr>
              <w:t>Q-2320-1</w:t>
            </w:r>
          </w:p>
        </w:tc>
        <w:tc>
          <w:tcPr>
            <w:tcW w:w="1140" w:type="dxa"/>
          </w:tcPr>
          <w:p w14:paraId="78E507CD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val="en-US"/>
              </w:rPr>
              <w:t>Q-2320-2</w:t>
            </w:r>
          </w:p>
        </w:tc>
      </w:tr>
      <w:tr w:rsidR="00A6329B" w:rsidRPr="00A6329B" w14:paraId="7C9FACD9" w14:textId="77777777" w:rsidTr="008D6ECF">
        <w:tc>
          <w:tcPr>
            <w:tcW w:w="4384" w:type="dxa"/>
            <w:vMerge/>
          </w:tcPr>
          <w:p w14:paraId="30D7C6DF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</w:tcPr>
          <w:p w14:paraId="60F524FD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Проектная производительность</w:t>
            </w:r>
          </w:p>
        </w:tc>
        <w:tc>
          <w:tcPr>
            <w:tcW w:w="1971" w:type="dxa"/>
          </w:tcPr>
          <w:p w14:paraId="3798DECB" w14:textId="77777777" w:rsidR="00A6329B" w:rsidRPr="008D6ECF" w:rsidRDefault="00A6329B" w:rsidP="00A6329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10 контейнеров/час</w:t>
            </w:r>
          </w:p>
        </w:tc>
        <w:tc>
          <w:tcPr>
            <w:tcW w:w="2126" w:type="dxa"/>
          </w:tcPr>
          <w:p w14:paraId="7EA7E643" w14:textId="77777777" w:rsidR="00A6329B" w:rsidRPr="008D6ECF" w:rsidRDefault="00A6329B" w:rsidP="00A6329B">
            <w:pPr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25</w:t>
            </w:r>
          </w:p>
          <w:p w14:paraId="0A39945A" w14:textId="77777777" w:rsidR="00A6329B" w:rsidRPr="008D6ECF" w:rsidRDefault="00A6329B" w:rsidP="00A6329B">
            <w:pPr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контейнеров/час</w:t>
            </w:r>
          </w:p>
        </w:tc>
        <w:tc>
          <w:tcPr>
            <w:tcW w:w="1134" w:type="dxa"/>
          </w:tcPr>
          <w:p w14:paraId="5DFCE57C" w14:textId="77777777" w:rsidR="00A6329B" w:rsidRPr="008D6ECF" w:rsidRDefault="00A6329B" w:rsidP="00A6329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140" w:type="dxa"/>
          </w:tcPr>
          <w:p w14:paraId="49FCA701" w14:textId="77777777" w:rsidR="00A6329B" w:rsidRPr="008D6ECF" w:rsidRDefault="00A6329B" w:rsidP="00A6329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400</w:t>
            </w:r>
          </w:p>
        </w:tc>
      </w:tr>
      <w:tr w:rsidR="00A6329B" w:rsidRPr="00A6329B" w14:paraId="3A3720FB" w14:textId="77777777" w:rsidTr="008D6ECF">
        <w:tc>
          <w:tcPr>
            <w:tcW w:w="4384" w:type="dxa"/>
            <w:vMerge/>
          </w:tcPr>
          <w:p w14:paraId="14B6F8B8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</w:tcPr>
          <w:p w14:paraId="4A70764C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Рабочая производительность</w:t>
            </w:r>
          </w:p>
        </w:tc>
        <w:tc>
          <w:tcPr>
            <w:tcW w:w="1971" w:type="dxa"/>
          </w:tcPr>
          <w:p w14:paraId="57771813" w14:textId="77777777" w:rsidR="00A6329B" w:rsidRPr="008D6ECF" w:rsidRDefault="00A6329B" w:rsidP="00A6329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22 контейнера/час</w:t>
            </w:r>
          </w:p>
        </w:tc>
        <w:tc>
          <w:tcPr>
            <w:tcW w:w="2126" w:type="dxa"/>
          </w:tcPr>
          <w:p w14:paraId="0EE38246" w14:textId="77777777" w:rsidR="00A6329B" w:rsidRPr="008D6ECF" w:rsidRDefault="00A6329B" w:rsidP="00A6329B">
            <w:pPr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25 контейнеров/час</w:t>
            </w:r>
          </w:p>
        </w:tc>
        <w:tc>
          <w:tcPr>
            <w:tcW w:w="1134" w:type="dxa"/>
          </w:tcPr>
          <w:p w14:paraId="49096416" w14:textId="77777777" w:rsidR="00A6329B" w:rsidRPr="008D6ECF" w:rsidRDefault="00A6329B" w:rsidP="00A6329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140" w:type="dxa"/>
          </w:tcPr>
          <w:p w14:paraId="085183BA" w14:textId="77777777" w:rsidR="00A6329B" w:rsidRPr="008D6ECF" w:rsidRDefault="00A6329B" w:rsidP="00A6329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400</w:t>
            </w:r>
          </w:p>
        </w:tc>
      </w:tr>
      <w:tr w:rsidR="00A6329B" w:rsidRPr="00A6329B" w14:paraId="2D211270" w14:textId="77777777" w:rsidTr="008D6ECF">
        <w:tc>
          <w:tcPr>
            <w:tcW w:w="4384" w:type="dxa"/>
            <w:vMerge/>
          </w:tcPr>
          <w:p w14:paraId="6FF90FAD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50" w:type="dxa"/>
            <w:gridSpan w:val="5"/>
          </w:tcPr>
          <w:p w14:paraId="40DB5F87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Дополнение* техническое состояние, ресурс, поломки и любая другая информация ограничивающая производительность.</w:t>
            </w:r>
          </w:p>
          <w:p w14:paraId="3AEC854D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</w:p>
          <w:p w14:paraId="1EC2AAD9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A6329B" w:rsidRPr="00A6329B" w14:paraId="2479B870" w14:textId="77777777" w:rsidTr="008D6ECF">
        <w:tc>
          <w:tcPr>
            <w:tcW w:w="4384" w:type="dxa"/>
            <w:vMerge/>
          </w:tcPr>
          <w:p w14:paraId="68CD10BA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50" w:type="dxa"/>
            <w:gridSpan w:val="5"/>
          </w:tcPr>
          <w:p w14:paraId="1E0798B2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6329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ШФМ (</w:t>
            </w:r>
            <w:proofErr w:type="spellStart"/>
            <w:r w:rsidRPr="00A6329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паллетайзер</w:t>
            </w:r>
            <w:proofErr w:type="spellEnd"/>
            <w:r w:rsidRPr="00A6329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/робот укладчик)</w:t>
            </w:r>
          </w:p>
        </w:tc>
      </w:tr>
      <w:tr w:rsidR="00A6329B" w:rsidRPr="00A6329B" w14:paraId="731A981F" w14:textId="77777777" w:rsidTr="008D6ECF">
        <w:tc>
          <w:tcPr>
            <w:tcW w:w="4384" w:type="dxa"/>
            <w:vMerge/>
          </w:tcPr>
          <w:p w14:paraId="6CA55702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</w:tcPr>
          <w:p w14:paraId="1E07DC05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6329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6371" w:type="dxa"/>
            <w:gridSpan w:val="4"/>
          </w:tcPr>
          <w:p w14:paraId="2E905BB2" w14:textId="77777777" w:rsidR="00A6329B" w:rsidRPr="008D6ECF" w:rsidRDefault="00A6329B" w:rsidP="00A6329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val="en-US"/>
              </w:rPr>
            </w:pPr>
            <w:proofErr w:type="spellStart"/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val="en-US"/>
              </w:rPr>
              <w:t>RobotPac</w:t>
            </w:r>
            <w:proofErr w:type="spellEnd"/>
          </w:p>
        </w:tc>
      </w:tr>
      <w:tr w:rsidR="00A6329B" w:rsidRPr="00A6329B" w14:paraId="2A131FD2" w14:textId="77777777" w:rsidTr="008D6ECF">
        <w:tc>
          <w:tcPr>
            <w:tcW w:w="4384" w:type="dxa"/>
            <w:vMerge/>
          </w:tcPr>
          <w:p w14:paraId="5E4AE302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</w:tcPr>
          <w:p w14:paraId="79F3A667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6329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Проектная производительность</w:t>
            </w:r>
          </w:p>
        </w:tc>
        <w:tc>
          <w:tcPr>
            <w:tcW w:w="6371" w:type="dxa"/>
            <w:gridSpan w:val="4"/>
          </w:tcPr>
          <w:p w14:paraId="1343C617" w14:textId="77777777" w:rsidR="00A6329B" w:rsidRPr="008D6ECF" w:rsidRDefault="00A6329B" w:rsidP="008D6ECF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2х400 мешков/час</w:t>
            </w:r>
          </w:p>
        </w:tc>
      </w:tr>
      <w:tr w:rsidR="00A6329B" w:rsidRPr="00A6329B" w14:paraId="2888CDA2" w14:textId="77777777" w:rsidTr="008D6ECF">
        <w:tc>
          <w:tcPr>
            <w:tcW w:w="4384" w:type="dxa"/>
            <w:vMerge/>
          </w:tcPr>
          <w:p w14:paraId="3AB88F5C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</w:tcPr>
          <w:p w14:paraId="55608E9E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6329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Рабочая производительность</w:t>
            </w:r>
          </w:p>
        </w:tc>
        <w:tc>
          <w:tcPr>
            <w:tcW w:w="6371" w:type="dxa"/>
            <w:gridSpan w:val="4"/>
          </w:tcPr>
          <w:p w14:paraId="744C2733" w14:textId="77777777" w:rsidR="00A6329B" w:rsidRPr="008D6ECF" w:rsidRDefault="00A6329B" w:rsidP="008D6ECF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500 мешков/час</w:t>
            </w:r>
          </w:p>
        </w:tc>
      </w:tr>
      <w:tr w:rsidR="00A6329B" w:rsidRPr="00A6329B" w14:paraId="241D1F1E" w14:textId="77777777" w:rsidTr="008D6ECF">
        <w:tc>
          <w:tcPr>
            <w:tcW w:w="4384" w:type="dxa"/>
            <w:vMerge/>
          </w:tcPr>
          <w:p w14:paraId="23458E4E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50" w:type="dxa"/>
            <w:gridSpan w:val="5"/>
          </w:tcPr>
          <w:p w14:paraId="10320678" w14:textId="630CF765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Дополнение* техническое состояние, ресурс, поломки и любая другая информация ограничивающая производительность.</w:t>
            </w:r>
          </w:p>
          <w:p w14:paraId="6A2EE53C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6329B" w:rsidRPr="00A6329B" w14:paraId="5944BB9D" w14:textId="77777777" w:rsidTr="008D6ECF">
        <w:tc>
          <w:tcPr>
            <w:tcW w:w="4384" w:type="dxa"/>
            <w:vMerge/>
          </w:tcPr>
          <w:p w14:paraId="0C3F8018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50" w:type="dxa"/>
            <w:gridSpan w:val="5"/>
          </w:tcPr>
          <w:p w14:paraId="7B21C30D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Упаковочная машина (</w:t>
            </w:r>
            <w:proofErr w:type="spellStart"/>
            <w:r w:rsidRPr="00A63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stretch</w:t>
            </w:r>
            <w:proofErr w:type="spellEnd"/>
            <w:r w:rsidRPr="00A63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63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hood</w:t>
            </w:r>
            <w:proofErr w:type="spellEnd"/>
            <w:r w:rsidRPr="00A63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A63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термоусадка</w:t>
            </w:r>
            <w:proofErr w:type="spellEnd"/>
            <w:r w:rsidRPr="00A632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6329B" w:rsidRPr="00A6329B" w14:paraId="28DAD4B6" w14:textId="77777777" w:rsidTr="008D6ECF">
        <w:tc>
          <w:tcPr>
            <w:tcW w:w="4384" w:type="dxa"/>
            <w:vMerge/>
          </w:tcPr>
          <w:p w14:paraId="3CDE5379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</w:tcPr>
          <w:p w14:paraId="38350FD7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6329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6371" w:type="dxa"/>
            <w:gridSpan w:val="4"/>
          </w:tcPr>
          <w:p w14:paraId="66AD7E80" w14:textId="77777777" w:rsidR="00A6329B" w:rsidRPr="008D6ECF" w:rsidRDefault="00A6329B" w:rsidP="00A6329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val="en-US"/>
              </w:rPr>
              <w:t>BUMER</w:t>
            </w:r>
          </w:p>
        </w:tc>
      </w:tr>
      <w:tr w:rsidR="00A6329B" w:rsidRPr="00A6329B" w14:paraId="55C906D5" w14:textId="77777777" w:rsidTr="008D6ECF">
        <w:tc>
          <w:tcPr>
            <w:tcW w:w="4384" w:type="dxa"/>
            <w:vMerge/>
          </w:tcPr>
          <w:p w14:paraId="6E1F0648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</w:tcPr>
          <w:p w14:paraId="3740F2E4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6329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Проектная производительность</w:t>
            </w:r>
          </w:p>
        </w:tc>
        <w:tc>
          <w:tcPr>
            <w:tcW w:w="6371" w:type="dxa"/>
            <w:gridSpan w:val="4"/>
          </w:tcPr>
          <w:p w14:paraId="51B2DCAF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60 паллет/час</w:t>
            </w:r>
          </w:p>
        </w:tc>
      </w:tr>
      <w:tr w:rsidR="00A6329B" w:rsidRPr="00A6329B" w14:paraId="2AA3C3C5" w14:textId="77777777" w:rsidTr="008D6ECF">
        <w:tc>
          <w:tcPr>
            <w:tcW w:w="4384" w:type="dxa"/>
            <w:vMerge/>
          </w:tcPr>
          <w:p w14:paraId="1C17EA61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</w:tcPr>
          <w:p w14:paraId="5C874C46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6329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Рабочая производительность</w:t>
            </w:r>
          </w:p>
        </w:tc>
        <w:tc>
          <w:tcPr>
            <w:tcW w:w="6371" w:type="dxa"/>
            <w:gridSpan w:val="4"/>
          </w:tcPr>
          <w:p w14:paraId="4D860CBE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60 паллет/час</w:t>
            </w:r>
          </w:p>
        </w:tc>
      </w:tr>
      <w:tr w:rsidR="00A6329B" w:rsidRPr="00A6329B" w14:paraId="69F80E7F" w14:textId="77777777" w:rsidTr="008D6ECF">
        <w:tc>
          <w:tcPr>
            <w:tcW w:w="4384" w:type="dxa"/>
            <w:vMerge/>
          </w:tcPr>
          <w:p w14:paraId="679A21DF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50" w:type="dxa"/>
            <w:gridSpan w:val="5"/>
          </w:tcPr>
          <w:p w14:paraId="06BBB414" w14:textId="42A5828C" w:rsidR="00A6329B" w:rsidRPr="00A6329B" w:rsidRDefault="00A6329B" w:rsidP="00EF7C64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6329B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Дополнение* техническое состояние, ресурс, поломки и любая другая информация ограничивающая производительность.</w:t>
            </w:r>
          </w:p>
        </w:tc>
      </w:tr>
      <w:tr w:rsidR="00A6329B" w:rsidRPr="00A6329B" w14:paraId="7599A714" w14:textId="77777777" w:rsidTr="008D6ECF">
        <w:tc>
          <w:tcPr>
            <w:tcW w:w="4384" w:type="dxa"/>
            <w:vMerge/>
          </w:tcPr>
          <w:p w14:paraId="6C5116EB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50" w:type="dxa"/>
            <w:gridSpan w:val="5"/>
          </w:tcPr>
          <w:p w14:paraId="7DE92E14" w14:textId="54940FE0" w:rsidR="00A6329B" w:rsidRPr="00A6329B" w:rsidRDefault="00A6329B" w:rsidP="008D6ECF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1287CC7" w14:textId="77777777" w:rsidR="00E735BA" w:rsidRDefault="00E735BA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0981ED5F" w14:textId="22E1CBC8" w:rsidR="00A6329B" w:rsidRPr="00A6329B" w:rsidRDefault="00A6329B" w:rsidP="00A6329B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6329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Склад хранения, приёма сырья и отгрузки готовой продукции.</w:t>
      </w:r>
    </w:p>
    <w:tbl>
      <w:tblPr>
        <w:tblStyle w:val="92"/>
        <w:tblW w:w="0" w:type="auto"/>
        <w:tblInd w:w="279" w:type="dxa"/>
        <w:tblLook w:val="04A0" w:firstRow="1" w:lastRow="0" w:firstColumn="1" w:lastColumn="0" w:noHBand="0" w:noVBand="1"/>
      </w:tblPr>
      <w:tblGrid>
        <w:gridCol w:w="11198"/>
        <w:gridCol w:w="3253"/>
      </w:tblGrid>
      <w:tr w:rsidR="00A6329B" w:rsidRPr="00A6329B" w14:paraId="328D03E3" w14:textId="77777777" w:rsidTr="008D6ECF">
        <w:tc>
          <w:tcPr>
            <w:tcW w:w="11198" w:type="dxa"/>
          </w:tcPr>
          <w:p w14:paraId="587C187F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Количество титулов (зданий)</w:t>
            </w:r>
          </w:p>
        </w:tc>
        <w:tc>
          <w:tcPr>
            <w:tcW w:w="3253" w:type="dxa"/>
          </w:tcPr>
          <w:p w14:paraId="2BC4A8D0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A6329B" w:rsidRPr="00A6329B" w14:paraId="42702CDC" w14:textId="77777777" w:rsidTr="008D6ECF">
        <w:tc>
          <w:tcPr>
            <w:tcW w:w="11198" w:type="dxa"/>
          </w:tcPr>
          <w:p w14:paraId="66DAEA83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Ёмкость склада по готовой продукции (с учётом противопожарных норм, эвакуационных проходов, доступа к первичным средствам пожаротушения), и мест зарезервированных под хранения сырья, тонн.</w:t>
            </w:r>
          </w:p>
        </w:tc>
        <w:tc>
          <w:tcPr>
            <w:tcW w:w="3253" w:type="dxa"/>
          </w:tcPr>
          <w:p w14:paraId="776395A1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1731 тонна</w:t>
            </w:r>
          </w:p>
        </w:tc>
      </w:tr>
      <w:tr w:rsidR="00A6329B" w:rsidRPr="00A6329B" w14:paraId="7FAA96D2" w14:textId="77777777" w:rsidTr="008D6ECF">
        <w:tc>
          <w:tcPr>
            <w:tcW w:w="11198" w:type="dxa"/>
          </w:tcPr>
          <w:p w14:paraId="1812B01E" w14:textId="51A9A4D9" w:rsidR="00A6329B" w:rsidRPr="00A6329B" w:rsidRDefault="00A6329B" w:rsidP="008D6ECF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Количество авто терминалов отгрузки (возможность одновременной отгрузки в автотранспорт)</w:t>
            </w:r>
          </w:p>
        </w:tc>
        <w:tc>
          <w:tcPr>
            <w:tcW w:w="3253" w:type="dxa"/>
          </w:tcPr>
          <w:p w14:paraId="1FFB1D95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3</w:t>
            </w:r>
          </w:p>
        </w:tc>
      </w:tr>
      <w:tr w:rsidR="00A6329B" w:rsidRPr="00A6329B" w14:paraId="780EF7C1" w14:textId="77777777" w:rsidTr="008D6ECF">
        <w:tc>
          <w:tcPr>
            <w:tcW w:w="11198" w:type="dxa"/>
          </w:tcPr>
          <w:p w14:paraId="2AFBDA93" w14:textId="6DFE6A8E" w:rsidR="00A6329B" w:rsidRPr="00A6329B" w:rsidRDefault="00A6329B" w:rsidP="008D6ECF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Количество ж/д терминалов отгрузки (то есть ворот напротив которых можно подать ж/д вагон)</w:t>
            </w:r>
          </w:p>
        </w:tc>
        <w:tc>
          <w:tcPr>
            <w:tcW w:w="3253" w:type="dxa"/>
          </w:tcPr>
          <w:p w14:paraId="1AFD0755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A6329B" w:rsidRPr="00A6329B" w14:paraId="6AF872EE" w14:textId="77777777" w:rsidTr="008D6ECF">
        <w:tc>
          <w:tcPr>
            <w:tcW w:w="11198" w:type="dxa"/>
          </w:tcPr>
          <w:p w14:paraId="4BDB3BB8" w14:textId="0021DAD0" w:rsidR="00A6329B" w:rsidRPr="00A6329B" w:rsidRDefault="00A6329B" w:rsidP="008D6ECF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Вагоно</w:t>
            </w:r>
            <w:proofErr w:type="spellEnd"/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-погрузочная машина, есть/нет (для отгрузки «валом» с линии)</w:t>
            </w:r>
          </w:p>
        </w:tc>
        <w:tc>
          <w:tcPr>
            <w:tcW w:w="3253" w:type="dxa"/>
          </w:tcPr>
          <w:p w14:paraId="348EF276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1</w:t>
            </w:r>
          </w:p>
        </w:tc>
      </w:tr>
    </w:tbl>
    <w:p w14:paraId="585DFB09" w14:textId="77777777" w:rsidR="00A6329B" w:rsidRPr="00A6329B" w:rsidRDefault="00A6329B" w:rsidP="00A6329B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8747BBC" w14:textId="77777777" w:rsidR="00A6329B" w:rsidRPr="00A6329B" w:rsidRDefault="00A6329B" w:rsidP="00A6329B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6329B">
        <w:rPr>
          <w:rFonts w:ascii="Times New Roman" w:eastAsia="Calibri" w:hAnsi="Times New Roman" w:cs="Times New Roman"/>
          <w:b/>
          <w:sz w:val="24"/>
          <w:szCs w:val="24"/>
        </w:rPr>
        <w:t>Складская техника напольный безрельсовый транспорт</w:t>
      </w:r>
    </w:p>
    <w:tbl>
      <w:tblPr>
        <w:tblStyle w:val="92"/>
        <w:tblW w:w="0" w:type="auto"/>
        <w:tblInd w:w="279" w:type="dxa"/>
        <w:tblLook w:val="04A0" w:firstRow="1" w:lastRow="0" w:firstColumn="1" w:lastColumn="0" w:noHBand="0" w:noVBand="1"/>
      </w:tblPr>
      <w:tblGrid>
        <w:gridCol w:w="6879"/>
        <w:gridCol w:w="3783"/>
        <w:gridCol w:w="3789"/>
      </w:tblGrid>
      <w:tr w:rsidR="00A6329B" w:rsidRPr="00A6329B" w14:paraId="473163C1" w14:textId="77777777" w:rsidTr="00A6329B">
        <w:tc>
          <w:tcPr>
            <w:tcW w:w="6879" w:type="dxa"/>
          </w:tcPr>
          <w:p w14:paraId="17BBB19E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4"/>
                <w:szCs w:val="24"/>
              </w:rPr>
              <w:t>Напольный безрельсовый транспорт</w:t>
            </w:r>
          </w:p>
        </w:tc>
        <w:tc>
          <w:tcPr>
            <w:tcW w:w="3784" w:type="dxa"/>
          </w:tcPr>
          <w:p w14:paraId="1699B778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В работе</w:t>
            </w:r>
          </w:p>
        </w:tc>
        <w:tc>
          <w:tcPr>
            <w:tcW w:w="3790" w:type="dxa"/>
          </w:tcPr>
          <w:p w14:paraId="22202B7F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Ремонт</w:t>
            </w:r>
          </w:p>
        </w:tc>
      </w:tr>
      <w:tr w:rsidR="00A6329B" w:rsidRPr="00A6329B" w14:paraId="1DDB16E5" w14:textId="77777777" w:rsidTr="00A6329B">
        <w:tc>
          <w:tcPr>
            <w:tcW w:w="6879" w:type="dxa"/>
          </w:tcPr>
          <w:p w14:paraId="4CCCBAEE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Дизельный погрузчик </w:t>
            </w:r>
          </w:p>
        </w:tc>
        <w:tc>
          <w:tcPr>
            <w:tcW w:w="3784" w:type="dxa"/>
          </w:tcPr>
          <w:p w14:paraId="652C11CD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  <w:tc>
          <w:tcPr>
            <w:tcW w:w="3790" w:type="dxa"/>
          </w:tcPr>
          <w:p w14:paraId="66B3E167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</w:tr>
      <w:tr w:rsidR="00A6329B" w:rsidRPr="00A6329B" w14:paraId="78669C5D" w14:textId="77777777" w:rsidTr="00A6329B">
        <w:tc>
          <w:tcPr>
            <w:tcW w:w="6879" w:type="dxa"/>
          </w:tcPr>
          <w:p w14:paraId="790A06EF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Электропогрузчик</w:t>
            </w:r>
            <w:proofErr w:type="spellEnd"/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(тип АКБ)</w:t>
            </w:r>
          </w:p>
        </w:tc>
        <w:tc>
          <w:tcPr>
            <w:tcW w:w="3784" w:type="dxa"/>
          </w:tcPr>
          <w:p w14:paraId="10B9046D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3790" w:type="dxa"/>
          </w:tcPr>
          <w:p w14:paraId="24EB77FB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A6329B" w:rsidRPr="00A6329B" w14:paraId="043F57DA" w14:textId="77777777" w:rsidTr="00A6329B">
        <w:tc>
          <w:tcPr>
            <w:tcW w:w="6879" w:type="dxa"/>
          </w:tcPr>
          <w:p w14:paraId="1389A73B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Электроштабелёр</w:t>
            </w:r>
            <w:proofErr w:type="spellEnd"/>
          </w:p>
        </w:tc>
        <w:tc>
          <w:tcPr>
            <w:tcW w:w="3784" w:type="dxa"/>
          </w:tcPr>
          <w:p w14:paraId="22E13743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  <w:lang w:val="en-US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  <w:lang w:val="en-US"/>
              </w:rPr>
              <w:t>-</w:t>
            </w:r>
          </w:p>
        </w:tc>
        <w:tc>
          <w:tcPr>
            <w:tcW w:w="3790" w:type="dxa"/>
          </w:tcPr>
          <w:p w14:paraId="3511BAFD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  <w:lang w:val="en-US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  <w:lang w:val="en-US"/>
              </w:rPr>
              <w:t>-</w:t>
            </w:r>
          </w:p>
        </w:tc>
      </w:tr>
      <w:tr w:rsidR="00A6329B" w:rsidRPr="00A6329B" w14:paraId="65211EC7" w14:textId="77777777" w:rsidTr="00A6329B">
        <w:tc>
          <w:tcPr>
            <w:tcW w:w="6879" w:type="dxa"/>
          </w:tcPr>
          <w:p w14:paraId="0D19F4CE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Поломоечная машина</w:t>
            </w:r>
          </w:p>
        </w:tc>
        <w:tc>
          <w:tcPr>
            <w:tcW w:w="3784" w:type="dxa"/>
          </w:tcPr>
          <w:p w14:paraId="37D13590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  <w:lang w:val="en-US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3790" w:type="dxa"/>
          </w:tcPr>
          <w:p w14:paraId="7000AE06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  <w:lang w:val="en-US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  <w:lang w:val="en-US"/>
              </w:rPr>
              <w:t>-</w:t>
            </w:r>
          </w:p>
        </w:tc>
      </w:tr>
      <w:tr w:rsidR="00A6329B" w:rsidRPr="00A6329B" w14:paraId="476F24B7" w14:textId="77777777" w:rsidTr="00A6329B">
        <w:tc>
          <w:tcPr>
            <w:tcW w:w="6879" w:type="dxa"/>
          </w:tcPr>
          <w:p w14:paraId="42A6A936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Фронтальный погрузчик</w:t>
            </w:r>
          </w:p>
        </w:tc>
        <w:tc>
          <w:tcPr>
            <w:tcW w:w="3784" w:type="dxa"/>
          </w:tcPr>
          <w:p w14:paraId="0EB64C32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  <w:tc>
          <w:tcPr>
            <w:tcW w:w="3790" w:type="dxa"/>
          </w:tcPr>
          <w:p w14:paraId="0295C9E6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</w:tr>
    </w:tbl>
    <w:p w14:paraId="5A54F5DF" w14:textId="5510A206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2492D3" w14:textId="087F1B89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4FFD36" w14:textId="43181277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89369A" w14:textId="3CFF3A68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707A21" w14:textId="4E4324FF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EF1AD0" w14:textId="3E0BA793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287802" w14:textId="47A78C05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B367CC" w14:textId="35828A5E" w:rsidR="008D6ECF" w:rsidRDefault="008D6ECF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02F7AF" w14:textId="568CC112" w:rsidR="008D6ECF" w:rsidRDefault="008D6ECF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D7A135" w14:textId="3F4420CE" w:rsidR="008D6ECF" w:rsidRDefault="008D6EC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tbl>
      <w:tblPr>
        <w:tblStyle w:val="100"/>
        <w:tblW w:w="14601" w:type="dxa"/>
        <w:tblInd w:w="-5" w:type="dxa"/>
        <w:shd w:val="clear" w:color="auto" w:fill="D9D9D9"/>
        <w:tblLook w:val="04A0" w:firstRow="1" w:lastRow="0" w:firstColumn="1" w:lastColumn="0" w:noHBand="0" w:noVBand="1"/>
      </w:tblPr>
      <w:tblGrid>
        <w:gridCol w:w="6379"/>
        <w:gridCol w:w="8222"/>
      </w:tblGrid>
      <w:tr w:rsidR="00A6329B" w:rsidRPr="008D6ECF" w14:paraId="38AC89E0" w14:textId="77777777" w:rsidTr="008D6ECF">
        <w:tc>
          <w:tcPr>
            <w:tcW w:w="6379" w:type="dxa"/>
            <w:shd w:val="clear" w:color="auto" w:fill="D9D9D9"/>
          </w:tcPr>
          <w:p w14:paraId="156E4EC6" w14:textId="77777777" w:rsidR="00A6329B" w:rsidRPr="008D6ECF" w:rsidRDefault="00A6329B" w:rsidP="00A6329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6EC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Цех фасовки, хранения и выдачи поликарбоната, БФА</w:t>
            </w:r>
          </w:p>
        </w:tc>
        <w:tc>
          <w:tcPr>
            <w:tcW w:w="8222" w:type="dxa"/>
            <w:shd w:val="clear" w:color="auto" w:fill="D9D9D9"/>
          </w:tcPr>
          <w:p w14:paraId="43D0B495" w14:textId="77777777" w:rsidR="00A6329B" w:rsidRPr="008D6ECF" w:rsidRDefault="00A6329B" w:rsidP="00A6329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8D6EC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Участок 190</w:t>
            </w:r>
          </w:p>
        </w:tc>
      </w:tr>
    </w:tbl>
    <w:p w14:paraId="4E3236BB" w14:textId="77777777" w:rsidR="00A6329B" w:rsidRPr="00A6329B" w:rsidRDefault="00A6329B" w:rsidP="00A6329B">
      <w:pPr>
        <w:spacing w:after="160" w:line="259" w:lineRule="auto"/>
        <w:ind w:left="142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76A9466" w14:textId="77777777" w:rsidR="00A6329B" w:rsidRPr="00A6329B" w:rsidRDefault="00A6329B" w:rsidP="00A6329B">
      <w:pPr>
        <w:spacing w:after="160" w:line="259" w:lineRule="auto"/>
        <w:ind w:left="142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6329B">
        <w:rPr>
          <w:rFonts w:ascii="Times New Roman" w:eastAsia="Calibri" w:hAnsi="Times New Roman" w:cs="Times New Roman"/>
          <w:b/>
          <w:sz w:val="24"/>
          <w:szCs w:val="24"/>
        </w:rPr>
        <w:t>Организационная структура/штатная численность</w:t>
      </w:r>
    </w:p>
    <w:p w14:paraId="4ECBFF8B" w14:textId="77777777" w:rsidR="00A6329B" w:rsidRPr="00A6329B" w:rsidRDefault="00A6329B" w:rsidP="00A6329B">
      <w:pPr>
        <w:spacing w:after="160" w:line="259" w:lineRule="auto"/>
        <w:ind w:left="142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3176652" w14:textId="77777777" w:rsidR="00A6329B" w:rsidRPr="00A6329B" w:rsidRDefault="00A6329B" w:rsidP="00A6329B">
      <w:pPr>
        <w:spacing w:after="160" w:line="259" w:lineRule="auto"/>
        <w:ind w:left="142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6329B">
        <w:rPr>
          <w:rFonts w:ascii="Times New Roman" w:eastAsia="Calibri" w:hAnsi="Times New Roman" w:cs="Times New Roman"/>
          <w:b/>
          <w:sz w:val="24"/>
          <w:szCs w:val="24"/>
        </w:rPr>
        <w:t xml:space="preserve">Дневной персонал: </w:t>
      </w:r>
    </w:p>
    <w:tbl>
      <w:tblPr>
        <w:tblStyle w:val="100"/>
        <w:tblW w:w="14601" w:type="dxa"/>
        <w:tblInd w:w="-5" w:type="dxa"/>
        <w:tblLook w:val="04A0" w:firstRow="1" w:lastRow="0" w:firstColumn="1" w:lastColumn="0" w:noHBand="0" w:noVBand="1"/>
      </w:tblPr>
      <w:tblGrid>
        <w:gridCol w:w="2549"/>
        <w:gridCol w:w="995"/>
        <w:gridCol w:w="11057"/>
      </w:tblGrid>
      <w:tr w:rsidR="00A6329B" w:rsidRPr="008D6ECF" w14:paraId="3135579A" w14:textId="77777777" w:rsidTr="008D6ECF">
        <w:tc>
          <w:tcPr>
            <w:tcW w:w="2549" w:type="dxa"/>
            <w:shd w:val="clear" w:color="auto" w:fill="D9D9D9"/>
          </w:tcPr>
          <w:p w14:paraId="33BCFDB4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Наименование шт. единицы</w:t>
            </w:r>
          </w:p>
        </w:tc>
        <w:tc>
          <w:tcPr>
            <w:tcW w:w="995" w:type="dxa"/>
            <w:shd w:val="clear" w:color="auto" w:fill="D9D9D9"/>
          </w:tcPr>
          <w:p w14:paraId="745DB8C8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Кол-во.</w:t>
            </w:r>
          </w:p>
        </w:tc>
        <w:tc>
          <w:tcPr>
            <w:tcW w:w="11057" w:type="dxa"/>
            <w:shd w:val="clear" w:color="auto" w:fill="D9D9D9"/>
          </w:tcPr>
          <w:p w14:paraId="4A86D20F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Выполняемый функционал (кратко)</w:t>
            </w:r>
          </w:p>
        </w:tc>
      </w:tr>
      <w:tr w:rsidR="00A6329B" w:rsidRPr="008D6ECF" w14:paraId="2F6E053B" w14:textId="77777777" w:rsidTr="008D6ECF">
        <w:tc>
          <w:tcPr>
            <w:tcW w:w="2549" w:type="dxa"/>
          </w:tcPr>
          <w:p w14:paraId="666E73BA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Старший мастер</w:t>
            </w:r>
          </w:p>
          <w:p w14:paraId="365A9D08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  <w:p w14:paraId="4D471C6A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995" w:type="dxa"/>
          </w:tcPr>
          <w:p w14:paraId="3C19E68D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057" w:type="dxa"/>
          </w:tcPr>
          <w:p w14:paraId="48AE731C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Руководство участком</w:t>
            </w:r>
          </w:p>
          <w:p w14:paraId="6782C260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Оформление документов по отгрузке готовой продукции.</w:t>
            </w:r>
          </w:p>
          <w:p w14:paraId="1E67C879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Учёт готовой продукции. Учет ТМЦ</w:t>
            </w:r>
          </w:p>
          <w:p w14:paraId="43E125A5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Координация работы участка с ВЗЛ «</w:t>
            </w:r>
            <w:proofErr w:type="spellStart"/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Сибура</w:t>
            </w:r>
            <w:proofErr w:type="spellEnd"/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».  Режим работы 5/2</w:t>
            </w:r>
          </w:p>
        </w:tc>
      </w:tr>
      <w:tr w:rsidR="00A6329B" w:rsidRPr="008D6ECF" w14:paraId="5FCE6E5A" w14:textId="77777777" w:rsidTr="008D6ECF">
        <w:tc>
          <w:tcPr>
            <w:tcW w:w="2549" w:type="dxa"/>
          </w:tcPr>
          <w:p w14:paraId="1BB174BA" w14:textId="4E78E4D1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Водитель погрузчика </w:t>
            </w:r>
          </w:p>
          <w:p w14:paraId="01D7BA32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5" w:type="dxa"/>
          </w:tcPr>
          <w:p w14:paraId="4C0ED399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057" w:type="dxa"/>
          </w:tcPr>
          <w:p w14:paraId="6FD880B4" w14:textId="7FF98A26" w:rsidR="00A6329B" w:rsidRPr="008D6ECF" w:rsidRDefault="00A6329B" w:rsidP="00297B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Режим работы 2/2.  Работа по перемещению паллетов готовой продукции на склад, погрузка авто, </w:t>
            </w:r>
            <w:r w:rsidR="00297B10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контейнеры</w:t>
            </w: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, приемка, ж/д транспорта. Выгрузка и складирование ТМЦ</w:t>
            </w:r>
          </w:p>
        </w:tc>
      </w:tr>
      <w:tr w:rsidR="00A6329B" w:rsidRPr="008D6ECF" w14:paraId="4ADFDAA5" w14:textId="77777777" w:rsidTr="008D6ECF">
        <w:tc>
          <w:tcPr>
            <w:tcW w:w="2549" w:type="dxa"/>
          </w:tcPr>
          <w:p w14:paraId="0D6C615E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Грузчик </w:t>
            </w:r>
          </w:p>
        </w:tc>
        <w:tc>
          <w:tcPr>
            <w:tcW w:w="995" w:type="dxa"/>
          </w:tcPr>
          <w:p w14:paraId="11E0117E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057" w:type="dxa"/>
          </w:tcPr>
          <w:p w14:paraId="5C0BC70B" w14:textId="09E0D1FD" w:rsidR="00A6329B" w:rsidRPr="008D6ECF" w:rsidRDefault="00A6329B" w:rsidP="00297B10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Подготовка авто транспорта к отгрузке/выгрузке, прием ТМЦ, </w:t>
            </w:r>
            <w:proofErr w:type="spellStart"/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перепаллечивание</w:t>
            </w:r>
            <w:proofErr w:type="spellEnd"/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 продукции.</w:t>
            </w:r>
          </w:p>
        </w:tc>
      </w:tr>
    </w:tbl>
    <w:p w14:paraId="08D3CA21" w14:textId="77777777" w:rsidR="00A6329B" w:rsidRPr="00A6329B" w:rsidRDefault="00A6329B" w:rsidP="00A6329B">
      <w:pPr>
        <w:spacing w:after="160" w:line="259" w:lineRule="auto"/>
        <w:ind w:left="142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FFE13D4" w14:textId="3060A9E6" w:rsidR="00A6329B" w:rsidRPr="00A6329B" w:rsidRDefault="00A6329B" w:rsidP="00A6329B">
      <w:pPr>
        <w:spacing w:after="160" w:line="259" w:lineRule="auto"/>
        <w:ind w:left="142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6329B">
        <w:rPr>
          <w:rFonts w:ascii="Times New Roman" w:eastAsia="Calibri" w:hAnsi="Times New Roman" w:cs="Times New Roman"/>
          <w:b/>
          <w:sz w:val="24"/>
          <w:szCs w:val="24"/>
        </w:rPr>
        <w:t xml:space="preserve">Сменный персонал (2-х сменный, 4-х бригадный режим работы): </w:t>
      </w:r>
    </w:p>
    <w:tbl>
      <w:tblPr>
        <w:tblStyle w:val="100"/>
        <w:tblW w:w="14601" w:type="dxa"/>
        <w:tblInd w:w="-5" w:type="dxa"/>
        <w:tblLook w:val="04A0" w:firstRow="1" w:lastRow="0" w:firstColumn="1" w:lastColumn="0" w:noHBand="0" w:noVBand="1"/>
      </w:tblPr>
      <w:tblGrid>
        <w:gridCol w:w="2549"/>
        <w:gridCol w:w="995"/>
        <w:gridCol w:w="11057"/>
      </w:tblGrid>
      <w:tr w:rsidR="00A6329B" w:rsidRPr="00A6329B" w14:paraId="2BC417BC" w14:textId="77777777" w:rsidTr="008D6ECF">
        <w:tc>
          <w:tcPr>
            <w:tcW w:w="2549" w:type="dxa"/>
            <w:shd w:val="clear" w:color="auto" w:fill="D9D9D9"/>
          </w:tcPr>
          <w:p w14:paraId="114B7C91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Наименование шт. единицы</w:t>
            </w:r>
          </w:p>
        </w:tc>
        <w:tc>
          <w:tcPr>
            <w:tcW w:w="995" w:type="dxa"/>
            <w:shd w:val="clear" w:color="auto" w:fill="D9D9D9"/>
          </w:tcPr>
          <w:p w14:paraId="17F68445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Кол-во.</w:t>
            </w:r>
          </w:p>
        </w:tc>
        <w:tc>
          <w:tcPr>
            <w:tcW w:w="11057" w:type="dxa"/>
            <w:shd w:val="clear" w:color="auto" w:fill="D9D9D9"/>
          </w:tcPr>
          <w:p w14:paraId="673D0A61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Выполняемый функционал (кратко)</w:t>
            </w:r>
          </w:p>
        </w:tc>
      </w:tr>
      <w:tr w:rsidR="00A6329B" w:rsidRPr="00A6329B" w14:paraId="53662AC1" w14:textId="77777777" w:rsidTr="008D6ECF">
        <w:tc>
          <w:tcPr>
            <w:tcW w:w="2549" w:type="dxa"/>
          </w:tcPr>
          <w:p w14:paraId="1CCF61BD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Мастер смены</w:t>
            </w:r>
          </w:p>
          <w:p w14:paraId="5AE54C5A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</w:rPr>
            </w:pPr>
          </w:p>
          <w:p w14:paraId="29AEF77B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</w:rPr>
            </w:pPr>
          </w:p>
          <w:p w14:paraId="3858FAE8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995" w:type="dxa"/>
          </w:tcPr>
          <w:p w14:paraId="489E6C39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057" w:type="dxa"/>
          </w:tcPr>
          <w:p w14:paraId="00AAADAA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Руководство сменным персоналом</w:t>
            </w:r>
          </w:p>
          <w:p w14:paraId="2ED4F5E7" w14:textId="52BB0019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Оформление документов по отгрузке готовой продукции </w:t>
            </w: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и проведение их в системе </w:t>
            </w:r>
            <w:r w:rsidR="008D6ECF" w:rsidRPr="008D6ECF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>SAP</w:t>
            </w:r>
            <w:r w:rsidR="008D6ECF"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.</w:t>
            </w:r>
          </w:p>
          <w:p w14:paraId="3AEA59AA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Учёт готовой продукции. Учет ТМЦ</w:t>
            </w:r>
            <w:r w:rsidRPr="008D6ECF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 </w:t>
            </w:r>
          </w:p>
          <w:p w14:paraId="4B7E9D52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Контроль отгрузки. </w:t>
            </w:r>
          </w:p>
        </w:tc>
      </w:tr>
      <w:tr w:rsidR="00A6329B" w:rsidRPr="00A6329B" w14:paraId="015BF2BE" w14:textId="77777777" w:rsidTr="008D6ECF">
        <w:tc>
          <w:tcPr>
            <w:tcW w:w="2549" w:type="dxa"/>
          </w:tcPr>
          <w:p w14:paraId="4C490DAD" w14:textId="6E5781C3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Водитель погрузчика </w:t>
            </w:r>
          </w:p>
          <w:p w14:paraId="299E7CFE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5" w:type="dxa"/>
          </w:tcPr>
          <w:p w14:paraId="402DD944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1057" w:type="dxa"/>
          </w:tcPr>
          <w:p w14:paraId="39F4DA00" w14:textId="77777777" w:rsidR="00A6329B" w:rsidRPr="008D6ECF" w:rsidRDefault="00A6329B" w:rsidP="00A6329B">
            <w:pPr>
              <w:contextualSpacing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 xml:space="preserve">Режим работы 4-х.  Работа по перемещению паллетов готовой продукции на склад, погрузка авто, </w:t>
            </w:r>
            <w:proofErr w:type="spellStart"/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ктк</w:t>
            </w:r>
            <w:proofErr w:type="spellEnd"/>
            <w:r w:rsidRPr="008D6ECF"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  <w:t>, приемка, ж/д транспорта. Выгрузка и складирование ТМЦ</w:t>
            </w:r>
          </w:p>
        </w:tc>
      </w:tr>
    </w:tbl>
    <w:p w14:paraId="40612812" w14:textId="1086B2D3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8710E3" w14:textId="6965B0FD" w:rsidR="008D6ECF" w:rsidRDefault="008D6EC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50BC451E" w14:textId="77777777" w:rsidR="00A6329B" w:rsidRPr="00A6329B" w:rsidRDefault="00A6329B" w:rsidP="00A6329B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6329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Склад хранения, приёма сырья и отгрузки готовой продукции.</w:t>
      </w:r>
    </w:p>
    <w:tbl>
      <w:tblPr>
        <w:tblStyle w:val="110"/>
        <w:tblW w:w="0" w:type="auto"/>
        <w:tblInd w:w="-5" w:type="dxa"/>
        <w:tblLook w:val="04A0" w:firstRow="1" w:lastRow="0" w:firstColumn="1" w:lastColumn="0" w:noHBand="0" w:noVBand="1"/>
      </w:tblPr>
      <w:tblGrid>
        <w:gridCol w:w="12758"/>
        <w:gridCol w:w="1843"/>
      </w:tblGrid>
      <w:tr w:rsidR="00A6329B" w:rsidRPr="00A6329B" w14:paraId="20685A1D" w14:textId="77777777" w:rsidTr="008D6ECF">
        <w:tc>
          <w:tcPr>
            <w:tcW w:w="12758" w:type="dxa"/>
          </w:tcPr>
          <w:p w14:paraId="61B467CA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Количество титулов (зданий)</w:t>
            </w:r>
          </w:p>
        </w:tc>
        <w:tc>
          <w:tcPr>
            <w:tcW w:w="1843" w:type="dxa"/>
          </w:tcPr>
          <w:p w14:paraId="60FE8CB1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A6329B" w:rsidRPr="00A6329B" w14:paraId="501BD969" w14:textId="77777777" w:rsidTr="008D6ECF">
        <w:tc>
          <w:tcPr>
            <w:tcW w:w="12758" w:type="dxa"/>
          </w:tcPr>
          <w:p w14:paraId="5E55CF05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Ёмкость склада по готовой продукции (с учётом противопожарных норм, эвакуационных проходов, доступа к первичным средствам пожаротушения), и мест зарезервированных под хранения сырья, тонн.</w:t>
            </w:r>
          </w:p>
        </w:tc>
        <w:tc>
          <w:tcPr>
            <w:tcW w:w="1843" w:type="dxa"/>
          </w:tcPr>
          <w:p w14:paraId="1CF3CD68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Calibri" w:eastAsia="Calibri" w:hAnsi="Calibri" w:cs="Times New Roman"/>
                <w:b/>
                <w:sz w:val="22"/>
                <w:szCs w:val="22"/>
              </w:rPr>
              <w:t>6 000 тонн</w:t>
            </w:r>
          </w:p>
        </w:tc>
      </w:tr>
      <w:tr w:rsidR="00A6329B" w:rsidRPr="00A6329B" w14:paraId="4B8A699A" w14:textId="77777777" w:rsidTr="008D6ECF">
        <w:tc>
          <w:tcPr>
            <w:tcW w:w="12758" w:type="dxa"/>
          </w:tcPr>
          <w:p w14:paraId="0E469CEA" w14:textId="4AE94BEF" w:rsidR="00A6329B" w:rsidRPr="00A6329B" w:rsidRDefault="00A6329B" w:rsidP="008D6ECF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Количество авто терминалов отгрузки (возможность одновременной отгрузки в автотранспорт)</w:t>
            </w:r>
          </w:p>
        </w:tc>
        <w:tc>
          <w:tcPr>
            <w:tcW w:w="1843" w:type="dxa"/>
          </w:tcPr>
          <w:p w14:paraId="45FE658B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A6329B" w:rsidRPr="00A6329B" w14:paraId="2A7AFF76" w14:textId="77777777" w:rsidTr="008D6ECF">
        <w:tc>
          <w:tcPr>
            <w:tcW w:w="12758" w:type="dxa"/>
          </w:tcPr>
          <w:p w14:paraId="20B4906C" w14:textId="5B66FD66" w:rsidR="00A6329B" w:rsidRPr="00A6329B" w:rsidRDefault="00A6329B" w:rsidP="008D6ECF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Количество ж/д терминалов отгрузки (то есть ворот напротив которых можно подать ж/д вагон)</w:t>
            </w:r>
          </w:p>
        </w:tc>
        <w:tc>
          <w:tcPr>
            <w:tcW w:w="1843" w:type="dxa"/>
          </w:tcPr>
          <w:p w14:paraId="4A15340F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3</w:t>
            </w:r>
          </w:p>
        </w:tc>
      </w:tr>
      <w:tr w:rsidR="00A6329B" w:rsidRPr="00A6329B" w14:paraId="491E43D0" w14:textId="77777777" w:rsidTr="008D6ECF">
        <w:tc>
          <w:tcPr>
            <w:tcW w:w="12758" w:type="dxa"/>
          </w:tcPr>
          <w:p w14:paraId="67950CCD" w14:textId="5588CEE2" w:rsidR="00A6329B" w:rsidRPr="00A6329B" w:rsidRDefault="00A6329B" w:rsidP="008D6ECF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Вагоно</w:t>
            </w:r>
            <w:proofErr w:type="spellEnd"/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-погрузочная машина, есть/нет (для отгрузки «валом» с линии)</w:t>
            </w:r>
          </w:p>
        </w:tc>
        <w:tc>
          <w:tcPr>
            <w:tcW w:w="1843" w:type="dxa"/>
          </w:tcPr>
          <w:p w14:paraId="5C1913ED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</w:tr>
    </w:tbl>
    <w:p w14:paraId="291C5ECD" w14:textId="77777777" w:rsidR="00A6329B" w:rsidRPr="00A6329B" w:rsidRDefault="00A6329B" w:rsidP="00A6329B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06DA8F4" w14:textId="77777777" w:rsidR="00A6329B" w:rsidRPr="00A6329B" w:rsidRDefault="00A6329B" w:rsidP="00A6329B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6329B">
        <w:rPr>
          <w:rFonts w:ascii="Times New Roman" w:eastAsia="Calibri" w:hAnsi="Times New Roman" w:cs="Times New Roman"/>
          <w:b/>
          <w:sz w:val="24"/>
          <w:szCs w:val="24"/>
        </w:rPr>
        <w:t>Складская техника напольный безрельсовый транспорт</w:t>
      </w:r>
    </w:p>
    <w:tbl>
      <w:tblPr>
        <w:tblStyle w:val="110"/>
        <w:tblW w:w="0" w:type="auto"/>
        <w:tblInd w:w="-5" w:type="dxa"/>
        <w:tblLook w:val="04A0" w:firstRow="1" w:lastRow="0" w:firstColumn="1" w:lastColumn="0" w:noHBand="0" w:noVBand="1"/>
      </w:tblPr>
      <w:tblGrid>
        <w:gridCol w:w="7163"/>
        <w:gridCol w:w="3783"/>
        <w:gridCol w:w="3655"/>
      </w:tblGrid>
      <w:tr w:rsidR="00A6329B" w:rsidRPr="00A6329B" w14:paraId="4243815E" w14:textId="77777777" w:rsidTr="008D6ECF">
        <w:tc>
          <w:tcPr>
            <w:tcW w:w="7163" w:type="dxa"/>
          </w:tcPr>
          <w:p w14:paraId="49F7613F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4"/>
                <w:szCs w:val="24"/>
              </w:rPr>
              <w:t>Напольный безрельсовый транспорт</w:t>
            </w:r>
          </w:p>
        </w:tc>
        <w:tc>
          <w:tcPr>
            <w:tcW w:w="3783" w:type="dxa"/>
          </w:tcPr>
          <w:p w14:paraId="325A881A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В работе</w:t>
            </w:r>
          </w:p>
        </w:tc>
        <w:tc>
          <w:tcPr>
            <w:tcW w:w="3655" w:type="dxa"/>
          </w:tcPr>
          <w:p w14:paraId="56241B98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Ремонт</w:t>
            </w:r>
          </w:p>
        </w:tc>
      </w:tr>
      <w:tr w:rsidR="00A6329B" w:rsidRPr="00A6329B" w14:paraId="47FB2A2F" w14:textId="77777777" w:rsidTr="008D6ECF">
        <w:tc>
          <w:tcPr>
            <w:tcW w:w="7163" w:type="dxa"/>
          </w:tcPr>
          <w:p w14:paraId="32C6C33F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Дизельный погрузчик </w:t>
            </w:r>
          </w:p>
        </w:tc>
        <w:tc>
          <w:tcPr>
            <w:tcW w:w="3783" w:type="dxa"/>
          </w:tcPr>
          <w:p w14:paraId="0E3D2866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3655" w:type="dxa"/>
          </w:tcPr>
          <w:p w14:paraId="5B4382BB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2</w:t>
            </w:r>
          </w:p>
        </w:tc>
      </w:tr>
      <w:tr w:rsidR="00A6329B" w:rsidRPr="00A6329B" w14:paraId="430B4128" w14:textId="77777777" w:rsidTr="008D6ECF">
        <w:tc>
          <w:tcPr>
            <w:tcW w:w="7163" w:type="dxa"/>
          </w:tcPr>
          <w:p w14:paraId="098E1648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Электропогрузчик</w:t>
            </w:r>
            <w:proofErr w:type="spellEnd"/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(тип АКБ)</w:t>
            </w:r>
          </w:p>
        </w:tc>
        <w:tc>
          <w:tcPr>
            <w:tcW w:w="3783" w:type="dxa"/>
          </w:tcPr>
          <w:p w14:paraId="2AF98D64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  <w:tc>
          <w:tcPr>
            <w:tcW w:w="3655" w:type="dxa"/>
          </w:tcPr>
          <w:p w14:paraId="42B208E0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</w:tr>
      <w:tr w:rsidR="00A6329B" w:rsidRPr="00A6329B" w14:paraId="58039FAC" w14:textId="77777777" w:rsidTr="008D6ECF">
        <w:tc>
          <w:tcPr>
            <w:tcW w:w="7163" w:type="dxa"/>
          </w:tcPr>
          <w:p w14:paraId="21CF75D2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Электроштабелёр</w:t>
            </w:r>
            <w:proofErr w:type="spellEnd"/>
          </w:p>
        </w:tc>
        <w:tc>
          <w:tcPr>
            <w:tcW w:w="3783" w:type="dxa"/>
          </w:tcPr>
          <w:p w14:paraId="2EE7CE69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--</w:t>
            </w:r>
          </w:p>
        </w:tc>
        <w:tc>
          <w:tcPr>
            <w:tcW w:w="3655" w:type="dxa"/>
          </w:tcPr>
          <w:p w14:paraId="0DE652D0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</w:tr>
      <w:tr w:rsidR="00A6329B" w:rsidRPr="00A6329B" w14:paraId="4E0B2CBD" w14:textId="77777777" w:rsidTr="008D6ECF">
        <w:tc>
          <w:tcPr>
            <w:tcW w:w="7163" w:type="dxa"/>
          </w:tcPr>
          <w:p w14:paraId="1E116679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Поломоечная машина</w:t>
            </w:r>
          </w:p>
        </w:tc>
        <w:tc>
          <w:tcPr>
            <w:tcW w:w="3783" w:type="dxa"/>
          </w:tcPr>
          <w:p w14:paraId="1C94F365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3655" w:type="dxa"/>
          </w:tcPr>
          <w:p w14:paraId="194A2F74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</w:tr>
      <w:tr w:rsidR="00A6329B" w:rsidRPr="00A6329B" w14:paraId="74164F0F" w14:textId="77777777" w:rsidTr="008D6ECF">
        <w:tc>
          <w:tcPr>
            <w:tcW w:w="7163" w:type="dxa"/>
          </w:tcPr>
          <w:p w14:paraId="1DC01FF6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sz w:val="22"/>
                <w:szCs w:val="22"/>
              </w:rPr>
              <w:t>Фронтальный погрузчик</w:t>
            </w:r>
          </w:p>
        </w:tc>
        <w:tc>
          <w:tcPr>
            <w:tcW w:w="3783" w:type="dxa"/>
          </w:tcPr>
          <w:p w14:paraId="6E96D6EA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  <w:tc>
          <w:tcPr>
            <w:tcW w:w="3655" w:type="dxa"/>
          </w:tcPr>
          <w:p w14:paraId="2BBFB1D7" w14:textId="77777777" w:rsidR="00A6329B" w:rsidRPr="00A6329B" w:rsidRDefault="00A6329B" w:rsidP="00A6329B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329B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</w:tr>
    </w:tbl>
    <w:p w14:paraId="50F4A84E" w14:textId="6594A167" w:rsidR="00A6329B" w:rsidRDefault="00A6329B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00DB51" w14:textId="568AF5E4" w:rsidR="008D6ECF" w:rsidRDefault="008D6EC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tbl>
      <w:tblPr>
        <w:tblStyle w:val="120"/>
        <w:tblW w:w="14601" w:type="dxa"/>
        <w:tblInd w:w="-5" w:type="dxa"/>
        <w:shd w:val="clear" w:color="auto" w:fill="D9D9D9"/>
        <w:tblLook w:val="04A0" w:firstRow="1" w:lastRow="0" w:firstColumn="1" w:lastColumn="0" w:noHBand="0" w:noVBand="1"/>
      </w:tblPr>
      <w:tblGrid>
        <w:gridCol w:w="7797"/>
        <w:gridCol w:w="6804"/>
      </w:tblGrid>
      <w:tr w:rsidR="004B1267" w:rsidRPr="008D6ECF" w14:paraId="4DCF3F4E" w14:textId="77777777" w:rsidTr="008D6ECF">
        <w:tc>
          <w:tcPr>
            <w:tcW w:w="7797" w:type="dxa"/>
            <w:shd w:val="clear" w:color="auto" w:fill="D9D9D9"/>
          </w:tcPr>
          <w:p w14:paraId="31358D31" w14:textId="77777777" w:rsidR="004B1267" w:rsidRPr="008D6ECF" w:rsidRDefault="004B1267" w:rsidP="004B1267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6EC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Цех фасовки, хранения и выдачи полиэтилена низкого давления </w:t>
            </w:r>
          </w:p>
        </w:tc>
        <w:tc>
          <w:tcPr>
            <w:tcW w:w="6804" w:type="dxa"/>
            <w:shd w:val="clear" w:color="auto" w:fill="D9D9D9"/>
          </w:tcPr>
          <w:p w14:paraId="6E765CB3" w14:textId="77777777" w:rsidR="004B1267" w:rsidRPr="008D6ECF" w:rsidRDefault="004B1267" w:rsidP="004B1267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8D6EC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Участок 43</w:t>
            </w:r>
          </w:p>
        </w:tc>
      </w:tr>
    </w:tbl>
    <w:p w14:paraId="22BC6BFA" w14:textId="77777777" w:rsidR="004B1267" w:rsidRPr="004B1267" w:rsidRDefault="004B1267" w:rsidP="004B1267">
      <w:pPr>
        <w:spacing w:after="160" w:line="259" w:lineRule="auto"/>
        <w:ind w:left="142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1872B17" w14:textId="77777777" w:rsidR="004B1267" w:rsidRPr="004B1267" w:rsidRDefault="004B1267" w:rsidP="004B1267">
      <w:pPr>
        <w:spacing w:after="160" w:line="259" w:lineRule="auto"/>
        <w:ind w:left="142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B1267">
        <w:rPr>
          <w:rFonts w:ascii="Times New Roman" w:eastAsia="Calibri" w:hAnsi="Times New Roman" w:cs="Times New Roman"/>
          <w:b/>
          <w:sz w:val="24"/>
          <w:szCs w:val="24"/>
        </w:rPr>
        <w:t>Организационная структура/штатная численность</w:t>
      </w:r>
    </w:p>
    <w:p w14:paraId="298CDFF5" w14:textId="77777777" w:rsidR="004B1267" w:rsidRPr="004B1267" w:rsidRDefault="004B1267" w:rsidP="004B1267">
      <w:pPr>
        <w:spacing w:after="160" w:line="259" w:lineRule="auto"/>
        <w:ind w:left="142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C78823D" w14:textId="77777777" w:rsidR="004B1267" w:rsidRPr="004B1267" w:rsidRDefault="004B1267" w:rsidP="004B1267">
      <w:pPr>
        <w:spacing w:after="160" w:line="259" w:lineRule="auto"/>
        <w:ind w:left="142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B1267">
        <w:rPr>
          <w:rFonts w:ascii="Times New Roman" w:eastAsia="Calibri" w:hAnsi="Times New Roman" w:cs="Times New Roman"/>
          <w:b/>
          <w:sz w:val="24"/>
          <w:szCs w:val="24"/>
        </w:rPr>
        <w:t xml:space="preserve">Дневной персонал: </w:t>
      </w:r>
    </w:p>
    <w:tbl>
      <w:tblPr>
        <w:tblStyle w:val="120"/>
        <w:tblW w:w="14601" w:type="dxa"/>
        <w:tblInd w:w="-5" w:type="dxa"/>
        <w:tblLook w:val="04A0" w:firstRow="1" w:lastRow="0" w:firstColumn="1" w:lastColumn="0" w:noHBand="0" w:noVBand="1"/>
      </w:tblPr>
      <w:tblGrid>
        <w:gridCol w:w="2549"/>
        <w:gridCol w:w="725"/>
        <w:gridCol w:w="11327"/>
      </w:tblGrid>
      <w:tr w:rsidR="004B1267" w:rsidRPr="008D6ECF" w14:paraId="739B3653" w14:textId="77777777" w:rsidTr="008D6ECF">
        <w:tc>
          <w:tcPr>
            <w:tcW w:w="2549" w:type="dxa"/>
            <w:shd w:val="clear" w:color="auto" w:fill="D9D9D9"/>
          </w:tcPr>
          <w:p w14:paraId="56291588" w14:textId="77777777" w:rsidR="004B1267" w:rsidRPr="008D6ECF" w:rsidRDefault="004B1267" w:rsidP="004B1267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Наименование шт. единицы</w:t>
            </w:r>
          </w:p>
        </w:tc>
        <w:tc>
          <w:tcPr>
            <w:tcW w:w="725" w:type="dxa"/>
            <w:shd w:val="clear" w:color="auto" w:fill="D9D9D9"/>
          </w:tcPr>
          <w:p w14:paraId="012BE52A" w14:textId="77777777" w:rsidR="004B1267" w:rsidRPr="008D6ECF" w:rsidRDefault="004B1267" w:rsidP="004B1267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Кол-во.</w:t>
            </w:r>
          </w:p>
        </w:tc>
        <w:tc>
          <w:tcPr>
            <w:tcW w:w="11327" w:type="dxa"/>
            <w:shd w:val="clear" w:color="auto" w:fill="D9D9D9"/>
          </w:tcPr>
          <w:p w14:paraId="0C033F2C" w14:textId="77777777" w:rsidR="004B1267" w:rsidRPr="008D6ECF" w:rsidRDefault="004B1267" w:rsidP="004B1267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Выполняемый функционал (кратко)</w:t>
            </w:r>
          </w:p>
        </w:tc>
      </w:tr>
      <w:tr w:rsidR="004B1267" w:rsidRPr="008D6ECF" w14:paraId="5CF9F014" w14:textId="77777777" w:rsidTr="008D6ECF">
        <w:tc>
          <w:tcPr>
            <w:tcW w:w="2549" w:type="dxa"/>
          </w:tcPr>
          <w:p w14:paraId="231AC2BE" w14:textId="5DDE40B7" w:rsidR="004B1267" w:rsidRPr="008D6ECF" w:rsidRDefault="004B1267" w:rsidP="004B1267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Старший мастер</w:t>
            </w:r>
          </w:p>
        </w:tc>
        <w:tc>
          <w:tcPr>
            <w:tcW w:w="725" w:type="dxa"/>
          </w:tcPr>
          <w:p w14:paraId="54ADACDE" w14:textId="77777777" w:rsidR="004B1267" w:rsidRPr="008D6ECF" w:rsidRDefault="004B1267" w:rsidP="004B1267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27" w:type="dxa"/>
          </w:tcPr>
          <w:p w14:paraId="25CDA32E" w14:textId="77777777" w:rsidR="004B1267" w:rsidRPr="008D6ECF" w:rsidRDefault="004B1267" w:rsidP="004B1267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Руководство участком. Координация работы участка с ВЗЛ «</w:t>
            </w:r>
            <w:proofErr w:type="spellStart"/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Сибура</w:t>
            </w:r>
            <w:proofErr w:type="spellEnd"/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».  Режим работы 5/2</w:t>
            </w:r>
          </w:p>
        </w:tc>
      </w:tr>
      <w:tr w:rsidR="004B1267" w:rsidRPr="008D6ECF" w14:paraId="538D4343" w14:textId="77777777" w:rsidTr="008D6ECF">
        <w:tc>
          <w:tcPr>
            <w:tcW w:w="2549" w:type="dxa"/>
          </w:tcPr>
          <w:p w14:paraId="667417DF" w14:textId="6EBEBE4E" w:rsidR="004B1267" w:rsidRPr="008D6ECF" w:rsidRDefault="004B1267" w:rsidP="004B1267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Старший аппаратчик по подготовке сырья</w:t>
            </w:r>
          </w:p>
        </w:tc>
        <w:tc>
          <w:tcPr>
            <w:tcW w:w="725" w:type="dxa"/>
          </w:tcPr>
          <w:p w14:paraId="0EC4C086" w14:textId="77777777" w:rsidR="004B1267" w:rsidRPr="008D6ECF" w:rsidRDefault="004B1267" w:rsidP="004B1267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27" w:type="dxa"/>
          </w:tcPr>
          <w:p w14:paraId="2D1A877C" w14:textId="54D39695" w:rsidR="004B1267" w:rsidRPr="008D6ECF" w:rsidRDefault="004B1267" w:rsidP="004B1267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Режим работы 2/2. Контроль отгрузки.</w:t>
            </w:r>
          </w:p>
          <w:p w14:paraId="6DCC595D" w14:textId="77777777" w:rsidR="004B1267" w:rsidRPr="008D6ECF" w:rsidRDefault="004B1267" w:rsidP="004B1267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Оформление документов по отгрузке ГП и проведение их в системе </w:t>
            </w:r>
            <w:r w:rsidRPr="008D6ECF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>SAP</w:t>
            </w: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.</w:t>
            </w:r>
          </w:p>
        </w:tc>
      </w:tr>
      <w:tr w:rsidR="004B1267" w:rsidRPr="008D6ECF" w14:paraId="1F2CEE9D" w14:textId="77777777" w:rsidTr="008D6ECF">
        <w:tc>
          <w:tcPr>
            <w:tcW w:w="2549" w:type="dxa"/>
          </w:tcPr>
          <w:p w14:paraId="42810807" w14:textId="71FDD64F" w:rsidR="004B1267" w:rsidRPr="008D6ECF" w:rsidRDefault="004B1267" w:rsidP="004B1267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  <w:t xml:space="preserve"> </w:t>
            </w: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Водитель погрузчика</w:t>
            </w:r>
          </w:p>
          <w:p w14:paraId="6B1DD280" w14:textId="77777777" w:rsidR="004B1267" w:rsidRPr="008D6ECF" w:rsidRDefault="004B1267" w:rsidP="004B1267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</w:p>
        </w:tc>
        <w:tc>
          <w:tcPr>
            <w:tcW w:w="725" w:type="dxa"/>
          </w:tcPr>
          <w:p w14:paraId="72217028" w14:textId="77777777" w:rsidR="004B1267" w:rsidRPr="008D6ECF" w:rsidRDefault="004B1267" w:rsidP="004B1267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27" w:type="dxa"/>
          </w:tcPr>
          <w:p w14:paraId="07D8B1E2" w14:textId="77777777" w:rsidR="004B1267" w:rsidRPr="008D6ECF" w:rsidRDefault="004B1267" w:rsidP="004B1267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Режим работы 2/2. Работы по перемещению паллетов с ГП с ШФМ на склад и отгрузка со склада в автомашины. Выгрузка и складирование ТМЦ</w:t>
            </w:r>
            <w:r w:rsidRPr="008D6ECF"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  <w:t xml:space="preserve">  </w:t>
            </w:r>
          </w:p>
        </w:tc>
      </w:tr>
      <w:tr w:rsidR="004B1267" w:rsidRPr="008D6ECF" w14:paraId="2249A5C1" w14:textId="77777777" w:rsidTr="008D6ECF">
        <w:tc>
          <w:tcPr>
            <w:tcW w:w="2549" w:type="dxa"/>
          </w:tcPr>
          <w:p w14:paraId="25B83FE2" w14:textId="036847DE" w:rsidR="004B1267" w:rsidRPr="008D6ECF" w:rsidRDefault="004B1267" w:rsidP="004B1267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Начальник цеха </w:t>
            </w:r>
          </w:p>
        </w:tc>
        <w:tc>
          <w:tcPr>
            <w:tcW w:w="725" w:type="dxa"/>
          </w:tcPr>
          <w:p w14:paraId="28779A7E" w14:textId="77777777" w:rsidR="004B1267" w:rsidRPr="008D6ECF" w:rsidRDefault="004B1267" w:rsidP="004B1267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27" w:type="dxa"/>
          </w:tcPr>
          <w:p w14:paraId="0F6EA200" w14:textId="77777777" w:rsidR="004B1267" w:rsidRPr="008D6ECF" w:rsidRDefault="004B1267" w:rsidP="004B1267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Руководство цехом.  Координация работы цеха с производством и ВЗЛ «</w:t>
            </w:r>
            <w:proofErr w:type="spellStart"/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Сибура</w:t>
            </w:r>
            <w:proofErr w:type="spellEnd"/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». Режим работы 5/2</w:t>
            </w:r>
          </w:p>
        </w:tc>
      </w:tr>
    </w:tbl>
    <w:p w14:paraId="7E68A916" w14:textId="0645EF72" w:rsidR="004B1267" w:rsidRDefault="004B1267" w:rsidP="004B1267">
      <w:pPr>
        <w:spacing w:after="160" w:line="259" w:lineRule="auto"/>
        <w:ind w:left="142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3FF8E67" w14:textId="1B1CD717" w:rsidR="008D6ECF" w:rsidRDefault="008D6ECF" w:rsidP="004B1267">
      <w:pPr>
        <w:spacing w:after="160" w:line="259" w:lineRule="auto"/>
        <w:ind w:left="142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5782B954" w14:textId="77777777" w:rsidR="008D6ECF" w:rsidRPr="004B1267" w:rsidRDefault="008D6ECF" w:rsidP="008D6ECF">
      <w:pPr>
        <w:spacing w:after="160" w:line="259" w:lineRule="auto"/>
        <w:ind w:left="142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B1267">
        <w:rPr>
          <w:rFonts w:ascii="Times New Roman" w:eastAsia="Calibri" w:hAnsi="Times New Roman" w:cs="Times New Roman"/>
          <w:b/>
          <w:sz w:val="24"/>
          <w:szCs w:val="24"/>
        </w:rPr>
        <w:t xml:space="preserve">Сменный персонал (2-х сменный, 4-х бригадный режим работы): </w:t>
      </w:r>
    </w:p>
    <w:tbl>
      <w:tblPr>
        <w:tblStyle w:val="120"/>
        <w:tblW w:w="14601" w:type="dxa"/>
        <w:tblInd w:w="-5" w:type="dxa"/>
        <w:tblLook w:val="04A0" w:firstRow="1" w:lastRow="0" w:firstColumn="1" w:lastColumn="0" w:noHBand="0" w:noVBand="1"/>
      </w:tblPr>
      <w:tblGrid>
        <w:gridCol w:w="2549"/>
        <w:gridCol w:w="725"/>
        <w:gridCol w:w="11327"/>
      </w:tblGrid>
      <w:tr w:rsidR="008D6ECF" w:rsidRPr="008D6ECF" w14:paraId="2F2FEBC8" w14:textId="77777777" w:rsidTr="008D6ECF">
        <w:tc>
          <w:tcPr>
            <w:tcW w:w="2549" w:type="dxa"/>
            <w:shd w:val="clear" w:color="auto" w:fill="D9D9D9"/>
          </w:tcPr>
          <w:p w14:paraId="4D0CC1E7" w14:textId="77777777" w:rsidR="008D6ECF" w:rsidRPr="008D6ECF" w:rsidRDefault="008D6ECF" w:rsidP="008D6ECF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Наименование шт. единицы</w:t>
            </w:r>
          </w:p>
        </w:tc>
        <w:tc>
          <w:tcPr>
            <w:tcW w:w="725" w:type="dxa"/>
            <w:shd w:val="clear" w:color="auto" w:fill="D9D9D9"/>
          </w:tcPr>
          <w:p w14:paraId="7D779474" w14:textId="77777777" w:rsidR="008D6ECF" w:rsidRPr="008D6ECF" w:rsidRDefault="008D6ECF" w:rsidP="008D6ECF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Кол-во.</w:t>
            </w:r>
          </w:p>
        </w:tc>
        <w:tc>
          <w:tcPr>
            <w:tcW w:w="11327" w:type="dxa"/>
            <w:shd w:val="clear" w:color="auto" w:fill="D9D9D9"/>
          </w:tcPr>
          <w:p w14:paraId="6F8728AA" w14:textId="77777777" w:rsidR="008D6ECF" w:rsidRPr="008D6ECF" w:rsidRDefault="008D6ECF" w:rsidP="008D6ECF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Выполняемый функционал (кратко)</w:t>
            </w:r>
          </w:p>
        </w:tc>
      </w:tr>
      <w:tr w:rsidR="008D6ECF" w:rsidRPr="008D6ECF" w14:paraId="69D5E8CF" w14:textId="77777777" w:rsidTr="008D6ECF">
        <w:tc>
          <w:tcPr>
            <w:tcW w:w="2549" w:type="dxa"/>
          </w:tcPr>
          <w:p w14:paraId="5C753265" w14:textId="77777777" w:rsidR="008D6ECF" w:rsidRPr="008D6ECF" w:rsidRDefault="008D6ECF" w:rsidP="008D6ECF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Начальник смены</w:t>
            </w:r>
          </w:p>
          <w:p w14:paraId="171B2542" w14:textId="77777777" w:rsidR="008D6ECF" w:rsidRPr="008D6ECF" w:rsidRDefault="008D6ECF" w:rsidP="008D6ECF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725" w:type="dxa"/>
          </w:tcPr>
          <w:p w14:paraId="07712348" w14:textId="77777777" w:rsidR="008D6ECF" w:rsidRPr="008D6ECF" w:rsidRDefault="008D6ECF" w:rsidP="008D6ECF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27" w:type="dxa"/>
          </w:tcPr>
          <w:p w14:paraId="1A632D84" w14:textId="77777777" w:rsidR="008D6ECF" w:rsidRPr="008D6ECF" w:rsidRDefault="008D6ECF" w:rsidP="008D6ECF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Организация и контроль процесса расфасовки, </w:t>
            </w:r>
            <w:proofErr w:type="spellStart"/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паллетирования</w:t>
            </w:r>
            <w:proofErr w:type="spellEnd"/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и размещения ГП, а также всех сопутствующих работ в смене. Координация работы смены с производством и ВЗЛ «</w:t>
            </w:r>
            <w:proofErr w:type="spellStart"/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Сибура</w:t>
            </w:r>
            <w:proofErr w:type="spellEnd"/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»</w:t>
            </w:r>
          </w:p>
        </w:tc>
      </w:tr>
      <w:tr w:rsidR="008D6ECF" w:rsidRPr="008D6ECF" w14:paraId="1DBD7D65" w14:textId="77777777" w:rsidTr="008D6ECF">
        <w:tc>
          <w:tcPr>
            <w:tcW w:w="2549" w:type="dxa"/>
          </w:tcPr>
          <w:p w14:paraId="4E512E75" w14:textId="77777777" w:rsidR="008D6ECF" w:rsidRPr="008D6ECF" w:rsidRDefault="008D6ECF" w:rsidP="008D6ECF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Мастер смены </w:t>
            </w:r>
          </w:p>
          <w:p w14:paraId="1B700F81" w14:textId="77777777" w:rsidR="008D6ECF" w:rsidRPr="008D6ECF" w:rsidRDefault="008D6ECF" w:rsidP="008D6ECF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</w:p>
        </w:tc>
        <w:tc>
          <w:tcPr>
            <w:tcW w:w="725" w:type="dxa"/>
          </w:tcPr>
          <w:p w14:paraId="350F88E7" w14:textId="77777777" w:rsidR="008D6ECF" w:rsidRPr="008D6ECF" w:rsidRDefault="008D6ECF" w:rsidP="008D6ECF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27" w:type="dxa"/>
          </w:tcPr>
          <w:p w14:paraId="3003D2DF" w14:textId="77777777" w:rsidR="008D6ECF" w:rsidRPr="008D6ECF" w:rsidRDefault="008D6ECF" w:rsidP="008D6ECF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  <w:t>.</w:t>
            </w: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Организация погрузо-разгрузочных работ в смене. Учет готовой продукции (ГП), ТМЦ (расходные материалы: поддоны, рукавная пленка, </w:t>
            </w:r>
            <w:proofErr w:type="spellStart"/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термоусадочная</w:t>
            </w:r>
            <w:proofErr w:type="spellEnd"/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 и пленка </w:t>
            </w:r>
            <w:proofErr w:type="spellStart"/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стретч</w:t>
            </w:r>
            <w:proofErr w:type="spellEnd"/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худ).</w:t>
            </w:r>
          </w:p>
        </w:tc>
      </w:tr>
      <w:tr w:rsidR="008D6ECF" w:rsidRPr="008D6ECF" w14:paraId="27DA67C7" w14:textId="77777777" w:rsidTr="008D6ECF">
        <w:tc>
          <w:tcPr>
            <w:tcW w:w="2549" w:type="dxa"/>
          </w:tcPr>
          <w:p w14:paraId="09805101" w14:textId="77777777" w:rsidR="008D6ECF" w:rsidRPr="008D6ECF" w:rsidRDefault="008D6ECF" w:rsidP="008D6ECF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Старший машинист ШФМ</w:t>
            </w:r>
          </w:p>
          <w:p w14:paraId="1AB04784" w14:textId="77777777" w:rsidR="008D6ECF" w:rsidRPr="008D6ECF" w:rsidRDefault="008D6ECF" w:rsidP="008D6ECF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</w:p>
        </w:tc>
        <w:tc>
          <w:tcPr>
            <w:tcW w:w="725" w:type="dxa"/>
          </w:tcPr>
          <w:p w14:paraId="77B4569C" w14:textId="77777777" w:rsidR="008D6ECF" w:rsidRPr="008D6ECF" w:rsidRDefault="008D6ECF" w:rsidP="008D6ECF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327" w:type="dxa"/>
          </w:tcPr>
          <w:p w14:paraId="5C6B9FB2" w14:textId="77777777" w:rsidR="008D6ECF" w:rsidRPr="008D6ECF" w:rsidRDefault="008D6ECF" w:rsidP="008D6ECF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Настройка, контроль и эксплуатация </w:t>
            </w:r>
            <w:proofErr w:type="spellStart"/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паллетирующей</w:t>
            </w:r>
            <w:proofErr w:type="spellEnd"/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и упаковочной установки на ШФМ,  </w:t>
            </w:r>
            <w:proofErr w:type="spellStart"/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маркиратора</w:t>
            </w:r>
            <w:proofErr w:type="spellEnd"/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паллет (аппликатора этикеток)</w:t>
            </w:r>
          </w:p>
        </w:tc>
      </w:tr>
      <w:tr w:rsidR="008D6ECF" w:rsidRPr="008D6ECF" w14:paraId="0A358FE6" w14:textId="77777777" w:rsidTr="008D6ECF">
        <w:tc>
          <w:tcPr>
            <w:tcW w:w="2549" w:type="dxa"/>
          </w:tcPr>
          <w:p w14:paraId="00CBF74B" w14:textId="77777777" w:rsidR="008D6ECF" w:rsidRPr="008D6ECF" w:rsidRDefault="008D6ECF" w:rsidP="008D6ECF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Аппаратчик дозирования</w:t>
            </w:r>
          </w:p>
          <w:p w14:paraId="2BDA9BFD" w14:textId="77777777" w:rsidR="008D6ECF" w:rsidRPr="008D6ECF" w:rsidRDefault="008D6ECF" w:rsidP="008D6ECF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</w:p>
        </w:tc>
        <w:tc>
          <w:tcPr>
            <w:tcW w:w="725" w:type="dxa"/>
          </w:tcPr>
          <w:p w14:paraId="7C9F0509" w14:textId="77777777" w:rsidR="008D6ECF" w:rsidRPr="008D6ECF" w:rsidRDefault="008D6ECF" w:rsidP="008D6ECF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1327" w:type="dxa"/>
          </w:tcPr>
          <w:p w14:paraId="7B912496" w14:textId="77777777" w:rsidR="008D6ECF" w:rsidRPr="008D6ECF" w:rsidRDefault="008D6ECF" w:rsidP="008D6ECF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Настройка, контроль и эксплуатация РУМ, </w:t>
            </w:r>
            <w:proofErr w:type="spellStart"/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маркиратора</w:t>
            </w:r>
            <w:proofErr w:type="spellEnd"/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мешков (принтера). Контроль за качеством швов, осуществление контрольного взвешивания мешков.</w:t>
            </w:r>
          </w:p>
        </w:tc>
      </w:tr>
      <w:tr w:rsidR="008D6ECF" w:rsidRPr="008D6ECF" w14:paraId="61BCCDAA" w14:textId="77777777" w:rsidTr="008D6ECF">
        <w:tc>
          <w:tcPr>
            <w:tcW w:w="2549" w:type="dxa"/>
          </w:tcPr>
          <w:p w14:paraId="43DE1257" w14:textId="77777777" w:rsidR="008D6ECF" w:rsidRPr="008D6ECF" w:rsidRDefault="008D6ECF" w:rsidP="008D6ECF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Водитель погрузчика</w:t>
            </w:r>
          </w:p>
          <w:p w14:paraId="39727EC1" w14:textId="77777777" w:rsidR="008D6ECF" w:rsidRPr="008D6ECF" w:rsidRDefault="008D6ECF" w:rsidP="008D6ECF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</w:p>
        </w:tc>
        <w:tc>
          <w:tcPr>
            <w:tcW w:w="725" w:type="dxa"/>
          </w:tcPr>
          <w:p w14:paraId="78758235" w14:textId="77777777" w:rsidR="008D6ECF" w:rsidRPr="008D6ECF" w:rsidRDefault="008D6ECF" w:rsidP="008D6ECF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1327" w:type="dxa"/>
          </w:tcPr>
          <w:p w14:paraId="4F113220" w14:textId="77777777" w:rsidR="008D6ECF" w:rsidRPr="008D6ECF" w:rsidRDefault="008D6ECF" w:rsidP="008D6ECF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Работы по перемещению паллетов с ГП с ШФМ на склад и отгрузка со склада в автомашины. Выгрузка и складирование ТМЦ</w:t>
            </w:r>
            <w:r w:rsidRPr="008D6ECF"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  <w:t>.</w:t>
            </w:r>
          </w:p>
        </w:tc>
      </w:tr>
      <w:tr w:rsidR="008D6ECF" w:rsidRPr="008D6ECF" w14:paraId="71CF246A" w14:textId="77777777" w:rsidTr="008D6ECF">
        <w:trPr>
          <w:trHeight w:val="621"/>
        </w:trPr>
        <w:tc>
          <w:tcPr>
            <w:tcW w:w="2549" w:type="dxa"/>
          </w:tcPr>
          <w:p w14:paraId="232ADD02" w14:textId="77777777" w:rsidR="008D6ECF" w:rsidRPr="008D6ECF" w:rsidRDefault="008D6ECF" w:rsidP="008D6ECF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Грузчик</w:t>
            </w:r>
          </w:p>
        </w:tc>
        <w:tc>
          <w:tcPr>
            <w:tcW w:w="725" w:type="dxa"/>
          </w:tcPr>
          <w:p w14:paraId="3E6D5EEF" w14:textId="77777777" w:rsidR="008D6ECF" w:rsidRPr="008D6ECF" w:rsidRDefault="008D6ECF" w:rsidP="008D6ECF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27" w:type="dxa"/>
          </w:tcPr>
          <w:p w14:paraId="04DFBC10" w14:textId="77777777" w:rsidR="008D6ECF" w:rsidRPr="008D6ECF" w:rsidRDefault="008D6ECF" w:rsidP="008D6ECF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Работы по перекладке и обивке поддонов </w:t>
            </w:r>
            <w:proofErr w:type="spellStart"/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гофрокартоном</w:t>
            </w:r>
            <w:proofErr w:type="spellEnd"/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, ремонт поддонов, ручные операции с мешками ГП, прессовка и </w:t>
            </w:r>
            <w:proofErr w:type="spellStart"/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>тюкование</w:t>
            </w:r>
            <w:proofErr w:type="spellEnd"/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отходов пленки</w:t>
            </w:r>
          </w:p>
          <w:p w14:paraId="163E5EFF" w14:textId="77777777" w:rsidR="008D6ECF" w:rsidRPr="008D6ECF" w:rsidRDefault="008D6ECF" w:rsidP="008D6ECF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8D6ECF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</w:tr>
    </w:tbl>
    <w:p w14:paraId="3C743EF5" w14:textId="58226DE9" w:rsidR="008D6ECF" w:rsidRDefault="008D6ECF" w:rsidP="004B1267">
      <w:pPr>
        <w:spacing w:after="160" w:line="259" w:lineRule="auto"/>
        <w:ind w:left="142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30"/>
        <w:tblpPr w:leftFromText="180" w:rightFromText="180" w:vertAnchor="page" w:horzAnchor="margin" w:tblpY="910"/>
        <w:tblW w:w="14535" w:type="dxa"/>
        <w:tblLook w:val="04A0" w:firstRow="1" w:lastRow="0" w:firstColumn="1" w:lastColumn="0" w:noHBand="0" w:noVBand="1"/>
      </w:tblPr>
      <w:tblGrid>
        <w:gridCol w:w="3748"/>
        <w:gridCol w:w="2343"/>
        <w:gridCol w:w="2126"/>
        <w:gridCol w:w="2126"/>
        <w:gridCol w:w="1418"/>
        <w:gridCol w:w="1417"/>
        <w:gridCol w:w="1357"/>
      </w:tblGrid>
      <w:tr w:rsidR="005320FC" w:rsidRPr="008D6ECF" w14:paraId="7B9D88B8" w14:textId="77777777" w:rsidTr="005320FC">
        <w:tc>
          <w:tcPr>
            <w:tcW w:w="3748" w:type="dxa"/>
            <w:vMerge w:val="restart"/>
          </w:tcPr>
          <w:p w14:paraId="56349A63" w14:textId="537FCEE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object w:dxaOrig="5780" w:dyaOrig="11546" w14:anchorId="1B3B8A48">
                <v:shape id="_x0000_i1030" type="#_x0000_t75" style="width:176.55pt;height:418.25pt" o:ole="">
                  <v:imagedata r:id="rId17" o:title=""/>
                </v:shape>
                <o:OLEObject Type="Embed" ProgID="Visio.Drawing.11" ShapeID="_x0000_i1030" DrawAspect="Content" ObjectID="_1810469550" r:id="rId23"/>
              </w:object>
            </w:r>
          </w:p>
        </w:tc>
        <w:tc>
          <w:tcPr>
            <w:tcW w:w="10787" w:type="dxa"/>
            <w:gridSpan w:val="6"/>
          </w:tcPr>
          <w:p w14:paraId="3B13A494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Суточная производительность участка (средняя) 1000т/сутки (40000 мешков /сутки)</w:t>
            </w:r>
          </w:p>
        </w:tc>
      </w:tr>
      <w:tr w:rsidR="005320FC" w:rsidRPr="008D6ECF" w14:paraId="277A2A46" w14:textId="77777777" w:rsidTr="005320FC">
        <w:tc>
          <w:tcPr>
            <w:tcW w:w="3748" w:type="dxa"/>
            <w:vMerge/>
          </w:tcPr>
          <w:p w14:paraId="6592FB92" w14:textId="77777777" w:rsidR="005320FC" w:rsidRPr="008D6ECF" w:rsidRDefault="005320FC" w:rsidP="005320FC">
            <w:pPr>
              <w:pStyle w:val="a"/>
              <w:spacing w:line="240" w:lineRule="auto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10787" w:type="dxa"/>
            <w:gridSpan w:val="6"/>
          </w:tcPr>
          <w:p w14:paraId="52C9EC46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 xml:space="preserve">Суточная производительность участка (максимальная)  </w:t>
            </w:r>
            <w:r w:rsidRPr="008D6ECF">
              <w:rPr>
                <w:color w:val="D9D9D9" w:themeColor="background1" w:themeShade="D9"/>
                <w:sz w:val="22"/>
                <w:szCs w:val="22"/>
              </w:rPr>
              <w:t xml:space="preserve"> </w:t>
            </w:r>
            <w:r w:rsidRPr="008D6ECF">
              <w:rPr>
                <w:sz w:val="22"/>
                <w:szCs w:val="22"/>
              </w:rPr>
              <w:t>1300т/сутки (52000 мешков /сутки</w:t>
            </w:r>
            <w:r w:rsidRPr="008D6ECF">
              <w:rPr>
                <w:color w:val="D9D9D9" w:themeColor="background1" w:themeShade="D9"/>
                <w:sz w:val="22"/>
                <w:szCs w:val="22"/>
              </w:rPr>
              <w:t xml:space="preserve"> (</w:t>
            </w:r>
          </w:p>
        </w:tc>
      </w:tr>
      <w:tr w:rsidR="005320FC" w:rsidRPr="008D6ECF" w14:paraId="0D00B233" w14:textId="77777777" w:rsidTr="005320FC">
        <w:tc>
          <w:tcPr>
            <w:tcW w:w="3748" w:type="dxa"/>
            <w:vMerge/>
          </w:tcPr>
          <w:p w14:paraId="14B4880A" w14:textId="77777777" w:rsidR="005320FC" w:rsidRPr="008D6ECF" w:rsidRDefault="005320FC" w:rsidP="005320FC">
            <w:pPr>
              <w:pStyle w:val="a"/>
              <w:spacing w:line="240" w:lineRule="auto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10787" w:type="dxa"/>
            <w:gridSpan w:val="6"/>
          </w:tcPr>
          <w:p w14:paraId="6CD39B7B" w14:textId="77777777" w:rsidR="005320FC" w:rsidRPr="005320FC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sz w:val="22"/>
                <w:szCs w:val="22"/>
              </w:rPr>
            </w:pPr>
            <w:r w:rsidRPr="005320FC">
              <w:rPr>
                <w:b/>
                <w:sz w:val="22"/>
                <w:szCs w:val="22"/>
              </w:rPr>
              <w:t>РУМ</w:t>
            </w:r>
          </w:p>
        </w:tc>
      </w:tr>
      <w:tr w:rsidR="005320FC" w:rsidRPr="008D6ECF" w14:paraId="066C5142" w14:textId="77777777" w:rsidTr="005320FC">
        <w:tc>
          <w:tcPr>
            <w:tcW w:w="3748" w:type="dxa"/>
            <w:vMerge/>
          </w:tcPr>
          <w:p w14:paraId="6EC11362" w14:textId="77777777" w:rsidR="005320FC" w:rsidRPr="008D6ECF" w:rsidRDefault="005320FC" w:rsidP="005320FC">
            <w:pPr>
              <w:pStyle w:val="a"/>
              <w:spacing w:line="240" w:lineRule="auto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2343" w:type="dxa"/>
          </w:tcPr>
          <w:p w14:paraId="00119409" w14:textId="2AC529BB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D9D9D9" w:themeColor="background1" w:themeShade="D9"/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2126" w:type="dxa"/>
          </w:tcPr>
          <w:p w14:paraId="3D68D371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Компакта н. А</w:t>
            </w:r>
          </w:p>
        </w:tc>
        <w:tc>
          <w:tcPr>
            <w:tcW w:w="2126" w:type="dxa"/>
          </w:tcPr>
          <w:p w14:paraId="79847C67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 xml:space="preserve">Компакта н. В </w:t>
            </w:r>
          </w:p>
        </w:tc>
        <w:tc>
          <w:tcPr>
            <w:tcW w:w="1418" w:type="dxa"/>
          </w:tcPr>
          <w:p w14:paraId="6AA5678A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proofErr w:type="spellStart"/>
            <w:r w:rsidRPr="008D6ECF">
              <w:rPr>
                <w:sz w:val="22"/>
                <w:szCs w:val="22"/>
              </w:rPr>
              <w:t>Хавер</w:t>
            </w:r>
            <w:proofErr w:type="spellEnd"/>
            <w:r w:rsidRPr="008D6ECF">
              <w:rPr>
                <w:sz w:val="22"/>
                <w:szCs w:val="22"/>
              </w:rPr>
              <w:t xml:space="preserve"> н. А</w:t>
            </w:r>
          </w:p>
        </w:tc>
        <w:tc>
          <w:tcPr>
            <w:tcW w:w="1417" w:type="dxa"/>
          </w:tcPr>
          <w:p w14:paraId="6681F72A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  <w:lang w:val="en-US"/>
              </w:rPr>
            </w:pPr>
            <w:proofErr w:type="spellStart"/>
            <w:r w:rsidRPr="008D6ECF">
              <w:rPr>
                <w:sz w:val="22"/>
                <w:szCs w:val="22"/>
              </w:rPr>
              <w:t>Хавер</w:t>
            </w:r>
            <w:proofErr w:type="spellEnd"/>
            <w:r w:rsidRPr="008D6ECF">
              <w:rPr>
                <w:sz w:val="22"/>
                <w:szCs w:val="22"/>
              </w:rPr>
              <w:t xml:space="preserve"> н. </w:t>
            </w:r>
            <w:r w:rsidRPr="008D6ECF">
              <w:rPr>
                <w:sz w:val="22"/>
                <w:szCs w:val="22"/>
                <w:lang w:val="en-US"/>
              </w:rPr>
              <w:t>C</w:t>
            </w:r>
          </w:p>
        </w:tc>
        <w:tc>
          <w:tcPr>
            <w:tcW w:w="1357" w:type="dxa"/>
          </w:tcPr>
          <w:p w14:paraId="22F404E4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  <w:lang w:val="en-US"/>
              </w:rPr>
            </w:pPr>
            <w:proofErr w:type="spellStart"/>
            <w:r w:rsidRPr="008D6ECF">
              <w:rPr>
                <w:sz w:val="22"/>
                <w:szCs w:val="22"/>
              </w:rPr>
              <w:t>Хавер</w:t>
            </w:r>
            <w:proofErr w:type="spellEnd"/>
            <w:r w:rsidRPr="008D6ECF">
              <w:rPr>
                <w:sz w:val="22"/>
                <w:szCs w:val="22"/>
              </w:rPr>
              <w:t xml:space="preserve"> н. </w:t>
            </w:r>
            <w:r w:rsidRPr="008D6ECF">
              <w:rPr>
                <w:sz w:val="22"/>
                <w:szCs w:val="22"/>
                <w:lang w:val="en-US"/>
              </w:rPr>
              <w:t>D</w:t>
            </w:r>
          </w:p>
        </w:tc>
      </w:tr>
      <w:tr w:rsidR="005320FC" w:rsidRPr="008D6ECF" w14:paraId="4DBB65D9" w14:textId="77777777" w:rsidTr="005320FC">
        <w:tc>
          <w:tcPr>
            <w:tcW w:w="3748" w:type="dxa"/>
            <w:vMerge/>
          </w:tcPr>
          <w:p w14:paraId="04760DD3" w14:textId="77777777" w:rsidR="005320FC" w:rsidRPr="008D6ECF" w:rsidRDefault="005320FC" w:rsidP="005320FC">
            <w:pPr>
              <w:pStyle w:val="a"/>
              <w:spacing w:line="240" w:lineRule="auto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2343" w:type="dxa"/>
          </w:tcPr>
          <w:p w14:paraId="3FFCF7A6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Проектная производительность</w:t>
            </w:r>
          </w:p>
        </w:tc>
        <w:tc>
          <w:tcPr>
            <w:tcW w:w="2126" w:type="dxa"/>
          </w:tcPr>
          <w:p w14:paraId="57D51B36" w14:textId="2A5A461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1300</w:t>
            </w:r>
            <w:r>
              <w:rPr>
                <w:sz w:val="22"/>
                <w:szCs w:val="22"/>
              </w:rPr>
              <w:t xml:space="preserve"> </w:t>
            </w:r>
            <w:r w:rsidRPr="008D6ECF">
              <w:rPr>
                <w:sz w:val="22"/>
                <w:szCs w:val="22"/>
              </w:rPr>
              <w:t>меш/час</w:t>
            </w:r>
          </w:p>
        </w:tc>
        <w:tc>
          <w:tcPr>
            <w:tcW w:w="2126" w:type="dxa"/>
          </w:tcPr>
          <w:p w14:paraId="2581C687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1300 меш/час</w:t>
            </w:r>
          </w:p>
        </w:tc>
        <w:tc>
          <w:tcPr>
            <w:tcW w:w="1418" w:type="dxa"/>
          </w:tcPr>
          <w:p w14:paraId="7EA9EFB2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 xml:space="preserve">2000 меш/час </w:t>
            </w:r>
          </w:p>
        </w:tc>
        <w:tc>
          <w:tcPr>
            <w:tcW w:w="1417" w:type="dxa"/>
          </w:tcPr>
          <w:p w14:paraId="585D8AE1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1200 меш/час</w:t>
            </w:r>
          </w:p>
        </w:tc>
        <w:tc>
          <w:tcPr>
            <w:tcW w:w="1357" w:type="dxa"/>
          </w:tcPr>
          <w:p w14:paraId="17A5C676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2000 меш/час</w:t>
            </w:r>
          </w:p>
        </w:tc>
      </w:tr>
      <w:tr w:rsidR="005320FC" w:rsidRPr="008D6ECF" w14:paraId="2206CB4E" w14:textId="77777777" w:rsidTr="005320FC">
        <w:tc>
          <w:tcPr>
            <w:tcW w:w="3748" w:type="dxa"/>
            <w:vMerge/>
          </w:tcPr>
          <w:p w14:paraId="293F0C87" w14:textId="77777777" w:rsidR="005320FC" w:rsidRPr="008D6ECF" w:rsidRDefault="005320FC" w:rsidP="005320FC">
            <w:pPr>
              <w:pStyle w:val="a"/>
              <w:spacing w:line="240" w:lineRule="auto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2343" w:type="dxa"/>
          </w:tcPr>
          <w:p w14:paraId="72D05096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Рабочая производительность</w:t>
            </w:r>
          </w:p>
        </w:tc>
        <w:tc>
          <w:tcPr>
            <w:tcW w:w="2126" w:type="dxa"/>
          </w:tcPr>
          <w:p w14:paraId="58E5C184" w14:textId="35C94356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1000-1100</w:t>
            </w:r>
            <w:r>
              <w:rPr>
                <w:sz w:val="22"/>
                <w:szCs w:val="22"/>
              </w:rPr>
              <w:t xml:space="preserve"> </w:t>
            </w:r>
            <w:r w:rsidRPr="008D6ECF">
              <w:rPr>
                <w:sz w:val="22"/>
                <w:szCs w:val="22"/>
              </w:rPr>
              <w:t>меш/час</w:t>
            </w:r>
          </w:p>
        </w:tc>
        <w:tc>
          <w:tcPr>
            <w:tcW w:w="2126" w:type="dxa"/>
          </w:tcPr>
          <w:p w14:paraId="3CA7370F" w14:textId="3658DCF1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1000-1100</w:t>
            </w:r>
            <w:r>
              <w:rPr>
                <w:sz w:val="22"/>
                <w:szCs w:val="22"/>
              </w:rPr>
              <w:t xml:space="preserve"> </w:t>
            </w:r>
            <w:r w:rsidRPr="008D6ECF">
              <w:rPr>
                <w:sz w:val="22"/>
                <w:szCs w:val="22"/>
              </w:rPr>
              <w:t>меш/час</w:t>
            </w:r>
          </w:p>
        </w:tc>
        <w:tc>
          <w:tcPr>
            <w:tcW w:w="1418" w:type="dxa"/>
          </w:tcPr>
          <w:p w14:paraId="4A010E94" w14:textId="734E4023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200-1300</w:t>
            </w:r>
            <w:r>
              <w:rPr>
                <w:sz w:val="22"/>
                <w:szCs w:val="22"/>
              </w:rPr>
              <w:t xml:space="preserve"> </w:t>
            </w:r>
            <w:r w:rsidRPr="008D6ECF">
              <w:rPr>
                <w:sz w:val="22"/>
                <w:szCs w:val="22"/>
              </w:rPr>
              <w:t>меш/час</w:t>
            </w:r>
          </w:p>
        </w:tc>
        <w:tc>
          <w:tcPr>
            <w:tcW w:w="1417" w:type="dxa"/>
          </w:tcPr>
          <w:p w14:paraId="7DB5991E" w14:textId="76A047A0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1000-1100</w:t>
            </w:r>
            <w:r>
              <w:rPr>
                <w:sz w:val="22"/>
                <w:szCs w:val="22"/>
              </w:rPr>
              <w:t xml:space="preserve"> </w:t>
            </w:r>
            <w:r w:rsidRPr="008D6ECF">
              <w:rPr>
                <w:sz w:val="22"/>
                <w:szCs w:val="22"/>
              </w:rPr>
              <w:t>меш/час</w:t>
            </w:r>
          </w:p>
        </w:tc>
        <w:tc>
          <w:tcPr>
            <w:tcW w:w="1357" w:type="dxa"/>
          </w:tcPr>
          <w:p w14:paraId="7282E136" w14:textId="345A0A29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1200-1300</w:t>
            </w:r>
            <w:r>
              <w:rPr>
                <w:sz w:val="22"/>
                <w:szCs w:val="22"/>
              </w:rPr>
              <w:t xml:space="preserve"> </w:t>
            </w:r>
            <w:r w:rsidRPr="008D6ECF">
              <w:rPr>
                <w:sz w:val="22"/>
                <w:szCs w:val="22"/>
              </w:rPr>
              <w:t>меш/час</w:t>
            </w:r>
          </w:p>
        </w:tc>
      </w:tr>
      <w:tr w:rsidR="005320FC" w:rsidRPr="008D6ECF" w14:paraId="74CDAA19" w14:textId="77777777" w:rsidTr="005320FC">
        <w:tc>
          <w:tcPr>
            <w:tcW w:w="3748" w:type="dxa"/>
            <w:vMerge/>
          </w:tcPr>
          <w:p w14:paraId="79B23E62" w14:textId="77777777" w:rsidR="005320FC" w:rsidRPr="008D6ECF" w:rsidRDefault="005320FC" w:rsidP="005320FC">
            <w:pPr>
              <w:pStyle w:val="a"/>
              <w:spacing w:line="240" w:lineRule="auto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10787" w:type="dxa"/>
            <w:gridSpan w:val="6"/>
          </w:tcPr>
          <w:p w14:paraId="461027A4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D9D9D9" w:themeColor="background1" w:themeShade="D9"/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Состояние РУМ удовлетворительное, с существующей рукавной пленкой большой износ отрезных ножей. Недостаток запчастей на все РУМ.  РУМ «Компакта А и В» в эксплуатации более 20 лет</w:t>
            </w:r>
          </w:p>
        </w:tc>
      </w:tr>
      <w:tr w:rsidR="005320FC" w:rsidRPr="008D6ECF" w14:paraId="6BD57D48" w14:textId="77777777" w:rsidTr="005320FC">
        <w:tc>
          <w:tcPr>
            <w:tcW w:w="3748" w:type="dxa"/>
            <w:vMerge/>
          </w:tcPr>
          <w:p w14:paraId="11037406" w14:textId="77777777" w:rsidR="005320FC" w:rsidRPr="008D6ECF" w:rsidRDefault="005320FC" w:rsidP="005320FC">
            <w:pPr>
              <w:pStyle w:val="a"/>
              <w:spacing w:line="240" w:lineRule="auto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10787" w:type="dxa"/>
            <w:gridSpan w:val="6"/>
          </w:tcPr>
          <w:p w14:paraId="4C86D63B" w14:textId="77777777" w:rsidR="005320FC" w:rsidRPr="005320FC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sz w:val="22"/>
                <w:szCs w:val="22"/>
              </w:rPr>
            </w:pPr>
            <w:r w:rsidRPr="005320FC">
              <w:rPr>
                <w:b/>
                <w:sz w:val="22"/>
                <w:szCs w:val="22"/>
              </w:rPr>
              <w:t>ШФМ (</w:t>
            </w:r>
            <w:proofErr w:type="spellStart"/>
            <w:r w:rsidRPr="005320FC">
              <w:rPr>
                <w:b/>
                <w:sz w:val="22"/>
                <w:szCs w:val="22"/>
              </w:rPr>
              <w:t>паллетайзер</w:t>
            </w:r>
            <w:proofErr w:type="spellEnd"/>
            <w:r w:rsidRPr="005320FC">
              <w:rPr>
                <w:b/>
                <w:sz w:val="22"/>
                <w:szCs w:val="22"/>
              </w:rPr>
              <w:t>)</w:t>
            </w:r>
          </w:p>
        </w:tc>
      </w:tr>
      <w:tr w:rsidR="005320FC" w:rsidRPr="008D6ECF" w14:paraId="0C4632EB" w14:textId="77777777" w:rsidTr="005320FC">
        <w:tc>
          <w:tcPr>
            <w:tcW w:w="3748" w:type="dxa"/>
            <w:vMerge/>
          </w:tcPr>
          <w:p w14:paraId="783429EA" w14:textId="77777777" w:rsidR="005320FC" w:rsidRPr="008D6ECF" w:rsidRDefault="005320FC" w:rsidP="005320FC">
            <w:pPr>
              <w:pStyle w:val="a"/>
              <w:spacing w:line="240" w:lineRule="auto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2343" w:type="dxa"/>
          </w:tcPr>
          <w:p w14:paraId="0438F278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2126" w:type="dxa"/>
          </w:tcPr>
          <w:p w14:paraId="17BA8DD5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proofErr w:type="spellStart"/>
            <w:r w:rsidRPr="008D6ECF">
              <w:rPr>
                <w:sz w:val="22"/>
                <w:szCs w:val="22"/>
              </w:rPr>
              <w:t>Меллерс</w:t>
            </w:r>
            <w:proofErr w:type="spellEnd"/>
            <w:r w:rsidRPr="008D6ECF">
              <w:rPr>
                <w:sz w:val="22"/>
                <w:szCs w:val="22"/>
              </w:rPr>
              <w:t xml:space="preserve"> н. А</w:t>
            </w:r>
          </w:p>
        </w:tc>
        <w:tc>
          <w:tcPr>
            <w:tcW w:w="2126" w:type="dxa"/>
          </w:tcPr>
          <w:p w14:paraId="6ADFEC9C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proofErr w:type="spellStart"/>
            <w:r w:rsidRPr="008D6ECF">
              <w:rPr>
                <w:sz w:val="22"/>
                <w:szCs w:val="22"/>
              </w:rPr>
              <w:t>Меллерс</w:t>
            </w:r>
            <w:proofErr w:type="spellEnd"/>
            <w:r w:rsidRPr="008D6ECF">
              <w:rPr>
                <w:sz w:val="22"/>
                <w:szCs w:val="22"/>
              </w:rPr>
              <w:t xml:space="preserve"> н. В</w:t>
            </w:r>
          </w:p>
        </w:tc>
        <w:tc>
          <w:tcPr>
            <w:tcW w:w="1418" w:type="dxa"/>
          </w:tcPr>
          <w:p w14:paraId="2B84FA69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proofErr w:type="spellStart"/>
            <w:r w:rsidRPr="008D6ECF">
              <w:rPr>
                <w:sz w:val="22"/>
                <w:szCs w:val="22"/>
              </w:rPr>
              <w:t>Меллерс</w:t>
            </w:r>
            <w:proofErr w:type="spellEnd"/>
            <w:r w:rsidRPr="008D6ECF">
              <w:rPr>
                <w:sz w:val="22"/>
                <w:szCs w:val="22"/>
              </w:rPr>
              <w:t xml:space="preserve"> н. С</w:t>
            </w:r>
          </w:p>
        </w:tc>
        <w:tc>
          <w:tcPr>
            <w:tcW w:w="2774" w:type="dxa"/>
            <w:gridSpan w:val="2"/>
          </w:tcPr>
          <w:p w14:paraId="27874A9D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proofErr w:type="spellStart"/>
            <w:r w:rsidRPr="008D6ECF">
              <w:rPr>
                <w:sz w:val="22"/>
                <w:szCs w:val="22"/>
              </w:rPr>
              <w:t>Меллерс</w:t>
            </w:r>
            <w:proofErr w:type="spellEnd"/>
            <w:r w:rsidRPr="008D6ECF">
              <w:rPr>
                <w:sz w:val="22"/>
                <w:szCs w:val="22"/>
              </w:rPr>
              <w:t xml:space="preserve"> н. </w:t>
            </w:r>
            <w:r w:rsidRPr="008D6ECF">
              <w:rPr>
                <w:sz w:val="22"/>
                <w:szCs w:val="22"/>
                <w:lang w:val="en-US"/>
              </w:rPr>
              <w:t>F</w:t>
            </w:r>
          </w:p>
        </w:tc>
      </w:tr>
      <w:tr w:rsidR="005320FC" w:rsidRPr="008D6ECF" w14:paraId="75E0DAC9" w14:textId="77777777" w:rsidTr="005320FC">
        <w:tc>
          <w:tcPr>
            <w:tcW w:w="3748" w:type="dxa"/>
            <w:vMerge/>
          </w:tcPr>
          <w:p w14:paraId="7C1C1897" w14:textId="77777777" w:rsidR="005320FC" w:rsidRPr="008D6ECF" w:rsidRDefault="005320FC" w:rsidP="005320FC">
            <w:pPr>
              <w:pStyle w:val="a"/>
              <w:spacing w:line="240" w:lineRule="auto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2343" w:type="dxa"/>
          </w:tcPr>
          <w:p w14:paraId="5CE85409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Проектная производительность</w:t>
            </w:r>
            <w:r w:rsidRPr="008D6ECF">
              <w:rPr>
                <w:color w:val="D9D9D9" w:themeColor="background1" w:themeShade="D9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14:paraId="32C5D5FA" w14:textId="1EDBFB54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1300</w:t>
            </w:r>
            <w:r>
              <w:rPr>
                <w:sz w:val="22"/>
                <w:szCs w:val="22"/>
              </w:rPr>
              <w:t xml:space="preserve"> </w:t>
            </w:r>
            <w:r w:rsidRPr="008D6ECF">
              <w:rPr>
                <w:sz w:val="22"/>
                <w:szCs w:val="22"/>
              </w:rPr>
              <w:t>меш/час</w:t>
            </w:r>
          </w:p>
        </w:tc>
        <w:tc>
          <w:tcPr>
            <w:tcW w:w="2126" w:type="dxa"/>
          </w:tcPr>
          <w:p w14:paraId="4B21AF39" w14:textId="0C9D2EDF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1300</w:t>
            </w:r>
            <w:r>
              <w:rPr>
                <w:sz w:val="22"/>
                <w:szCs w:val="22"/>
              </w:rPr>
              <w:t xml:space="preserve"> </w:t>
            </w:r>
            <w:r w:rsidRPr="008D6ECF">
              <w:rPr>
                <w:sz w:val="22"/>
                <w:szCs w:val="22"/>
              </w:rPr>
              <w:t>меш/час</w:t>
            </w:r>
          </w:p>
        </w:tc>
        <w:tc>
          <w:tcPr>
            <w:tcW w:w="1418" w:type="dxa"/>
          </w:tcPr>
          <w:p w14:paraId="664BE928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2000 меш/час</w:t>
            </w:r>
          </w:p>
        </w:tc>
        <w:tc>
          <w:tcPr>
            <w:tcW w:w="2774" w:type="dxa"/>
            <w:gridSpan w:val="2"/>
          </w:tcPr>
          <w:p w14:paraId="093CA05E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2000 меш/час</w:t>
            </w:r>
          </w:p>
        </w:tc>
      </w:tr>
      <w:tr w:rsidR="005320FC" w:rsidRPr="008D6ECF" w14:paraId="099B12BC" w14:textId="77777777" w:rsidTr="005320FC">
        <w:tc>
          <w:tcPr>
            <w:tcW w:w="3748" w:type="dxa"/>
            <w:vMerge/>
          </w:tcPr>
          <w:p w14:paraId="4E364A67" w14:textId="77777777" w:rsidR="005320FC" w:rsidRPr="008D6ECF" w:rsidRDefault="005320FC" w:rsidP="005320FC">
            <w:pPr>
              <w:pStyle w:val="a"/>
              <w:spacing w:line="240" w:lineRule="auto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2343" w:type="dxa"/>
          </w:tcPr>
          <w:p w14:paraId="13D13527" w14:textId="74B061EA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Рабочая производительность</w:t>
            </w:r>
            <w:r w:rsidRPr="008D6ECF">
              <w:rPr>
                <w:color w:val="D9D9D9" w:themeColor="background1" w:themeShade="D9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14:paraId="3E8BD743" w14:textId="22FB4369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1000-1100</w:t>
            </w:r>
            <w:r>
              <w:rPr>
                <w:sz w:val="22"/>
                <w:szCs w:val="22"/>
              </w:rPr>
              <w:t xml:space="preserve"> </w:t>
            </w:r>
            <w:r w:rsidRPr="008D6ECF">
              <w:rPr>
                <w:sz w:val="22"/>
                <w:szCs w:val="22"/>
              </w:rPr>
              <w:t>меш/час</w:t>
            </w:r>
          </w:p>
        </w:tc>
        <w:tc>
          <w:tcPr>
            <w:tcW w:w="2126" w:type="dxa"/>
          </w:tcPr>
          <w:p w14:paraId="1AAF3A4A" w14:textId="7AE3B97D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1000-1100</w:t>
            </w:r>
            <w:r>
              <w:rPr>
                <w:sz w:val="22"/>
                <w:szCs w:val="22"/>
              </w:rPr>
              <w:t xml:space="preserve"> </w:t>
            </w:r>
            <w:r w:rsidRPr="008D6ECF">
              <w:rPr>
                <w:sz w:val="22"/>
                <w:szCs w:val="22"/>
              </w:rPr>
              <w:t>меш/час</w:t>
            </w:r>
          </w:p>
        </w:tc>
        <w:tc>
          <w:tcPr>
            <w:tcW w:w="1418" w:type="dxa"/>
          </w:tcPr>
          <w:p w14:paraId="1662F615" w14:textId="779D81BC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1200-1300</w:t>
            </w:r>
            <w:r>
              <w:rPr>
                <w:sz w:val="22"/>
                <w:szCs w:val="22"/>
              </w:rPr>
              <w:t xml:space="preserve"> </w:t>
            </w:r>
            <w:r w:rsidRPr="008D6ECF">
              <w:rPr>
                <w:sz w:val="22"/>
                <w:szCs w:val="22"/>
              </w:rPr>
              <w:t>меш/час</w:t>
            </w:r>
          </w:p>
        </w:tc>
        <w:tc>
          <w:tcPr>
            <w:tcW w:w="2774" w:type="dxa"/>
            <w:gridSpan w:val="2"/>
          </w:tcPr>
          <w:p w14:paraId="78EF263E" w14:textId="4E6FC590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1200-1300</w:t>
            </w:r>
            <w:r>
              <w:rPr>
                <w:sz w:val="22"/>
                <w:szCs w:val="22"/>
              </w:rPr>
              <w:t xml:space="preserve"> </w:t>
            </w:r>
            <w:r w:rsidRPr="008D6ECF">
              <w:rPr>
                <w:sz w:val="22"/>
                <w:szCs w:val="22"/>
              </w:rPr>
              <w:t>меш/час</w:t>
            </w:r>
          </w:p>
        </w:tc>
      </w:tr>
      <w:tr w:rsidR="005320FC" w:rsidRPr="008D6ECF" w14:paraId="314160E7" w14:textId="77777777" w:rsidTr="005320FC">
        <w:tc>
          <w:tcPr>
            <w:tcW w:w="3748" w:type="dxa"/>
            <w:vMerge/>
          </w:tcPr>
          <w:p w14:paraId="1D2A73AA" w14:textId="77777777" w:rsidR="005320FC" w:rsidRPr="008D6ECF" w:rsidRDefault="005320FC" w:rsidP="005320FC">
            <w:pPr>
              <w:pStyle w:val="a"/>
              <w:spacing w:line="240" w:lineRule="auto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10787" w:type="dxa"/>
            <w:gridSpan w:val="6"/>
          </w:tcPr>
          <w:p w14:paraId="00A41189" w14:textId="24F725C2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 xml:space="preserve">Состояние </w:t>
            </w:r>
            <w:proofErr w:type="spellStart"/>
            <w:r w:rsidRPr="008D6ECF">
              <w:rPr>
                <w:sz w:val="22"/>
                <w:szCs w:val="22"/>
              </w:rPr>
              <w:t>паллетайзеров</w:t>
            </w:r>
            <w:proofErr w:type="spellEnd"/>
            <w:r w:rsidRPr="008D6ECF">
              <w:rPr>
                <w:sz w:val="22"/>
                <w:szCs w:val="22"/>
              </w:rPr>
              <w:t xml:space="preserve"> удовлетворительное. Недостаток запчастей на все ШФМ.  ШФМ  «А и В» в эксплуатации более 20 лет</w:t>
            </w:r>
          </w:p>
        </w:tc>
      </w:tr>
      <w:tr w:rsidR="005320FC" w:rsidRPr="008D6ECF" w14:paraId="0455051D" w14:textId="77777777" w:rsidTr="005320FC">
        <w:tc>
          <w:tcPr>
            <w:tcW w:w="3748" w:type="dxa"/>
            <w:vMerge/>
          </w:tcPr>
          <w:p w14:paraId="342F573C" w14:textId="77777777" w:rsidR="005320FC" w:rsidRPr="008D6ECF" w:rsidRDefault="005320FC" w:rsidP="005320FC">
            <w:pPr>
              <w:pStyle w:val="a"/>
              <w:spacing w:line="240" w:lineRule="auto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10787" w:type="dxa"/>
            <w:gridSpan w:val="6"/>
          </w:tcPr>
          <w:p w14:paraId="17326B8F" w14:textId="77777777" w:rsidR="005320FC" w:rsidRPr="005320FC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sz w:val="22"/>
                <w:szCs w:val="22"/>
              </w:rPr>
            </w:pPr>
            <w:r w:rsidRPr="005320FC">
              <w:rPr>
                <w:b/>
                <w:sz w:val="22"/>
                <w:szCs w:val="22"/>
              </w:rPr>
              <w:t>Упаковочная машина (</w:t>
            </w:r>
            <w:proofErr w:type="spellStart"/>
            <w:r w:rsidRPr="005320FC">
              <w:rPr>
                <w:b/>
                <w:sz w:val="22"/>
                <w:szCs w:val="22"/>
              </w:rPr>
              <w:t>stretch</w:t>
            </w:r>
            <w:proofErr w:type="spellEnd"/>
            <w:r w:rsidRPr="005320FC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5320FC">
              <w:rPr>
                <w:b/>
                <w:sz w:val="22"/>
                <w:szCs w:val="22"/>
              </w:rPr>
              <w:t>hood</w:t>
            </w:r>
            <w:proofErr w:type="spellEnd"/>
            <w:r w:rsidRPr="005320FC">
              <w:rPr>
                <w:b/>
                <w:sz w:val="22"/>
                <w:szCs w:val="22"/>
              </w:rPr>
              <w:t>/</w:t>
            </w:r>
            <w:proofErr w:type="spellStart"/>
            <w:r w:rsidRPr="005320FC">
              <w:rPr>
                <w:b/>
                <w:sz w:val="22"/>
                <w:szCs w:val="22"/>
              </w:rPr>
              <w:t>термоусадка</w:t>
            </w:r>
            <w:proofErr w:type="spellEnd"/>
            <w:r w:rsidRPr="005320FC">
              <w:rPr>
                <w:b/>
                <w:sz w:val="22"/>
                <w:szCs w:val="22"/>
              </w:rPr>
              <w:t>)</w:t>
            </w:r>
          </w:p>
        </w:tc>
      </w:tr>
      <w:tr w:rsidR="005320FC" w:rsidRPr="008D6ECF" w14:paraId="2B93E51A" w14:textId="77777777" w:rsidTr="005320FC">
        <w:trPr>
          <w:trHeight w:val="680"/>
        </w:trPr>
        <w:tc>
          <w:tcPr>
            <w:tcW w:w="3748" w:type="dxa"/>
            <w:vMerge/>
          </w:tcPr>
          <w:p w14:paraId="4CB1CF30" w14:textId="77777777" w:rsidR="005320FC" w:rsidRPr="008D6ECF" w:rsidRDefault="005320FC" w:rsidP="005320FC">
            <w:pPr>
              <w:pStyle w:val="a"/>
              <w:spacing w:line="240" w:lineRule="auto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2343" w:type="dxa"/>
          </w:tcPr>
          <w:p w14:paraId="5C66359F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2126" w:type="dxa"/>
          </w:tcPr>
          <w:p w14:paraId="5823FA5D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proofErr w:type="spellStart"/>
            <w:r w:rsidRPr="008D6ECF">
              <w:rPr>
                <w:sz w:val="22"/>
                <w:szCs w:val="22"/>
              </w:rPr>
              <w:t>Меллерс</w:t>
            </w:r>
            <w:proofErr w:type="spellEnd"/>
            <w:r w:rsidRPr="008D6ECF">
              <w:rPr>
                <w:sz w:val="22"/>
                <w:szCs w:val="22"/>
              </w:rPr>
              <w:t xml:space="preserve"> н. А</w:t>
            </w:r>
          </w:p>
        </w:tc>
        <w:tc>
          <w:tcPr>
            <w:tcW w:w="2126" w:type="dxa"/>
          </w:tcPr>
          <w:p w14:paraId="7748A74F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proofErr w:type="spellStart"/>
            <w:r w:rsidRPr="008D6ECF">
              <w:rPr>
                <w:sz w:val="22"/>
                <w:szCs w:val="22"/>
              </w:rPr>
              <w:t>Меллерс</w:t>
            </w:r>
            <w:proofErr w:type="spellEnd"/>
            <w:r w:rsidRPr="008D6ECF">
              <w:rPr>
                <w:sz w:val="22"/>
                <w:szCs w:val="22"/>
              </w:rPr>
              <w:t xml:space="preserve"> н. В</w:t>
            </w:r>
          </w:p>
        </w:tc>
        <w:tc>
          <w:tcPr>
            <w:tcW w:w="1418" w:type="dxa"/>
          </w:tcPr>
          <w:p w14:paraId="3947869F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proofErr w:type="spellStart"/>
            <w:r w:rsidRPr="008D6ECF">
              <w:rPr>
                <w:sz w:val="22"/>
                <w:szCs w:val="22"/>
              </w:rPr>
              <w:t>Меллерс</w:t>
            </w:r>
            <w:proofErr w:type="spellEnd"/>
            <w:r w:rsidRPr="008D6ECF">
              <w:rPr>
                <w:sz w:val="22"/>
                <w:szCs w:val="22"/>
              </w:rPr>
              <w:t xml:space="preserve"> н. С</w:t>
            </w:r>
          </w:p>
        </w:tc>
        <w:tc>
          <w:tcPr>
            <w:tcW w:w="2774" w:type="dxa"/>
            <w:gridSpan w:val="2"/>
          </w:tcPr>
          <w:p w14:paraId="08046499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proofErr w:type="spellStart"/>
            <w:r w:rsidRPr="008D6ECF">
              <w:rPr>
                <w:sz w:val="22"/>
                <w:szCs w:val="22"/>
              </w:rPr>
              <w:t>Меллерс</w:t>
            </w:r>
            <w:proofErr w:type="spellEnd"/>
            <w:r w:rsidRPr="008D6ECF">
              <w:rPr>
                <w:sz w:val="22"/>
                <w:szCs w:val="22"/>
              </w:rPr>
              <w:t xml:space="preserve"> н. </w:t>
            </w:r>
            <w:r w:rsidRPr="008D6ECF">
              <w:rPr>
                <w:sz w:val="22"/>
                <w:szCs w:val="22"/>
                <w:lang w:val="en-US"/>
              </w:rPr>
              <w:t>F</w:t>
            </w:r>
          </w:p>
        </w:tc>
      </w:tr>
      <w:tr w:rsidR="005320FC" w:rsidRPr="008D6ECF" w14:paraId="22E1CF3E" w14:textId="77777777" w:rsidTr="005320FC">
        <w:tc>
          <w:tcPr>
            <w:tcW w:w="3748" w:type="dxa"/>
            <w:vMerge/>
          </w:tcPr>
          <w:p w14:paraId="63C8CDAA" w14:textId="77777777" w:rsidR="005320FC" w:rsidRPr="008D6ECF" w:rsidRDefault="005320FC" w:rsidP="005320FC">
            <w:pPr>
              <w:pStyle w:val="a"/>
              <w:spacing w:line="240" w:lineRule="auto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2343" w:type="dxa"/>
          </w:tcPr>
          <w:p w14:paraId="2986EDF1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Проектная производительность</w:t>
            </w:r>
            <w:r w:rsidRPr="008D6ECF">
              <w:rPr>
                <w:color w:val="D9D9D9" w:themeColor="background1" w:themeShade="D9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14:paraId="49453759" w14:textId="6A404C0F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1300</w:t>
            </w:r>
            <w:r>
              <w:rPr>
                <w:sz w:val="22"/>
                <w:szCs w:val="22"/>
              </w:rPr>
              <w:t xml:space="preserve"> </w:t>
            </w:r>
            <w:r w:rsidRPr="008D6ECF">
              <w:rPr>
                <w:sz w:val="22"/>
                <w:szCs w:val="22"/>
              </w:rPr>
              <w:t>меш/час</w:t>
            </w:r>
          </w:p>
        </w:tc>
        <w:tc>
          <w:tcPr>
            <w:tcW w:w="2126" w:type="dxa"/>
          </w:tcPr>
          <w:p w14:paraId="00E945D1" w14:textId="26461416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1300</w:t>
            </w:r>
            <w:r>
              <w:rPr>
                <w:sz w:val="22"/>
                <w:szCs w:val="22"/>
              </w:rPr>
              <w:t xml:space="preserve"> </w:t>
            </w:r>
            <w:r w:rsidRPr="008D6ECF">
              <w:rPr>
                <w:sz w:val="22"/>
                <w:szCs w:val="22"/>
              </w:rPr>
              <w:t>меш/час</w:t>
            </w:r>
          </w:p>
        </w:tc>
        <w:tc>
          <w:tcPr>
            <w:tcW w:w="1418" w:type="dxa"/>
          </w:tcPr>
          <w:p w14:paraId="10280805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2000 меш/час</w:t>
            </w:r>
          </w:p>
        </w:tc>
        <w:tc>
          <w:tcPr>
            <w:tcW w:w="2774" w:type="dxa"/>
            <w:gridSpan w:val="2"/>
          </w:tcPr>
          <w:p w14:paraId="6AC857EB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2000 меш/час</w:t>
            </w:r>
          </w:p>
        </w:tc>
      </w:tr>
      <w:tr w:rsidR="005320FC" w:rsidRPr="008D6ECF" w14:paraId="4A7B8165" w14:textId="77777777" w:rsidTr="005320FC">
        <w:tc>
          <w:tcPr>
            <w:tcW w:w="3748" w:type="dxa"/>
            <w:vMerge/>
          </w:tcPr>
          <w:p w14:paraId="4BD838F1" w14:textId="77777777" w:rsidR="005320FC" w:rsidRPr="008D6ECF" w:rsidRDefault="005320FC" w:rsidP="005320FC">
            <w:pPr>
              <w:pStyle w:val="a"/>
              <w:spacing w:line="240" w:lineRule="auto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2343" w:type="dxa"/>
          </w:tcPr>
          <w:p w14:paraId="410D50F7" w14:textId="16F3C344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Рабочая производительность</w:t>
            </w:r>
            <w:r w:rsidRPr="008D6ECF">
              <w:rPr>
                <w:color w:val="D9D9D9" w:themeColor="background1" w:themeShade="D9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14:paraId="78476617" w14:textId="075E9EB0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1000-1100</w:t>
            </w:r>
            <w:r>
              <w:rPr>
                <w:sz w:val="22"/>
                <w:szCs w:val="22"/>
              </w:rPr>
              <w:t xml:space="preserve"> </w:t>
            </w:r>
            <w:r w:rsidRPr="008D6ECF">
              <w:rPr>
                <w:sz w:val="22"/>
                <w:szCs w:val="22"/>
              </w:rPr>
              <w:t>меш/час</w:t>
            </w:r>
          </w:p>
        </w:tc>
        <w:tc>
          <w:tcPr>
            <w:tcW w:w="2126" w:type="dxa"/>
          </w:tcPr>
          <w:p w14:paraId="20D5062A" w14:textId="7313B088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1000-1100</w:t>
            </w:r>
            <w:r>
              <w:rPr>
                <w:sz w:val="22"/>
                <w:szCs w:val="22"/>
              </w:rPr>
              <w:t xml:space="preserve"> </w:t>
            </w:r>
            <w:r w:rsidRPr="008D6ECF">
              <w:rPr>
                <w:sz w:val="22"/>
                <w:szCs w:val="22"/>
              </w:rPr>
              <w:t>меш/час</w:t>
            </w:r>
          </w:p>
        </w:tc>
        <w:tc>
          <w:tcPr>
            <w:tcW w:w="1418" w:type="dxa"/>
          </w:tcPr>
          <w:p w14:paraId="4C8F3625" w14:textId="40346CA6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1200-1300</w:t>
            </w:r>
            <w:r>
              <w:rPr>
                <w:sz w:val="22"/>
                <w:szCs w:val="22"/>
              </w:rPr>
              <w:t xml:space="preserve"> </w:t>
            </w:r>
            <w:r w:rsidRPr="008D6ECF">
              <w:rPr>
                <w:sz w:val="22"/>
                <w:szCs w:val="22"/>
              </w:rPr>
              <w:t>меш/час</w:t>
            </w:r>
          </w:p>
        </w:tc>
        <w:tc>
          <w:tcPr>
            <w:tcW w:w="2774" w:type="dxa"/>
            <w:gridSpan w:val="2"/>
          </w:tcPr>
          <w:p w14:paraId="4E69C370" w14:textId="0C085739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1200-1300</w:t>
            </w:r>
            <w:r>
              <w:rPr>
                <w:sz w:val="22"/>
                <w:szCs w:val="22"/>
              </w:rPr>
              <w:t xml:space="preserve"> </w:t>
            </w:r>
            <w:r w:rsidRPr="008D6ECF">
              <w:rPr>
                <w:sz w:val="22"/>
                <w:szCs w:val="22"/>
              </w:rPr>
              <w:t>меш/час</w:t>
            </w:r>
          </w:p>
        </w:tc>
      </w:tr>
      <w:tr w:rsidR="005320FC" w:rsidRPr="008D6ECF" w14:paraId="1A19F8AE" w14:textId="77777777" w:rsidTr="005320FC">
        <w:tc>
          <w:tcPr>
            <w:tcW w:w="3748" w:type="dxa"/>
            <w:vMerge/>
          </w:tcPr>
          <w:p w14:paraId="7F1FD422" w14:textId="77777777" w:rsidR="005320FC" w:rsidRPr="008D6ECF" w:rsidRDefault="005320FC" w:rsidP="005320FC">
            <w:pPr>
              <w:pStyle w:val="a"/>
              <w:spacing w:line="240" w:lineRule="auto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10787" w:type="dxa"/>
            <w:gridSpan w:val="6"/>
          </w:tcPr>
          <w:p w14:paraId="031A1165" w14:textId="7777777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D6ECF">
              <w:rPr>
                <w:sz w:val="22"/>
                <w:szCs w:val="22"/>
              </w:rPr>
              <w:t>Состояние упаковщиков удовлетворительное. Недостаток запчастей на все ШФМ.  ШФМ  «А и В» в эксплуатации более 20 лет.</w:t>
            </w:r>
          </w:p>
        </w:tc>
      </w:tr>
      <w:tr w:rsidR="005320FC" w:rsidRPr="008D6ECF" w14:paraId="01507F5B" w14:textId="77777777" w:rsidTr="005320FC">
        <w:tc>
          <w:tcPr>
            <w:tcW w:w="3748" w:type="dxa"/>
            <w:vMerge/>
          </w:tcPr>
          <w:p w14:paraId="7165EC66" w14:textId="77777777" w:rsidR="005320FC" w:rsidRPr="008D6ECF" w:rsidRDefault="005320FC" w:rsidP="005320FC">
            <w:pPr>
              <w:pStyle w:val="a"/>
              <w:spacing w:line="240" w:lineRule="auto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10787" w:type="dxa"/>
            <w:gridSpan w:val="6"/>
          </w:tcPr>
          <w:p w14:paraId="6E2AF6F1" w14:textId="326FF9E7" w:rsidR="005320FC" w:rsidRPr="008D6ECF" w:rsidRDefault="005320FC" w:rsidP="005320FC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5320FC">
              <w:rPr>
                <w:b/>
                <w:sz w:val="22"/>
                <w:szCs w:val="22"/>
              </w:rPr>
              <w:t>В целом, какие есть проблемы и ограничения, риски?</w:t>
            </w:r>
            <w:r w:rsidRPr="008D6ECF">
              <w:rPr>
                <w:sz w:val="22"/>
                <w:szCs w:val="22"/>
              </w:rPr>
              <w:t xml:space="preserve"> Малый парк силосов хранения, в совокупности с долгой процедурой паспортизации, есть постоянный риск переполнения бункеров и останова производства. Не стабильное качество нарабатываемой продукции. Нестабильное качество упаковочной ФФС пленки. Недостаток запчастей для РУМ, ШФМ и автопогрузчиков. Большой объем нарабатываемой продукции и малая площадь для ее размещения и хранения. Склад был запроектирован для нагрузки в 30т/час, сейчас будет доходить до 90т/час. Постоянная наполненность склада более 90%. Нет подменного персонала.</w:t>
            </w:r>
          </w:p>
        </w:tc>
      </w:tr>
    </w:tbl>
    <w:p w14:paraId="7E18AF21" w14:textId="67E0CF8F" w:rsidR="008D6ECF" w:rsidRDefault="008D6ECF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2E4D20DF" w14:textId="1DED5D02" w:rsidR="004B1267" w:rsidRPr="004B1267" w:rsidRDefault="004B1267" w:rsidP="004B1267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B126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Склад хранения, приёма сырья и отгрузки готовой продукции.</w:t>
      </w:r>
    </w:p>
    <w:tbl>
      <w:tblPr>
        <w:tblStyle w:val="140"/>
        <w:tblW w:w="0" w:type="auto"/>
        <w:tblInd w:w="-5" w:type="dxa"/>
        <w:tblLook w:val="04A0" w:firstRow="1" w:lastRow="0" w:firstColumn="1" w:lastColumn="0" w:noHBand="0" w:noVBand="1"/>
      </w:tblPr>
      <w:tblGrid>
        <w:gridCol w:w="9319"/>
        <w:gridCol w:w="5416"/>
      </w:tblGrid>
      <w:tr w:rsidR="004B1267" w:rsidRPr="004B1267" w14:paraId="1CC490F6" w14:textId="77777777" w:rsidTr="005320FC">
        <w:tc>
          <w:tcPr>
            <w:tcW w:w="9319" w:type="dxa"/>
          </w:tcPr>
          <w:p w14:paraId="5FF2E17A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4B1267">
              <w:rPr>
                <w:rFonts w:ascii="Times New Roman" w:eastAsia="Calibri" w:hAnsi="Times New Roman" w:cs="Times New Roman"/>
                <w:sz w:val="22"/>
                <w:szCs w:val="22"/>
              </w:rPr>
              <w:t>Количество титулов (зданий)</w:t>
            </w:r>
          </w:p>
        </w:tc>
        <w:tc>
          <w:tcPr>
            <w:tcW w:w="5416" w:type="dxa"/>
          </w:tcPr>
          <w:p w14:paraId="03C0F6B1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4B1267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4B1267" w:rsidRPr="004B1267" w14:paraId="3D7C2809" w14:textId="77777777" w:rsidTr="005320FC">
        <w:tc>
          <w:tcPr>
            <w:tcW w:w="9319" w:type="dxa"/>
          </w:tcPr>
          <w:p w14:paraId="3BF9EABC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4B1267">
              <w:rPr>
                <w:rFonts w:ascii="Times New Roman" w:eastAsia="Calibri" w:hAnsi="Times New Roman" w:cs="Times New Roman"/>
                <w:sz w:val="22"/>
                <w:szCs w:val="22"/>
              </w:rPr>
              <w:t>Ёмкость склада по готовой продукции (с учётом противопожарных норм, эвакуационных проходов, доступа к первичным средствам пожаротушения), и мест зарезервированных под хранения сырья, тонн.</w:t>
            </w:r>
          </w:p>
        </w:tc>
        <w:tc>
          <w:tcPr>
            <w:tcW w:w="5416" w:type="dxa"/>
          </w:tcPr>
          <w:p w14:paraId="7DAEFF11" w14:textId="30E16F17" w:rsidR="004B1267" w:rsidRPr="005320FC" w:rsidRDefault="004B1267" w:rsidP="005320FC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>4000т (зарезервированных мест под хранения сырья нет)</w:t>
            </w:r>
          </w:p>
        </w:tc>
      </w:tr>
      <w:tr w:rsidR="004B1267" w:rsidRPr="004B1267" w14:paraId="7820E1ED" w14:textId="77777777" w:rsidTr="005320FC">
        <w:tc>
          <w:tcPr>
            <w:tcW w:w="9319" w:type="dxa"/>
          </w:tcPr>
          <w:p w14:paraId="5F18BAA8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4B1267">
              <w:rPr>
                <w:rFonts w:ascii="Times New Roman" w:eastAsia="Calibri" w:hAnsi="Times New Roman" w:cs="Times New Roman"/>
                <w:sz w:val="22"/>
                <w:szCs w:val="22"/>
              </w:rPr>
              <w:t>Количество авто терминалов отгрузки (возможность одновременной отгрузки в автотранспорт)</w:t>
            </w:r>
          </w:p>
          <w:p w14:paraId="52BDB39E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5416" w:type="dxa"/>
          </w:tcPr>
          <w:p w14:paraId="52A0A683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4B1267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4B1267" w:rsidRPr="004B1267" w14:paraId="7E9D870D" w14:textId="77777777" w:rsidTr="005320FC">
        <w:tc>
          <w:tcPr>
            <w:tcW w:w="9319" w:type="dxa"/>
          </w:tcPr>
          <w:p w14:paraId="20884858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4B1267">
              <w:rPr>
                <w:rFonts w:ascii="Times New Roman" w:eastAsia="Calibri" w:hAnsi="Times New Roman" w:cs="Times New Roman"/>
                <w:sz w:val="22"/>
                <w:szCs w:val="22"/>
              </w:rPr>
              <w:t>Количество ж/д терминалов отгрузки (то есть ворот напротив которых можно подать ж/д вагон)</w:t>
            </w:r>
          </w:p>
          <w:p w14:paraId="274C2C91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5416" w:type="dxa"/>
          </w:tcPr>
          <w:p w14:paraId="30566CED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4B1267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4B1267" w:rsidRPr="004B1267" w14:paraId="742A3E4C" w14:textId="77777777" w:rsidTr="005320FC">
        <w:tc>
          <w:tcPr>
            <w:tcW w:w="9319" w:type="dxa"/>
          </w:tcPr>
          <w:p w14:paraId="7C52FE72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4B1267">
              <w:rPr>
                <w:rFonts w:ascii="Times New Roman" w:eastAsia="Calibri" w:hAnsi="Times New Roman" w:cs="Times New Roman"/>
                <w:sz w:val="22"/>
                <w:szCs w:val="22"/>
              </w:rPr>
              <w:t>Вагоно</w:t>
            </w:r>
            <w:proofErr w:type="spellEnd"/>
            <w:r w:rsidRPr="004B1267">
              <w:rPr>
                <w:rFonts w:ascii="Times New Roman" w:eastAsia="Calibri" w:hAnsi="Times New Roman" w:cs="Times New Roman"/>
                <w:sz w:val="22"/>
                <w:szCs w:val="22"/>
              </w:rPr>
              <w:t>-погрузочная машина, есть/нет (для отгрузки «валом» с линии)</w:t>
            </w:r>
          </w:p>
          <w:p w14:paraId="16F85E04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5416" w:type="dxa"/>
          </w:tcPr>
          <w:p w14:paraId="513B8A02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4B1267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1</w:t>
            </w:r>
          </w:p>
        </w:tc>
      </w:tr>
    </w:tbl>
    <w:p w14:paraId="69F24616" w14:textId="77777777" w:rsidR="008D0D88" w:rsidRDefault="008D0D88" w:rsidP="004B1267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81AE8C7" w14:textId="6EC07FC3" w:rsidR="004B1267" w:rsidRPr="004B1267" w:rsidRDefault="004B1267" w:rsidP="004B1267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B1267">
        <w:rPr>
          <w:rFonts w:ascii="Times New Roman" w:eastAsia="Calibri" w:hAnsi="Times New Roman" w:cs="Times New Roman"/>
          <w:b/>
          <w:sz w:val="24"/>
          <w:szCs w:val="24"/>
        </w:rPr>
        <w:t>Складская техника напольный безрельсовый транспорт</w:t>
      </w:r>
    </w:p>
    <w:tbl>
      <w:tblPr>
        <w:tblStyle w:val="140"/>
        <w:tblW w:w="0" w:type="auto"/>
        <w:tblInd w:w="-5" w:type="dxa"/>
        <w:tblLook w:val="04A0" w:firstRow="1" w:lastRow="0" w:firstColumn="1" w:lastColumn="0" w:noHBand="0" w:noVBand="1"/>
      </w:tblPr>
      <w:tblGrid>
        <w:gridCol w:w="7163"/>
        <w:gridCol w:w="3783"/>
        <w:gridCol w:w="3789"/>
      </w:tblGrid>
      <w:tr w:rsidR="004B1267" w:rsidRPr="004B1267" w14:paraId="46C7D07C" w14:textId="77777777" w:rsidTr="005320FC">
        <w:tc>
          <w:tcPr>
            <w:tcW w:w="7163" w:type="dxa"/>
          </w:tcPr>
          <w:p w14:paraId="7B60E285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4B1267">
              <w:rPr>
                <w:rFonts w:ascii="Times New Roman" w:eastAsia="Calibri" w:hAnsi="Times New Roman" w:cs="Times New Roman"/>
                <w:sz w:val="24"/>
                <w:szCs w:val="24"/>
              </w:rPr>
              <w:t>Напольный безрельсовый транспорт</w:t>
            </w:r>
          </w:p>
        </w:tc>
        <w:tc>
          <w:tcPr>
            <w:tcW w:w="3783" w:type="dxa"/>
          </w:tcPr>
          <w:p w14:paraId="4EDF0C6A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4B1267">
              <w:rPr>
                <w:rFonts w:ascii="Times New Roman" w:eastAsia="Calibri" w:hAnsi="Times New Roman" w:cs="Times New Roman"/>
                <w:sz w:val="22"/>
                <w:szCs w:val="22"/>
              </w:rPr>
              <w:t>В работе</w:t>
            </w:r>
          </w:p>
        </w:tc>
        <w:tc>
          <w:tcPr>
            <w:tcW w:w="3789" w:type="dxa"/>
          </w:tcPr>
          <w:p w14:paraId="5DEC2156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4B1267">
              <w:rPr>
                <w:rFonts w:ascii="Times New Roman" w:eastAsia="Calibri" w:hAnsi="Times New Roman" w:cs="Times New Roman"/>
                <w:sz w:val="22"/>
                <w:szCs w:val="22"/>
              </w:rPr>
              <w:t>Ремонт</w:t>
            </w:r>
          </w:p>
        </w:tc>
      </w:tr>
      <w:tr w:rsidR="004B1267" w:rsidRPr="004B1267" w14:paraId="483D382C" w14:textId="77777777" w:rsidTr="005320FC">
        <w:tc>
          <w:tcPr>
            <w:tcW w:w="7163" w:type="dxa"/>
          </w:tcPr>
          <w:p w14:paraId="7A9602A1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4B1267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Дизельный погрузчик </w:t>
            </w:r>
          </w:p>
        </w:tc>
        <w:tc>
          <w:tcPr>
            <w:tcW w:w="3783" w:type="dxa"/>
          </w:tcPr>
          <w:p w14:paraId="67EFD5AB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4B1267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3789" w:type="dxa"/>
          </w:tcPr>
          <w:p w14:paraId="76E4F2A2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4B1267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2</w:t>
            </w:r>
          </w:p>
        </w:tc>
      </w:tr>
      <w:tr w:rsidR="004B1267" w:rsidRPr="004B1267" w14:paraId="2E144955" w14:textId="77777777" w:rsidTr="005320FC">
        <w:tc>
          <w:tcPr>
            <w:tcW w:w="7163" w:type="dxa"/>
          </w:tcPr>
          <w:p w14:paraId="6FA0CB9E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4B1267">
              <w:rPr>
                <w:rFonts w:ascii="Times New Roman" w:eastAsia="Calibri" w:hAnsi="Times New Roman" w:cs="Times New Roman"/>
                <w:sz w:val="22"/>
                <w:szCs w:val="22"/>
              </w:rPr>
              <w:t>Электропогрузчик</w:t>
            </w:r>
            <w:proofErr w:type="spellEnd"/>
            <w:r w:rsidRPr="004B1267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(тип АКБ)</w:t>
            </w:r>
          </w:p>
        </w:tc>
        <w:tc>
          <w:tcPr>
            <w:tcW w:w="3783" w:type="dxa"/>
          </w:tcPr>
          <w:p w14:paraId="06B07239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4B1267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  <w:tc>
          <w:tcPr>
            <w:tcW w:w="3789" w:type="dxa"/>
          </w:tcPr>
          <w:p w14:paraId="3A1AB811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4B1267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</w:tr>
      <w:tr w:rsidR="004B1267" w:rsidRPr="004B1267" w14:paraId="6F2D94AE" w14:textId="77777777" w:rsidTr="005320FC">
        <w:tc>
          <w:tcPr>
            <w:tcW w:w="7163" w:type="dxa"/>
          </w:tcPr>
          <w:p w14:paraId="5B4DFD98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4B1267">
              <w:rPr>
                <w:rFonts w:ascii="Times New Roman" w:eastAsia="Calibri" w:hAnsi="Times New Roman" w:cs="Times New Roman"/>
                <w:sz w:val="22"/>
                <w:szCs w:val="22"/>
              </w:rPr>
              <w:t>Электроштабелёр</w:t>
            </w:r>
            <w:proofErr w:type="spellEnd"/>
          </w:p>
        </w:tc>
        <w:tc>
          <w:tcPr>
            <w:tcW w:w="3783" w:type="dxa"/>
          </w:tcPr>
          <w:p w14:paraId="5A06A781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4B1267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  <w:tc>
          <w:tcPr>
            <w:tcW w:w="3789" w:type="dxa"/>
          </w:tcPr>
          <w:p w14:paraId="4C54E04C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4B1267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</w:tr>
      <w:tr w:rsidR="004B1267" w:rsidRPr="004B1267" w14:paraId="558F1A4D" w14:textId="77777777" w:rsidTr="005320FC">
        <w:tc>
          <w:tcPr>
            <w:tcW w:w="7163" w:type="dxa"/>
          </w:tcPr>
          <w:p w14:paraId="42ADC595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4B1267">
              <w:rPr>
                <w:rFonts w:ascii="Times New Roman" w:eastAsia="Calibri" w:hAnsi="Times New Roman" w:cs="Times New Roman"/>
                <w:sz w:val="22"/>
                <w:szCs w:val="22"/>
              </w:rPr>
              <w:t>Поломоечная машина</w:t>
            </w:r>
          </w:p>
        </w:tc>
        <w:tc>
          <w:tcPr>
            <w:tcW w:w="3783" w:type="dxa"/>
          </w:tcPr>
          <w:p w14:paraId="1F81AE09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4B1267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  <w:tc>
          <w:tcPr>
            <w:tcW w:w="3789" w:type="dxa"/>
          </w:tcPr>
          <w:p w14:paraId="4CFE5EFE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4B1267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</w:tr>
      <w:tr w:rsidR="004B1267" w:rsidRPr="004B1267" w14:paraId="59316B6D" w14:textId="77777777" w:rsidTr="005320FC">
        <w:tc>
          <w:tcPr>
            <w:tcW w:w="7163" w:type="dxa"/>
          </w:tcPr>
          <w:p w14:paraId="6DF0E89E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4B1267">
              <w:rPr>
                <w:rFonts w:ascii="Times New Roman" w:eastAsia="Calibri" w:hAnsi="Times New Roman" w:cs="Times New Roman"/>
                <w:sz w:val="22"/>
                <w:szCs w:val="22"/>
              </w:rPr>
              <w:t>Фронтальный погрузчик</w:t>
            </w:r>
          </w:p>
        </w:tc>
        <w:tc>
          <w:tcPr>
            <w:tcW w:w="3783" w:type="dxa"/>
          </w:tcPr>
          <w:p w14:paraId="4E18DDC6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4B1267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  <w:tc>
          <w:tcPr>
            <w:tcW w:w="3789" w:type="dxa"/>
          </w:tcPr>
          <w:p w14:paraId="2B00CFD2" w14:textId="77777777" w:rsidR="004B1267" w:rsidRPr="004B1267" w:rsidRDefault="004B1267" w:rsidP="004B1267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4B1267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</w:tr>
    </w:tbl>
    <w:p w14:paraId="24C37E0C" w14:textId="5382BCCD" w:rsidR="004B1267" w:rsidRDefault="004B1267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91DA0A" w14:textId="4A025D9C" w:rsidR="008D0D88" w:rsidRDefault="008D0D88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CE0BAD" w14:textId="488C2298" w:rsidR="005320FC" w:rsidRDefault="005320F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tbl>
      <w:tblPr>
        <w:tblStyle w:val="15"/>
        <w:tblW w:w="14601" w:type="dxa"/>
        <w:tblInd w:w="-5" w:type="dxa"/>
        <w:shd w:val="clear" w:color="auto" w:fill="D9D9D9"/>
        <w:tblLook w:val="04A0" w:firstRow="1" w:lastRow="0" w:firstColumn="1" w:lastColumn="0" w:noHBand="0" w:noVBand="1"/>
      </w:tblPr>
      <w:tblGrid>
        <w:gridCol w:w="8931"/>
        <w:gridCol w:w="5670"/>
      </w:tblGrid>
      <w:tr w:rsidR="008D0D88" w:rsidRPr="005320FC" w14:paraId="6089E1CA" w14:textId="77777777" w:rsidTr="005320FC">
        <w:tc>
          <w:tcPr>
            <w:tcW w:w="8931" w:type="dxa"/>
            <w:shd w:val="clear" w:color="auto" w:fill="D9D9D9"/>
          </w:tcPr>
          <w:p w14:paraId="6106EAA3" w14:textId="77777777" w:rsidR="008D0D88" w:rsidRPr="005320FC" w:rsidRDefault="008D0D88" w:rsidP="008D0D88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20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Цех фасовки, хранения и выдачи полиэтилена низкого давления </w:t>
            </w:r>
          </w:p>
        </w:tc>
        <w:tc>
          <w:tcPr>
            <w:tcW w:w="5670" w:type="dxa"/>
            <w:shd w:val="clear" w:color="auto" w:fill="D9D9D9"/>
          </w:tcPr>
          <w:p w14:paraId="61645125" w14:textId="77777777" w:rsidR="008D0D88" w:rsidRPr="005320FC" w:rsidRDefault="008D0D88" w:rsidP="008D0D88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320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Участок 43к</w:t>
            </w:r>
          </w:p>
        </w:tc>
      </w:tr>
    </w:tbl>
    <w:p w14:paraId="24A7EB0F" w14:textId="77777777" w:rsidR="008D0D88" w:rsidRPr="008D0D88" w:rsidRDefault="008D0D88" w:rsidP="008D0D88">
      <w:pPr>
        <w:spacing w:after="160" w:line="259" w:lineRule="auto"/>
        <w:ind w:left="142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58F16EC5" w14:textId="77777777" w:rsidR="008D0D88" w:rsidRPr="008D0D88" w:rsidRDefault="008D0D88" w:rsidP="00B358E3">
      <w:pPr>
        <w:spacing w:after="160" w:line="259" w:lineRule="auto"/>
        <w:ind w:left="142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D0D88">
        <w:rPr>
          <w:rFonts w:ascii="Times New Roman" w:eastAsia="Calibri" w:hAnsi="Times New Roman" w:cs="Times New Roman"/>
          <w:b/>
          <w:sz w:val="24"/>
          <w:szCs w:val="24"/>
        </w:rPr>
        <w:t>Организационная структура/штатная численность</w:t>
      </w:r>
    </w:p>
    <w:p w14:paraId="413370FB" w14:textId="77777777" w:rsidR="008D0D88" w:rsidRPr="008D0D88" w:rsidRDefault="008D0D88" w:rsidP="005320FC">
      <w:pPr>
        <w:spacing w:after="160" w:line="259" w:lineRule="auto"/>
        <w:ind w:left="142" w:hanging="142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6D8218DC" w14:textId="77777777" w:rsidR="008D0D88" w:rsidRPr="008D0D88" w:rsidRDefault="008D0D88" w:rsidP="005320FC">
      <w:pPr>
        <w:spacing w:after="160" w:line="259" w:lineRule="auto"/>
        <w:ind w:left="142" w:hanging="142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D0D88">
        <w:rPr>
          <w:rFonts w:ascii="Times New Roman" w:eastAsia="Calibri" w:hAnsi="Times New Roman" w:cs="Times New Roman"/>
          <w:b/>
          <w:sz w:val="24"/>
          <w:szCs w:val="24"/>
        </w:rPr>
        <w:t xml:space="preserve">Дневной персонал: </w:t>
      </w:r>
    </w:p>
    <w:tbl>
      <w:tblPr>
        <w:tblStyle w:val="15"/>
        <w:tblW w:w="14601" w:type="dxa"/>
        <w:tblInd w:w="-5" w:type="dxa"/>
        <w:tblLook w:val="04A0" w:firstRow="1" w:lastRow="0" w:firstColumn="1" w:lastColumn="0" w:noHBand="0" w:noVBand="1"/>
      </w:tblPr>
      <w:tblGrid>
        <w:gridCol w:w="4111"/>
        <w:gridCol w:w="1418"/>
        <w:gridCol w:w="9072"/>
      </w:tblGrid>
      <w:tr w:rsidR="008D0D88" w:rsidRPr="005320FC" w14:paraId="6290FDBF" w14:textId="77777777" w:rsidTr="005320FC">
        <w:tc>
          <w:tcPr>
            <w:tcW w:w="4111" w:type="dxa"/>
            <w:shd w:val="clear" w:color="auto" w:fill="D9D9D9"/>
          </w:tcPr>
          <w:p w14:paraId="33009B4C" w14:textId="77777777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5320FC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Наименование шт. единицы</w:t>
            </w:r>
          </w:p>
        </w:tc>
        <w:tc>
          <w:tcPr>
            <w:tcW w:w="1418" w:type="dxa"/>
            <w:shd w:val="clear" w:color="auto" w:fill="D9D9D9"/>
          </w:tcPr>
          <w:p w14:paraId="39527153" w14:textId="77777777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5320FC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Кол-во.</w:t>
            </w:r>
          </w:p>
        </w:tc>
        <w:tc>
          <w:tcPr>
            <w:tcW w:w="9072" w:type="dxa"/>
            <w:shd w:val="clear" w:color="auto" w:fill="D9D9D9"/>
          </w:tcPr>
          <w:p w14:paraId="2AD25844" w14:textId="77777777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5320FC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Выполняемый функционал (кратко)</w:t>
            </w:r>
          </w:p>
        </w:tc>
      </w:tr>
      <w:tr w:rsidR="008D0D88" w:rsidRPr="005320FC" w14:paraId="75A91390" w14:textId="77777777" w:rsidTr="005320FC">
        <w:tc>
          <w:tcPr>
            <w:tcW w:w="4111" w:type="dxa"/>
          </w:tcPr>
          <w:p w14:paraId="6F636871" w14:textId="77777777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>Старший мастер</w:t>
            </w:r>
          </w:p>
          <w:p w14:paraId="53AAB202" w14:textId="77777777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14:paraId="567BD369" w14:textId="77777777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072" w:type="dxa"/>
          </w:tcPr>
          <w:p w14:paraId="676A576E" w14:textId="77777777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>Руководство участком. Координация работы участка с ВЗЛ «</w:t>
            </w:r>
            <w:proofErr w:type="spellStart"/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>Сибура</w:t>
            </w:r>
            <w:proofErr w:type="spellEnd"/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>».  Режим работы 5/2</w:t>
            </w:r>
          </w:p>
        </w:tc>
      </w:tr>
    </w:tbl>
    <w:p w14:paraId="72607E22" w14:textId="77777777" w:rsidR="008D0D88" w:rsidRPr="008D0D88" w:rsidRDefault="008D0D88" w:rsidP="005320FC">
      <w:pPr>
        <w:spacing w:after="160" w:line="259" w:lineRule="auto"/>
        <w:ind w:left="142" w:hanging="142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AD3E43F" w14:textId="259E253A" w:rsidR="008D0D88" w:rsidRPr="008D0D88" w:rsidRDefault="008D0D88" w:rsidP="005320FC">
      <w:pPr>
        <w:spacing w:after="160" w:line="259" w:lineRule="auto"/>
        <w:ind w:left="142" w:hanging="142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D0D88">
        <w:rPr>
          <w:rFonts w:ascii="Times New Roman" w:eastAsia="Calibri" w:hAnsi="Times New Roman" w:cs="Times New Roman"/>
          <w:b/>
          <w:sz w:val="24"/>
          <w:szCs w:val="24"/>
        </w:rPr>
        <w:t xml:space="preserve">Сменный персонал (2-х сменный, 4-х бригадный режим работы): </w:t>
      </w:r>
    </w:p>
    <w:tbl>
      <w:tblPr>
        <w:tblStyle w:val="15"/>
        <w:tblW w:w="14601" w:type="dxa"/>
        <w:tblInd w:w="-5" w:type="dxa"/>
        <w:tblLook w:val="04A0" w:firstRow="1" w:lastRow="0" w:firstColumn="1" w:lastColumn="0" w:noHBand="0" w:noVBand="1"/>
      </w:tblPr>
      <w:tblGrid>
        <w:gridCol w:w="3249"/>
        <w:gridCol w:w="720"/>
        <w:gridCol w:w="10632"/>
      </w:tblGrid>
      <w:tr w:rsidR="008D0D88" w:rsidRPr="005320FC" w14:paraId="77EACCC3" w14:textId="77777777" w:rsidTr="005320FC">
        <w:tc>
          <w:tcPr>
            <w:tcW w:w="3249" w:type="dxa"/>
            <w:shd w:val="clear" w:color="auto" w:fill="D9D9D9"/>
          </w:tcPr>
          <w:p w14:paraId="2DE83581" w14:textId="77777777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5320FC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Наименование шт. единицы</w:t>
            </w:r>
          </w:p>
        </w:tc>
        <w:tc>
          <w:tcPr>
            <w:tcW w:w="720" w:type="dxa"/>
            <w:shd w:val="clear" w:color="auto" w:fill="D9D9D9"/>
          </w:tcPr>
          <w:p w14:paraId="40597001" w14:textId="77777777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5320FC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Кол-во.</w:t>
            </w:r>
          </w:p>
        </w:tc>
        <w:tc>
          <w:tcPr>
            <w:tcW w:w="10632" w:type="dxa"/>
            <w:shd w:val="clear" w:color="auto" w:fill="D9D9D9"/>
          </w:tcPr>
          <w:p w14:paraId="422A9D8C" w14:textId="77777777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5320FC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Выполняемый функционал (кратко)</w:t>
            </w:r>
          </w:p>
        </w:tc>
      </w:tr>
      <w:tr w:rsidR="008D0D88" w:rsidRPr="005320FC" w14:paraId="71E091DF" w14:textId="77777777" w:rsidTr="005320FC">
        <w:tc>
          <w:tcPr>
            <w:tcW w:w="3249" w:type="dxa"/>
          </w:tcPr>
          <w:p w14:paraId="60219A45" w14:textId="3F8A806C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>Мастер смены ПРР</w:t>
            </w:r>
          </w:p>
          <w:p w14:paraId="04283198" w14:textId="77777777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</w:p>
        </w:tc>
        <w:tc>
          <w:tcPr>
            <w:tcW w:w="720" w:type="dxa"/>
          </w:tcPr>
          <w:p w14:paraId="1503569C" w14:textId="77777777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0632" w:type="dxa"/>
          </w:tcPr>
          <w:p w14:paraId="3C1E4F9A" w14:textId="09786A3D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Организация погрузо-разгрузочных работ в смене. Учет готовой продукции (ГП), ТМЦ (расходные материалы: поддоны, рукавная пленка, </w:t>
            </w:r>
            <w:proofErr w:type="spellStart"/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>термоусадочная</w:t>
            </w:r>
            <w:proofErr w:type="spellEnd"/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 и пленка </w:t>
            </w:r>
            <w:proofErr w:type="spellStart"/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>стретч</w:t>
            </w:r>
            <w:proofErr w:type="spellEnd"/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худ).</w:t>
            </w:r>
          </w:p>
        </w:tc>
      </w:tr>
      <w:tr w:rsidR="008D0D88" w:rsidRPr="005320FC" w14:paraId="16477142" w14:textId="77777777" w:rsidTr="005320FC">
        <w:tc>
          <w:tcPr>
            <w:tcW w:w="3249" w:type="dxa"/>
          </w:tcPr>
          <w:p w14:paraId="4F490A6D" w14:textId="77777777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>Старший аппаратчик по подготовке сырья</w:t>
            </w:r>
          </w:p>
        </w:tc>
        <w:tc>
          <w:tcPr>
            <w:tcW w:w="720" w:type="dxa"/>
          </w:tcPr>
          <w:p w14:paraId="4021DF86" w14:textId="77777777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0632" w:type="dxa"/>
          </w:tcPr>
          <w:p w14:paraId="6E88EF0B" w14:textId="77777777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Контроль отгрузки. Оформление документов по отгрузке ГП и проведение их в системе </w:t>
            </w:r>
            <w:r w:rsidRPr="005320FC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>SAP</w:t>
            </w:r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>.</w:t>
            </w:r>
          </w:p>
        </w:tc>
      </w:tr>
      <w:tr w:rsidR="008D0D88" w:rsidRPr="005320FC" w14:paraId="589AC080" w14:textId="77777777" w:rsidTr="005320FC">
        <w:tc>
          <w:tcPr>
            <w:tcW w:w="3249" w:type="dxa"/>
          </w:tcPr>
          <w:p w14:paraId="5B556460" w14:textId="10FC0F79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>Старший машинист ШФМ</w:t>
            </w:r>
          </w:p>
          <w:p w14:paraId="75F8A5FE" w14:textId="77777777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</w:p>
        </w:tc>
        <w:tc>
          <w:tcPr>
            <w:tcW w:w="720" w:type="dxa"/>
          </w:tcPr>
          <w:p w14:paraId="5F04E96C" w14:textId="77777777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0632" w:type="dxa"/>
          </w:tcPr>
          <w:p w14:paraId="5A7BC0A8" w14:textId="77777777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Настройка, контроль и эксплуатация </w:t>
            </w:r>
            <w:proofErr w:type="spellStart"/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>паллетирующей</w:t>
            </w:r>
            <w:proofErr w:type="spellEnd"/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и упаковочной установки на ШФМ,  </w:t>
            </w:r>
            <w:proofErr w:type="spellStart"/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>маркиратора</w:t>
            </w:r>
            <w:proofErr w:type="spellEnd"/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паллет (аппликатора этикеток)</w:t>
            </w:r>
          </w:p>
        </w:tc>
      </w:tr>
      <w:tr w:rsidR="008D0D88" w:rsidRPr="005320FC" w14:paraId="3C7CD6E5" w14:textId="77777777" w:rsidTr="005320FC">
        <w:tc>
          <w:tcPr>
            <w:tcW w:w="3249" w:type="dxa"/>
          </w:tcPr>
          <w:p w14:paraId="4A2D2C42" w14:textId="0CF62E77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>Аппаратчик дозирования</w:t>
            </w:r>
          </w:p>
          <w:p w14:paraId="4207B4B8" w14:textId="77777777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</w:p>
        </w:tc>
        <w:tc>
          <w:tcPr>
            <w:tcW w:w="720" w:type="dxa"/>
          </w:tcPr>
          <w:p w14:paraId="3CACE164" w14:textId="77777777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0632" w:type="dxa"/>
          </w:tcPr>
          <w:p w14:paraId="4F4F9E68" w14:textId="77777777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Настройка, контроль и эксплуатация РУМ, </w:t>
            </w:r>
            <w:proofErr w:type="spellStart"/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>маркиратора</w:t>
            </w:r>
            <w:proofErr w:type="spellEnd"/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мешков (принтера). Контроль за качеством швов, осуществление контрольного взвешивания мешков.</w:t>
            </w:r>
          </w:p>
        </w:tc>
      </w:tr>
      <w:tr w:rsidR="008D0D88" w:rsidRPr="005320FC" w14:paraId="5D90D766" w14:textId="77777777" w:rsidTr="005320FC">
        <w:tc>
          <w:tcPr>
            <w:tcW w:w="3249" w:type="dxa"/>
          </w:tcPr>
          <w:p w14:paraId="4CDCB1DB" w14:textId="784EFE08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>Водитель погрузчика</w:t>
            </w:r>
          </w:p>
          <w:p w14:paraId="499FF327" w14:textId="77777777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</w:p>
        </w:tc>
        <w:tc>
          <w:tcPr>
            <w:tcW w:w="720" w:type="dxa"/>
          </w:tcPr>
          <w:p w14:paraId="183FFBC8" w14:textId="77777777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0632" w:type="dxa"/>
          </w:tcPr>
          <w:p w14:paraId="69AAEE9C" w14:textId="77777777" w:rsidR="008D0D88" w:rsidRPr="005320FC" w:rsidRDefault="008D0D88" w:rsidP="005320FC">
            <w:pPr>
              <w:ind w:left="28"/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5320FC">
              <w:rPr>
                <w:rFonts w:ascii="Times New Roman" w:eastAsia="Calibri" w:hAnsi="Times New Roman" w:cs="Times New Roman"/>
                <w:sz w:val="22"/>
                <w:szCs w:val="22"/>
              </w:rPr>
              <w:t>Работы по перемещению паллетов с ГП с ШФМ на склад и отгрузка со склада в автомашины. Выгрузка и складирование ТМЦ</w:t>
            </w:r>
            <w:r w:rsidRPr="005320FC"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  <w:t>.</w:t>
            </w:r>
          </w:p>
        </w:tc>
      </w:tr>
    </w:tbl>
    <w:p w14:paraId="76B0A75F" w14:textId="00E0CC7C" w:rsidR="008D0D88" w:rsidRDefault="008D0D88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116858" w14:textId="7CF248AA" w:rsidR="008D0D88" w:rsidRDefault="008D0D88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DA8F9A" w14:textId="4E8D8B37" w:rsidR="005320FC" w:rsidRDefault="005320F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tbl>
      <w:tblPr>
        <w:tblStyle w:val="16"/>
        <w:tblW w:w="0" w:type="auto"/>
        <w:tblInd w:w="284" w:type="dxa"/>
        <w:tblLook w:val="04A0" w:firstRow="1" w:lastRow="0" w:firstColumn="1" w:lastColumn="0" w:noHBand="0" w:noVBand="1"/>
      </w:tblPr>
      <w:tblGrid>
        <w:gridCol w:w="4173"/>
        <w:gridCol w:w="5021"/>
        <w:gridCol w:w="2565"/>
        <w:gridCol w:w="2687"/>
      </w:tblGrid>
      <w:tr w:rsidR="008D0D88" w:rsidRPr="00656E95" w14:paraId="3842526E" w14:textId="77777777" w:rsidTr="005320FC">
        <w:tc>
          <w:tcPr>
            <w:tcW w:w="4173" w:type="dxa"/>
            <w:vMerge w:val="restart"/>
          </w:tcPr>
          <w:p w14:paraId="4F97B9C1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656E95">
              <w:rPr>
                <w:rFonts w:ascii="Calibri" w:eastAsia="Calibri" w:hAnsi="Calibri" w:cs="Times New Roman"/>
                <w:sz w:val="22"/>
                <w:szCs w:val="22"/>
              </w:rPr>
              <w:object w:dxaOrig="5780" w:dyaOrig="11546" w14:anchorId="4CA77747">
                <v:shape id="_x0000_i1031" type="#_x0000_t75" style="width:187.85pt;height:374.4pt" o:ole="">
                  <v:imagedata r:id="rId17" o:title=""/>
                </v:shape>
                <o:OLEObject Type="Embed" ProgID="Visio.Drawing.11" ShapeID="_x0000_i1031" DrawAspect="Content" ObjectID="_1810469551" r:id="rId24"/>
              </w:object>
            </w:r>
          </w:p>
        </w:tc>
        <w:tc>
          <w:tcPr>
            <w:tcW w:w="10273" w:type="dxa"/>
            <w:gridSpan w:val="3"/>
          </w:tcPr>
          <w:p w14:paraId="0ABE0E96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Суточная производительность участка (средняя) 700т/сутки (28000 мешков /сутки)</w:t>
            </w:r>
          </w:p>
        </w:tc>
      </w:tr>
      <w:tr w:rsidR="008D0D88" w:rsidRPr="00656E95" w14:paraId="5682C694" w14:textId="77777777" w:rsidTr="005320FC">
        <w:tc>
          <w:tcPr>
            <w:tcW w:w="4173" w:type="dxa"/>
            <w:vMerge/>
          </w:tcPr>
          <w:p w14:paraId="636119CE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273" w:type="dxa"/>
            <w:gridSpan w:val="3"/>
          </w:tcPr>
          <w:p w14:paraId="1F27D77E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b/>
                <w:color w:val="D9D9D9"/>
                <w:sz w:val="22"/>
                <w:szCs w:val="22"/>
              </w:rPr>
              <w:t xml:space="preserve"> </w:t>
            </w:r>
            <w:r w:rsidRPr="00656E95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Суточная производительность участка (максимальная)  </w:t>
            </w:r>
            <w:r w:rsidRPr="00656E95">
              <w:rPr>
                <w:rFonts w:ascii="Times New Roman" w:eastAsia="Calibri" w:hAnsi="Times New Roman" w:cs="Times New Roman"/>
                <w:b/>
                <w:color w:val="D9D9D9"/>
                <w:sz w:val="22"/>
                <w:szCs w:val="22"/>
              </w:rPr>
              <w:t xml:space="preserve"> </w:t>
            </w:r>
            <w:r w:rsidRPr="00656E95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850т/сутки (34000 мешков /сутки</w:t>
            </w:r>
            <w:r w:rsidRPr="00656E95">
              <w:rPr>
                <w:rFonts w:ascii="Times New Roman" w:eastAsia="Calibri" w:hAnsi="Times New Roman" w:cs="Times New Roman"/>
                <w:b/>
                <w:color w:val="D9D9D9"/>
                <w:sz w:val="22"/>
                <w:szCs w:val="22"/>
              </w:rPr>
              <w:t xml:space="preserve"> (</w:t>
            </w:r>
          </w:p>
        </w:tc>
      </w:tr>
      <w:tr w:rsidR="008D0D88" w:rsidRPr="00656E95" w14:paraId="3C02095A" w14:textId="77777777" w:rsidTr="005320FC">
        <w:tc>
          <w:tcPr>
            <w:tcW w:w="4173" w:type="dxa"/>
            <w:vMerge/>
          </w:tcPr>
          <w:p w14:paraId="7208F261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273" w:type="dxa"/>
            <w:gridSpan w:val="3"/>
          </w:tcPr>
          <w:p w14:paraId="5C47728A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РУМ</w:t>
            </w:r>
          </w:p>
        </w:tc>
      </w:tr>
      <w:tr w:rsidR="008D0D88" w:rsidRPr="00656E95" w14:paraId="45BB5F55" w14:textId="77777777" w:rsidTr="005320FC">
        <w:tc>
          <w:tcPr>
            <w:tcW w:w="4173" w:type="dxa"/>
            <w:vMerge/>
          </w:tcPr>
          <w:p w14:paraId="352D86C8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21" w:type="dxa"/>
          </w:tcPr>
          <w:p w14:paraId="2E986C44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Наименование </w:t>
            </w:r>
          </w:p>
        </w:tc>
        <w:tc>
          <w:tcPr>
            <w:tcW w:w="2565" w:type="dxa"/>
          </w:tcPr>
          <w:p w14:paraId="287E3CBA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>Хавер</w:t>
            </w:r>
            <w:proofErr w:type="spellEnd"/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н. Е</w:t>
            </w:r>
          </w:p>
        </w:tc>
        <w:tc>
          <w:tcPr>
            <w:tcW w:w="2687" w:type="dxa"/>
          </w:tcPr>
          <w:p w14:paraId="0DEC851D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>Хавер</w:t>
            </w:r>
            <w:proofErr w:type="spellEnd"/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н. </w:t>
            </w:r>
            <w:r w:rsidRPr="00656E95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>F</w:t>
            </w:r>
          </w:p>
        </w:tc>
      </w:tr>
      <w:tr w:rsidR="008D0D88" w:rsidRPr="00656E95" w14:paraId="54C3D253" w14:textId="77777777" w:rsidTr="005320FC">
        <w:tc>
          <w:tcPr>
            <w:tcW w:w="4173" w:type="dxa"/>
            <w:vMerge/>
          </w:tcPr>
          <w:p w14:paraId="404529C1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21" w:type="dxa"/>
          </w:tcPr>
          <w:p w14:paraId="385F9DD7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>Проектная производительность</w:t>
            </w:r>
          </w:p>
        </w:tc>
        <w:tc>
          <w:tcPr>
            <w:tcW w:w="2565" w:type="dxa"/>
          </w:tcPr>
          <w:p w14:paraId="28118796" w14:textId="3751FD2F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>2000 меш/час</w:t>
            </w:r>
          </w:p>
        </w:tc>
        <w:tc>
          <w:tcPr>
            <w:tcW w:w="2687" w:type="dxa"/>
          </w:tcPr>
          <w:p w14:paraId="438B5EE2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>2000 меш/час</w:t>
            </w:r>
          </w:p>
        </w:tc>
      </w:tr>
      <w:tr w:rsidR="008D0D88" w:rsidRPr="00656E95" w14:paraId="6BC59CB3" w14:textId="77777777" w:rsidTr="005320FC">
        <w:tc>
          <w:tcPr>
            <w:tcW w:w="4173" w:type="dxa"/>
            <w:vMerge/>
          </w:tcPr>
          <w:p w14:paraId="7768AC44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21" w:type="dxa"/>
          </w:tcPr>
          <w:p w14:paraId="05A59F0C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>Рабочая производительность</w:t>
            </w:r>
          </w:p>
        </w:tc>
        <w:tc>
          <w:tcPr>
            <w:tcW w:w="2565" w:type="dxa"/>
          </w:tcPr>
          <w:p w14:paraId="6DCBD0FF" w14:textId="238FFFB6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>1200-1300 меш/час</w:t>
            </w:r>
          </w:p>
        </w:tc>
        <w:tc>
          <w:tcPr>
            <w:tcW w:w="2687" w:type="dxa"/>
          </w:tcPr>
          <w:p w14:paraId="7284CD51" w14:textId="005991A3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>1200-1300 меш/час</w:t>
            </w:r>
          </w:p>
        </w:tc>
      </w:tr>
      <w:tr w:rsidR="008D0D88" w:rsidRPr="00656E95" w14:paraId="10353667" w14:textId="77777777" w:rsidTr="005320FC">
        <w:tc>
          <w:tcPr>
            <w:tcW w:w="4173" w:type="dxa"/>
            <w:vMerge/>
          </w:tcPr>
          <w:p w14:paraId="17197E09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273" w:type="dxa"/>
            <w:gridSpan w:val="3"/>
          </w:tcPr>
          <w:p w14:paraId="4804CE40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Состояние РУМ удовлетворительное, с существующей рукавной пленкой большой износ отрезных ножей. Недостаток запчастей на все РУМ.  </w:t>
            </w:r>
          </w:p>
          <w:p w14:paraId="7B6942D1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color w:val="D9D9D9"/>
                <w:sz w:val="22"/>
                <w:szCs w:val="22"/>
              </w:rPr>
            </w:pPr>
          </w:p>
        </w:tc>
      </w:tr>
      <w:tr w:rsidR="008D0D88" w:rsidRPr="00656E95" w14:paraId="47B80F55" w14:textId="77777777" w:rsidTr="005320FC">
        <w:tc>
          <w:tcPr>
            <w:tcW w:w="4173" w:type="dxa"/>
            <w:vMerge/>
          </w:tcPr>
          <w:p w14:paraId="6474C53D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273" w:type="dxa"/>
            <w:gridSpan w:val="3"/>
          </w:tcPr>
          <w:p w14:paraId="6EBF9B5C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ШФМ (</w:t>
            </w:r>
            <w:proofErr w:type="spellStart"/>
            <w:r w:rsidRPr="00656E95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паллетайзер</w:t>
            </w:r>
            <w:proofErr w:type="spellEnd"/>
            <w:r w:rsidRPr="00656E95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/робот укладчик)</w:t>
            </w:r>
          </w:p>
        </w:tc>
      </w:tr>
      <w:tr w:rsidR="008D0D88" w:rsidRPr="00656E95" w14:paraId="234583E2" w14:textId="77777777" w:rsidTr="005320FC">
        <w:tc>
          <w:tcPr>
            <w:tcW w:w="4173" w:type="dxa"/>
            <w:vMerge/>
          </w:tcPr>
          <w:p w14:paraId="7B3113E8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21" w:type="dxa"/>
          </w:tcPr>
          <w:p w14:paraId="24D597EE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2565" w:type="dxa"/>
          </w:tcPr>
          <w:p w14:paraId="313247A0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>Меллерс</w:t>
            </w:r>
            <w:proofErr w:type="spellEnd"/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н. Е</w:t>
            </w:r>
          </w:p>
        </w:tc>
        <w:tc>
          <w:tcPr>
            <w:tcW w:w="2687" w:type="dxa"/>
          </w:tcPr>
          <w:p w14:paraId="70F28782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>Меллерс</w:t>
            </w:r>
            <w:proofErr w:type="spellEnd"/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н. </w:t>
            </w:r>
            <w:r w:rsidRPr="00656E95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>D</w:t>
            </w:r>
          </w:p>
        </w:tc>
      </w:tr>
      <w:tr w:rsidR="008D0D88" w:rsidRPr="00656E95" w14:paraId="09A146A5" w14:textId="77777777" w:rsidTr="005320FC">
        <w:tc>
          <w:tcPr>
            <w:tcW w:w="4173" w:type="dxa"/>
            <w:vMerge/>
          </w:tcPr>
          <w:p w14:paraId="3CE1401B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21" w:type="dxa"/>
          </w:tcPr>
          <w:p w14:paraId="28651ED5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>Проектная производительность</w:t>
            </w:r>
          </w:p>
        </w:tc>
        <w:tc>
          <w:tcPr>
            <w:tcW w:w="2565" w:type="dxa"/>
          </w:tcPr>
          <w:p w14:paraId="5BDD0628" w14:textId="171A9962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>2000 меш/час</w:t>
            </w:r>
          </w:p>
        </w:tc>
        <w:tc>
          <w:tcPr>
            <w:tcW w:w="2687" w:type="dxa"/>
          </w:tcPr>
          <w:p w14:paraId="49422564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>2000 меш/час</w:t>
            </w:r>
          </w:p>
        </w:tc>
      </w:tr>
      <w:tr w:rsidR="008D0D88" w:rsidRPr="00656E95" w14:paraId="54338E78" w14:textId="77777777" w:rsidTr="005320FC">
        <w:tc>
          <w:tcPr>
            <w:tcW w:w="4173" w:type="dxa"/>
            <w:vMerge/>
          </w:tcPr>
          <w:p w14:paraId="0B1FEF34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21" w:type="dxa"/>
          </w:tcPr>
          <w:p w14:paraId="63284766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>Рабочая производительность</w:t>
            </w:r>
          </w:p>
        </w:tc>
        <w:tc>
          <w:tcPr>
            <w:tcW w:w="2565" w:type="dxa"/>
          </w:tcPr>
          <w:p w14:paraId="351BD239" w14:textId="53605CEB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>1200-1300 меш/час</w:t>
            </w:r>
          </w:p>
        </w:tc>
        <w:tc>
          <w:tcPr>
            <w:tcW w:w="2687" w:type="dxa"/>
          </w:tcPr>
          <w:p w14:paraId="062BAA5E" w14:textId="287D6FB0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>1200-1300 меш/час</w:t>
            </w:r>
          </w:p>
        </w:tc>
      </w:tr>
      <w:tr w:rsidR="008D0D88" w:rsidRPr="00656E95" w14:paraId="3E94ACAF" w14:textId="77777777" w:rsidTr="005320FC">
        <w:trPr>
          <w:trHeight w:val="284"/>
        </w:trPr>
        <w:tc>
          <w:tcPr>
            <w:tcW w:w="4173" w:type="dxa"/>
            <w:vMerge/>
          </w:tcPr>
          <w:p w14:paraId="58ED85E2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273" w:type="dxa"/>
            <w:gridSpan w:val="3"/>
          </w:tcPr>
          <w:p w14:paraId="158230BE" w14:textId="19634155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Состояние </w:t>
            </w:r>
            <w:proofErr w:type="spellStart"/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>паллетайзеров</w:t>
            </w:r>
            <w:proofErr w:type="spellEnd"/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удовлетворительное. Недостаток запчастей на все ШФМ. </w:t>
            </w:r>
          </w:p>
        </w:tc>
      </w:tr>
      <w:tr w:rsidR="008D0D88" w:rsidRPr="00656E95" w14:paraId="6F3BF5E5" w14:textId="77777777" w:rsidTr="005320FC">
        <w:tc>
          <w:tcPr>
            <w:tcW w:w="4173" w:type="dxa"/>
            <w:vMerge/>
          </w:tcPr>
          <w:p w14:paraId="68B1903C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273" w:type="dxa"/>
            <w:gridSpan w:val="3"/>
          </w:tcPr>
          <w:p w14:paraId="7EF745C1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Упаковочная машина (</w:t>
            </w:r>
            <w:proofErr w:type="spellStart"/>
            <w:r w:rsidRPr="00656E95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stretch</w:t>
            </w:r>
            <w:proofErr w:type="spellEnd"/>
            <w:r w:rsidRPr="00656E95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656E95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hood</w:t>
            </w:r>
            <w:proofErr w:type="spellEnd"/>
            <w:r w:rsidRPr="00656E95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/</w:t>
            </w:r>
            <w:proofErr w:type="spellStart"/>
            <w:r w:rsidRPr="00656E95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термоусадка</w:t>
            </w:r>
            <w:proofErr w:type="spellEnd"/>
            <w:r w:rsidRPr="00656E95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)</w:t>
            </w:r>
          </w:p>
        </w:tc>
      </w:tr>
      <w:tr w:rsidR="008D0D88" w:rsidRPr="00656E95" w14:paraId="27BB6576" w14:textId="77777777" w:rsidTr="005320FC">
        <w:tc>
          <w:tcPr>
            <w:tcW w:w="4173" w:type="dxa"/>
            <w:vMerge/>
          </w:tcPr>
          <w:p w14:paraId="6A554AE6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21" w:type="dxa"/>
          </w:tcPr>
          <w:p w14:paraId="65274B5E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2565" w:type="dxa"/>
          </w:tcPr>
          <w:p w14:paraId="2F8351FB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>Меллерс</w:t>
            </w:r>
            <w:proofErr w:type="spellEnd"/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н. Е</w:t>
            </w:r>
          </w:p>
        </w:tc>
        <w:tc>
          <w:tcPr>
            <w:tcW w:w="2687" w:type="dxa"/>
          </w:tcPr>
          <w:p w14:paraId="5BECD52F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>Меллерс</w:t>
            </w:r>
            <w:proofErr w:type="spellEnd"/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н. </w:t>
            </w:r>
            <w:r w:rsidRPr="00656E95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>D</w:t>
            </w:r>
          </w:p>
        </w:tc>
      </w:tr>
      <w:tr w:rsidR="008D0D88" w:rsidRPr="00656E95" w14:paraId="699CFD32" w14:textId="77777777" w:rsidTr="005320FC">
        <w:tc>
          <w:tcPr>
            <w:tcW w:w="4173" w:type="dxa"/>
            <w:vMerge/>
          </w:tcPr>
          <w:p w14:paraId="5B301D3B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21" w:type="dxa"/>
          </w:tcPr>
          <w:p w14:paraId="5FDE5791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>Проектная производительность</w:t>
            </w:r>
          </w:p>
        </w:tc>
        <w:tc>
          <w:tcPr>
            <w:tcW w:w="2565" w:type="dxa"/>
          </w:tcPr>
          <w:p w14:paraId="721BB715" w14:textId="2FFD24DF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>2000 меш/час</w:t>
            </w:r>
          </w:p>
        </w:tc>
        <w:tc>
          <w:tcPr>
            <w:tcW w:w="2687" w:type="dxa"/>
          </w:tcPr>
          <w:p w14:paraId="2C4B8E40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>2000 меш/час</w:t>
            </w:r>
          </w:p>
        </w:tc>
      </w:tr>
      <w:tr w:rsidR="008D0D88" w:rsidRPr="00656E95" w14:paraId="7F6CB170" w14:textId="77777777" w:rsidTr="005320FC">
        <w:tc>
          <w:tcPr>
            <w:tcW w:w="4173" w:type="dxa"/>
            <w:vMerge/>
          </w:tcPr>
          <w:p w14:paraId="46AA6019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21" w:type="dxa"/>
          </w:tcPr>
          <w:p w14:paraId="11357F5E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>Рабочая производительность</w:t>
            </w:r>
          </w:p>
        </w:tc>
        <w:tc>
          <w:tcPr>
            <w:tcW w:w="2565" w:type="dxa"/>
          </w:tcPr>
          <w:p w14:paraId="32D24CC5" w14:textId="6A823A62" w:rsidR="008D0D88" w:rsidRPr="00656E95" w:rsidRDefault="008D0D88" w:rsidP="00656E95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>1200-1300</w:t>
            </w:r>
            <w:r w:rsidR="00656E9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>меш/час</w:t>
            </w:r>
          </w:p>
        </w:tc>
        <w:tc>
          <w:tcPr>
            <w:tcW w:w="2687" w:type="dxa"/>
          </w:tcPr>
          <w:p w14:paraId="1E2B551B" w14:textId="5B5DFF21" w:rsidR="008D0D88" w:rsidRPr="00656E95" w:rsidRDefault="008D0D88" w:rsidP="00656E95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>1200-1300</w:t>
            </w:r>
            <w:r w:rsidR="00656E9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>меш/час</w:t>
            </w:r>
          </w:p>
        </w:tc>
      </w:tr>
      <w:tr w:rsidR="008D0D88" w:rsidRPr="00656E95" w14:paraId="163BCCB2" w14:textId="77777777" w:rsidTr="005320FC">
        <w:tc>
          <w:tcPr>
            <w:tcW w:w="4173" w:type="dxa"/>
            <w:vMerge/>
          </w:tcPr>
          <w:p w14:paraId="07E02494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273" w:type="dxa"/>
            <w:gridSpan w:val="3"/>
          </w:tcPr>
          <w:p w14:paraId="71C7BA1D" w14:textId="513E7708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Состояние упаковочной машины удовлетворительное. Недостаток запчастей на все ШФМ. </w:t>
            </w:r>
          </w:p>
        </w:tc>
      </w:tr>
      <w:tr w:rsidR="008D0D88" w:rsidRPr="00656E95" w14:paraId="1C86ABC4" w14:textId="77777777" w:rsidTr="005320FC">
        <w:tc>
          <w:tcPr>
            <w:tcW w:w="4173" w:type="dxa"/>
            <w:vMerge/>
          </w:tcPr>
          <w:p w14:paraId="0F287A58" w14:textId="77777777" w:rsidR="008D0D88" w:rsidRPr="00656E95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273" w:type="dxa"/>
            <w:gridSpan w:val="3"/>
          </w:tcPr>
          <w:p w14:paraId="1EEA45DB" w14:textId="671953E7" w:rsidR="008D0D88" w:rsidRPr="00656E95" w:rsidRDefault="008D0D88" w:rsidP="00297B10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56E9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</w:tr>
    </w:tbl>
    <w:p w14:paraId="138FFE20" w14:textId="4A6380AF" w:rsidR="008D0D88" w:rsidRDefault="008D0D88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4C9FD9" w14:textId="74E88BB0" w:rsidR="008D0D88" w:rsidRDefault="008D0D88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43C60B" w14:textId="3FF3BB90" w:rsidR="00656E95" w:rsidRDefault="00656E95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53E36AE8" w14:textId="77777777" w:rsidR="008D0D88" w:rsidRPr="008D0D88" w:rsidRDefault="008D0D88" w:rsidP="008D0D88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D0D8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Склад хранения, приёма сырья и отгрузки готовой продукции.</w:t>
      </w:r>
    </w:p>
    <w:tbl>
      <w:tblPr>
        <w:tblStyle w:val="17"/>
        <w:tblW w:w="0" w:type="auto"/>
        <w:tblInd w:w="137" w:type="dxa"/>
        <w:tblLook w:val="04A0" w:firstRow="1" w:lastRow="0" w:firstColumn="1" w:lastColumn="0" w:noHBand="0" w:noVBand="1"/>
      </w:tblPr>
      <w:tblGrid>
        <w:gridCol w:w="9177"/>
        <w:gridCol w:w="5416"/>
      </w:tblGrid>
      <w:tr w:rsidR="008D0D88" w:rsidRPr="008D0D88" w14:paraId="434C48C0" w14:textId="77777777" w:rsidTr="00656E95">
        <w:tc>
          <w:tcPr>
            <w:tcW w:w="9177" w:type="dxa"/>
          </w:tcPr>
          <w:p w14:paraId="56892D75" w14:textId="77777777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D0D88">
              <w:rPr>
                <w:rFonts w:ascii="Times New Roman" w:eastAsia="Calibri" w:hAnsi="Times New Roman" w:cs="Times New Roman"/>
                <w:sz w:val="22"/>
                <w:szCs w:val="22"/>
              </w:rPr>
              <w:t>Количество титулов (зданий)</w:t>
            </w:r>
          </w:p>
        </w:tc>
        <w:tc>
          <w:tcPr>
            <w:tcW w:w="5416" w:type="dxa"/>
          </w:tcPr>
          <w:p w14:paraId="67A1BFE9" w14:textId="77777777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0D88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3</w:t>
            </w:r>
          </w:p>
        </w:tc>
      </w:tr>
      <w:tr w:rsidR="008D0D88" w:rsidRPr="008D0D88" w14:paraId="3911FB0D" w14:textId="77777777" w:rsidTr="00656E95">
        <w:tc>
          <w:tcPr>
            <w:tcW w:w="9177" w:type="dxa"/>
          </w:tcPr>
          <w:p w14:paraId="608FD84C" w14:textId="77777777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D0D88">
              <w:rPr>
                <w:rFonts w:ascii="Times New Roman" w:eastAsia="Calibri" w:hAnsi="Times New Roman" w:cs="Times New Roman"/>
                <w:sz w:val="22"/>
                <w:szCs w:val="22"/>
              </w:rPr>
              <w:t>Ёмкость склада по готовой продукции (с учётом противопожарных норм, эвакуационных проходов, доступа к первичным средствам пожаротушения), и мест зарезервированных под хранения сырья, тонн.</w:t>
            </w:r>
          </w:p>
        </w:tc>
        <w:tc>
          <w:tcPr>
            <w:tcW w:w="5416" w:type="dxa"/>
          </w:tcPr>
          <w:p w14:paraId="0969C0B1" w14:textId="77777777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0D88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4200т (зарезервированных мест  под хранения сырья нет</w:t>
            </w:r>
            <w:r w:rsidRPr="008D0D88">
              <w:rPr>
                <w:rFonts w:ascii="Times New Roman" w:eastAsia="Calibri" w:hAnsi="Times New Roman" w:cs="Times New Roman"/>
                <w:sz w:val="22"/>
                <w:szCs w:val="22"/>
              </w:rPr>
              <w:t>)</w:t>
            </w:r>
          </w:p>
        </w:tc>
      </w:tr>
      <w:tr w:rsidR="008D0D88" w:rsidRPr="008D0D88" w14:paraId="288EAF71" w14:textId="77777777" w:rsidTr="00656E95">
        <w:tc>
          <w:tcPr>
            <w:tcW w:w="9177" w:type="dxa"/>
          </w:tcPr>
          <w:p w14:paraId="7B7F9D42" w14:textId="75B5B780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D0D88">
              <w:rPr>
                <w:rFonts w:ascii="Times New Roman" w:eastAsia="Calibri" w:hAnsi="Times New Roman" w:cs="Times New Roman"/>
                <w:sz w:val="22"/>
                <w:szCs w:val="22"/>
              </w:rPr>
              <w:t>Количество авто терминалов отгрузки (возможность одновременной отгрузки в автотранспорт)</w:t>
            </w:r>
          </w:p>
        </w:tc>
        <w:tc>
          <w:tcPr>
            <w:tcW w:w="5416" w:type="dxa"/>
          </w:tcPr>
          <w:p w14:paraId="69C0E7EF" w14:textId="77777777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0D88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8D0D88" w:rsidRPr="008D0D88" w14:paraId="7D554B6B" w14:textId="77777777" w:rsidTr="00656E95">
        <w:tc>
          <w:tcPr>
            <w:tcW w:w="9177" w:type="dxa"/>
          </w:tcPr>
          <w:p w14:paraId="1CBADBBE" w14:textId="7CBC9B6B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D0D88">
              <w:rPr>
                <w:rFonts w:ascii="Times New Roman" w:eastAsia="Calibri" w:hAnsi="Times New Roman" w:cs="Times New Roman"/>
                <w:sz w:val="22"/>
                <w:szCs w:val="22"/>
              </w:rPr>
              <w:t>Количество ж/д терминалов отгрузки (то есть ворот напротив которых можно подать ж/д вагон)</w:t>
            </w:r>
          </w:p>
        </w:tc>
        <w:tc>
          <w:tcPr>
            <w:tcW w:w="5416" w:type="dxa"/>
          </w:tcPr>
          <w:p w14:paraId="478CBDAC" w14:textId="77777777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0D88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8D0D88" w:rsidRPr="008D0D88" w14:paraId="7579F292" w14:textId="77777777" w:rsidTr="00656E95">
        <w:tc>
          <w:tcPr>
            <w:tcW w:w="9177" w:type="dxa"/>
          </w:tcPr>
          <w:p w14:paraId="188DFB22" w14:textId="0E542455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8D0D88">
              <w:rPr>
                <w:rFonts w:ascii="Times New Roman" w:eastAsia="Calibri" w:hAnsi="Times New Roman" w:cs="Times New Roman"/>
                <w:sz w:val="22"/>
                <w:szCs w:val="22"/>
              </w:rPr>
              <w:t>Вагоно</w:t>
            </w:r>
            <w:proofErr w:type="spellEnd"/>
            <w:r w:rsidRPr="008D0D88">
              <w:rPr>
                <w:rFonts w:ascii="Times New Roman" w:eastAsia="Calibri" w:hAnsi="Times New Roman" w:cs="Times New Roman"/>
                <w:sz w:val="22"/>
                <w:szCs w:val="22"/>
              </w:rPr>
              <w:t>-погрузочная машина, есть/нет (для отгрузки «валом» с линии)</w:t>
            </w:r>
          </w:p>
        </w:tc>
        <w:tc>
          <w:tcPr>
            <w:tcW w:w="5416" w:type="dxa"/>
          </w:tcPr>
          <w:p w14:paraId="19E807A5" w14:textId="77777777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0D88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1</w:t>
            </w:r>
          </w:p>
        </w:tc>
      </w:tr>
    </w:tbl>
    <w:p w14:paraId="625BBCA1" w14:textId="77777777" w:rsidR="008D0D88" w:rsidRPr="008D0D88" w:rsidRDefault="008D0D88" w:rsidP="008D0D88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4605469" w14:textId="77777777" w:rsidR="008D0D88" w:rsidRPr="008D0D88" w:rsidRDefault="008D0D88" w:rsidP="008D0D88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D0D88">
        <w:rPr>
          <w:rFonts w:ascii="Times New Roman" w:eastAsia="Calibri" w:hAnsi="Times New Roman" w:cs="Times New Roman"/>
          <w:b/>
          <w:sz w:val="24"/>
          <w:szCs w:val="24"/>
        </w:rPr>
        <w:t>Складская техника напольный безрельсовый транспорт</w:t>
      </w:r>
    </w:p>
    <w:tbl>
      <w:tblPr>
        <w:tblStyle w:val="17"/>
        <w:tblW w:w="0" w:type="auto"/>
        <w:tblInd w:w="137" w:type="dxa"/>
        <w:tblLook w:val="04A0" w:firstRow="1" w:lastRow="0" w:firstColumn="1" w:lastColumn="0" w:noHBand="0" w:noVBand="1"/>
      </w:tblPr>
      <w:tblGrid>
        <w:gridCol w:w="7021"/>
        <w:gridCol w:w="3783"/>
        <w:gridCol w:w="3789"/>
      </w:tblGrid>
      <w:tr w:rsidR="008D0D88" w:rsidRPr="008D0D88" w14:paraId="6E64826D" w14:textId="77777777" w:rsidTr="00656E95">
        <w:tc>
          <w:tcPr>
            <w:tcW w:w="7021" w:type="dxa"/>
          </w:tcPr>
          <w:p w14:paraId="2E933DE0" w14:textId="77777777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D0D88">
              <w:rPr>
                <w:rFonts w:ascii="Times New Roman" w:eastAsia="Calibri" w:hAnsi="Times New Roman" w:cs="Times New Roman"/>
                <w:sz w:val="24"/>
                <w:szCs w:val="24"/>
              </w:rPr>
              <w:t>Напольный безрельсовый транспорт</w:t>
            </w:r>
          </w:p>
        </w:tc>
        <w:tc>
          <w:tcPr>
            <w:tcW w:w="3783" w:type="dxa"/>
          </w:tcPr>
          <w:p w14:paraId="61B98C6B" w14:textId="77777777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D0D88">
              <w:rPr>
                <w:rFonts w:ascii="Times New Roman" w:eastAsia="Calibri" w:hAnsi="Times New Roman" w:cs="Times New Roman"/>
                <w:sz w:val="22"/>
                <w:szCs w:val="22"/>
              </w:rPr>
              <w:t>В работе</w:t>
            </w:r>
          </w:p>
        </w:tc>
        <w:tc>
          <w:tcPr>
            <w:tcW w:w="3789" w:type="dxa"/>
          </w:tcPr>
          <w:p w14:paraId="264CE11B" w14:textId="77777777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D0D88">
              <w:rPr>
                <w:rFonts w:ascii="Times New Roman" w:eastAsia="Calibri" w:hAnsi="Times New Roman" w:cs="Times New Roman"/>
                <w:sz w:val="22"/>
                <w:szCs w:val="22"/>
              </w:rPr>
              <w:t>Ремонт</w:t>
            </w:r>
          </w:p>
        </w:tc>
      </w:tr>
      <w:tr w:rsidR="008D0D88" w:rsidRPr="008D0D88" w14:paraId="5384218D" w14:textId="77777777" w:rsidTr="00656E95">
        <w:tc>
          <w:tcPr>
            <w:tcW w:w="7021" w:type="dxa"/>
          </w:tcPr>
          <w:p w14:paraId="20EC8397" w14:textId="77777777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D0D88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Дизельный погрузчик </w:t>
            </w:r>
          </w:p>
        </w:tc>
        <w:tc>
          <w:tcPr>
            <w:tcW w:w="3783" w:type="dxa"/>
          </w:tcPr>
          <w:p w14:paraId="2C80F23A" w14:textId="77777777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0D88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3789" w:type="dxa"/>
          </w:tcPr>
          <w:p w14:paraId="69D961A7" w14:textId="77777777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0D88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2</w:t>
            </w:r>
          </w:p>
        </w:tc>
      </w:tr>
      <w:tr w:rsidR="008D0D88" w:rsidRPr="008D0D88" w14:paraId="7E3D21C1" w14:textId="77777777" w:rsidTr="00656E95">
        <w:tc>
          <w:tcPr>
            <w:tcW w:w="7021" w:type="dxa"/>
          </w:tcPr>
          <w:p w14:paraId="0F080EEB" w14:textId="77777777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8D0D88">
              <w:rPr>
                <w:rFonts w:ascii="Times New Roman" w:eastAsia="Calibri" w:hAnsi="Times New Roman" w:cs="Times New Roman"/>
                <w:sz w:val="22"/>
                <w:szCs w:val="22"/>
              </w:rPr>
              <w:t>Электропогрузчик</w:t>
            </w:r>
            <w:proofErr w:type="spellEnd"/>
            <w:r w:rsidRPr="008D0D88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(тип АКБ)</w:t>
            </w:r>
          </w:p>
        </w:tc>
        <w:tc>
          <w:tcPr>
            <w:tcW w:w="3783" w:type="dxa"/>
          </w:tcPr>
          <w:p w14:paraId="4331080A" w14:textId="77777777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0D88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  <w:tc>
          <w:tcPr>
            <w:tcW w:w="3789" w:type="dxa"/>
          </w:tcPr>
          <w:p w14:paraId="4B0E4A17" w14:textId="77777777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0D88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</w:tr>
      <w:tr w:rsidR="008D0D88" w:rsidRPr="008D0D88" w14:paraId="10D17C45" w14:textId="77777777" w:rsidTr="00656E95">
        <w:tc>
          <w:tcPr>
            <w:tcW w:w="7021" w:type="dxa"/>
          </w:tcPr>
          <w:p w14:paraId="0A44DB4F" w14:textId="77777777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8D0D88">
              <w:rPr>
                <w:rFonts w:ascii="Times New Roman" w:eastAsia="Calibri" w:hAnsi="Times New Roman" w:cs="Times New Roman"/>
                <w:sz w:val="22"/>
                <w:szCs w:val="22"/>
              </w:rPr>
              <w:t>Электроштабелёр</w:t>
            </w:r>
            <w:proofErr w:type="spellEnd"/>
          </w:p>
        </w:tc>
        <w:tc>
          <w:tcPr>
            <w:tcW w:w="3783" w:type="dxa"/>
          </w:tcPr>
          <w:p w14:paraId="0E9E1249" w14:textId="77777777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0D88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  <w:tc>
          <w:tcPr>
            <w:tcW w:w="3789" w:type="dxa"/>
          </w:tcPr>
          <w:p w14:paraId="613030EA" w14:textId="77777777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0D88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</w:tr>
      <w:tr w:rsidR="008D0D88" w:rsidRPr="008D0D88" w14:paraId="42A3FF6E" w14:textId="77777777" w:rsidTr="00656E95">
        <w:tc>
          <w:tcPr>
            <w:tcW w:w="7021" w:type="dxa"/>
          </w:tcPr>
          <w:p w14:paraId="4F990ED3" w14:textId="77777777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D0D88">
              <w:rPr>
                <w:rFonts w:ascii="Times New Roman" w:eastAsia="Calibri" w:hAnsi="Times New Roman" w:cs="Times New Roman"/>
                <w:sz w:val="22"/>
                <w:szCs w:val="22"/>
              </w:rPr>
              <w:t>Поломоечная машина</w:t>
            </w:r>
          </w:p>
        </w:tc>
        <w:tc>
          <w:tcPr>
            <w:tcW w:w="3783" w:type="dxa"/>
          </w:tcPr>
          <w:p w14:paraId="3DDA917D" w14:textId="77777777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0D88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  <w:tc>
          <w:tcPr>
            <w:tcW w:w="3789" w:type="dxa"/>
          </w:tcPr>
          <w:p w14:paraId="050C4447" w14:textId="77777777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0D88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</w:tr>
      <w:tr w:rsidR="008D0D88" w:rsidRPr="008D0D88" w14:paraId="74A558E0" w14:textId="77777777" w:rsidTr="00656E95">
        <w:tc>
          <w:tcPr>
            <w:tcW w:w="7021" w:type="dxa"/>
          </w:tcPr>
          <w:p w14:paraId="288AFC2C" w14:textId="77777777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8D0D88">
              <w:rPr>
                <w:rFonts w:ascii="Times New Roman" w:eastAsia="Calibri" w:hAnsi="Times New Roman" w:cs="Times New Roman"/>
                <w:sz w:val="22"/>
                <w:szCs w:val="22"/>
              </w:rPr>
              <w:t>Фронтальный погрузчик</w:t>
            </w:r>
          </w:p>
        </w:tc>
        <w:tc>
          <w:tcPr>
            <w:tcW w:w="3783" w:type="dxa"/>
          </w:tcPr>
          <w:p w14:paraId="76F8FC52" w14:textId="77777777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0D88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  <w:tc>
          <w:tcPr>
            <w:tcW w:w="3789" w:type="dxa"/>
          </w:tcPr>
          <w:p w14:paraId="48F4DBE9" w14:textId="77777777" w:rsidR="008D0D88" w:rsidRPr="008D0D88" w:rsidRDefault="008D0D88" w:rsidP="008D0D88">
            <w:pPr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8D0D88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</w:t>
            </w:r>
          </w:p>
        </w:tc>
      </w:tr>
    </w:tbl>
    <w:p w14:paraId="3714EB1E" w14:textId="1453236C" w:rsidR="008D0D88" w:rsidRDefault="008D0D88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829178" w14:textId="626B9B6A" w:rsidR="00F91501" w:rsidRDefault="00F91501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3613E3" w14:textId="43B96999" w:rsidR="00F91501" w:rsidRDefault="00F91501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14ED65" w14:textId="4F05C56E" w:rsidR="00F91501" w:rsidRDefault="00F91501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73F916" w14:textId="3CEE8149" w:rsidR="00F91501" w:rsidRDefault="00F91501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E29959" w14:textId="2C51F152" w:rsidR="00F91501" w:rsidRDefault="00F91501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A39D85" w14:textId="7455D6A1" w:rsidR="00F91501" w:rsidRDefault="00F91501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17C9F0" w14:textId="0E906D37" w:rsidR="00F91501" w:rsidRDefault="00F9150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05640435" w14:textId="77777777" w:rsidR="00F91501" w:rsidRDefault="00F91501" w:rsidP="00A565F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91501" w:rsidSect="00823925">
          <w:pgSz w:w="16838" w:h="11906" w:orient="landscape"/>
          <w:pgMar w:top="851" w:right="822" w:bottom="851" w:left="1276" w:header="709" w:footer="0" w:gutter="0"/>
          <w:cols w:space="708"/>
          <w:docGrid w:linePitch="360"/>
        </w:sectPr>
      </w:pPr>
    </w:p>
    <w:p w14:paraId="15A9FE2F" w14:textId="1F408FD2" w:rsidR="00B04E3B" w:rsidRDefault="00B04E3B" w:rsidP="00E12129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36515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Описание </w:t>
      </w:r>
      <w:r w:rsidR="00850418">
        <w:rPr>
          <w:rFonts w:ascii="Times New Roman" w:hAnsi="Times New Roman" w:cs="Times New Roman"/>
          <w:b/>
          <w:sz w:val="24"/>
          <w:szCs w:val="24"/>
        </w:rPr>
        <w:t>основных этапов, перечень мероприятий</w:t>
      </w:r>
      <w:r w:rsidRPr="0036515C">
        <w:rPr>
          <w:rFonts w:ascii="Times New Roman" w:hAnsi="Times New Roman" w:cs="Times New Roman"/>
          <w:b/>
          <w:sz w:val="24"/>
          <w:szCs w:val="24"/>
        </w:rPr>
        <w:t xml:space="preserve"> для организации замеров для оценки эффективности текущего бизнес-процесса</w:t>
      </w:r>
    </w:p>
    <w:p w14:paraId="71E7C74B" w14:textId="31A2AC49" w:rsidR="00E12129" w:rsidRPr="0036515C" w:rsidRDefault="00850418" w:rsidP="00850418">
      <w:pPr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Участок 33</w:t>
      </w:r>
      <w:r w:rsidR="00E12129" w:rsidRPr="0036515C">
        <w:rPr>
          <w:rFonts w:ascii="Times New Roman" w:hAnsi="Times New Roman" w:cs="Times New Roman"/>
          <w:b/>
          <w:sz w:val="24"/>
          <w:szCs w:val="24"/>
        </w:rPr>
        <w:t>:</w:t>
      </w:r>
      <w:r w:rsidR="00621617" w:rsidRPr="0036515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f"/>
        <w:tblW w:w="10206" w:type="dxa"/>
        <w:tblInd w:w="279" w:type="dxa"/>
        <w:tblLook w:val="04A0" w:firstRow="1" w:lastRow="0" w:firstColumn="1" w:lastColumn="0" w:noHBand="0" w:noVBand="1"/>
      </w:tblPr>
      <w:tblGrid>
        <w:gridCol w:w="2547"/>
        <w:gridCol w:w="7659"/>
      </w:tblGrid>
      <w:tr w:rsidR="00E12129" w:rsidRPr="0036515C" w14:paraId="43DB9197" w14:textId="77777777" w:rsidTr="00B358E3">
        <w:tc>
          <w:tcPr>
            <w:tcW w:w="2547" w:type="dxa"/>
          </w:tcPr>
          <w:p w14:paraId="0E0961C2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1. Цель проведения замеров:</w:t>
            </w:r>
          </w:p>
          <w:p w14:paraId="18F7FF6F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7D0F0263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Целью проведения замеров является получение объективных данных о текущем состоянии бизнес-процесса фасовки, упаковки, хранения и отгрузки полиэтилена высокого давления (ПВД) на участке №33. Замеры необходимы для последующего построения Карты Потока Создания Ценности (КПСЦ) текущего состояния, выявления потерь и узких мест, а также разработки мероприятий по повышению эффективности процесса.</w:t>
            </w:r>
          </w:p>
        </w:tc>
      </w:tr>
      <w:tr w:rsidR="00E12129" w:rsidRPr="0036515C" w14:paraId="04FEEB39" w14:textId="77777777" w:rsidTr="00B358E3">
        <w:tc>
          <w:tcPr>
            <w:tcW w:w="2547" w:type="dxa"/>
          </w:tcPr>
          <w:p w14:paraId="596D30FC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2. Границы процесса для проведения замеров:</w:t>
            </w:r>
          </w:p>
        </w:tc>
        <w:tc>
          <w:tcPr>
            <w:tcW w:w="7659" w:type="dxa"/>
          </w:tcPr>
          <w:p w14:paraId="4CFD194D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Процесс начинается с момента поступления гранул полимера в бункер расфасовочно-упаковочной машины и заканчивается отгрузкой готовой продукции (упакованных паллет) в автотранспорт или ж/д транспорт.</w:t>
            </w:r>
          </w:p>
          <w:p w14:paraId="24C06C13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</w:p>
        </w:tc>
      </w:tr>
      <w:tr w:rsidR="00E12129" w:rsidRPr="0036515C" w14:paraId="73A5A5C1" w14:textId="77777777" w:rsidTr="00B358E3">
        <w:tc>
          <w:tcPr>
            <w:tcW w:w="2547" w:type="dxa"/>
          </w:tcPr>
          <w:p w14:paraId="4292A6C6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3. Перечень этапов процесса, подлежащих замерам:</w:t>
            </w:r>
          </w:p>
        </w:tc>
        <w:tc>
          <w:tcPr>
            <w:tcW w:w="7659" w:type="dxa"/>
          </w:tcPr>
          <w:p w14:paraId="0F14D532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1: Подача и подготовка сырья и упаковочных материалов  </w:t>
            </w:r>
          </w:p>
          <w:p w14:paraId="2D439BC8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Подача гранул полимера в бункер  </w:t>
            </w:r>
          </w:p>
          <w:p w14:paraId="15BC1F7A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Подвоз и подготовка пустых клапанных мешков  </w:t>
            </w:r>
          </w:p>
          <w:p w14:paraId="2299718B" w14:textId="3B90635C" w:rsidR="00E12129" w:rsidRPr="0036515C" w:rsidRDefault="00E12129" w:rsidP="00E12129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Подготовка деревянных поддонов  </w:t>
            </w:r>
          </w:p>
        </w:tc>
      </w:tr>
      <w:tr w:rsidR="00E12129" w:rsidRPr="0036515C" w14:paraId="17E3200C" w14:textId="77777777" w:rsidTr="00B358E3">
        <w:tc>
          <w:tcPr>
            <w:tcW w:w="2547" w:type="dxa"/>
          </w:tcPr>
          <w:p w14:paraId="34D4C929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62360109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2: Фасовка и упаковка продукции  </w:t>
            </w:r>
          </w:p>
          <w:p w14:paraId="4CD299A0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Ручная фасовка гранул в мешки (25 кг)  </w:t>
            </w:r>
          </w:p>
          <w:p w14:paraId="465C636B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Контрольное взвешивание каждого 20-го мешка  </w:t>
            </w:r>
          </w:p>
          <w:p w14:paraId="615EE6F9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Формирование паллет (5 мешков в ряду, 11 рядов, 55 мешков на паллете)  </w:t>
            </w:r>
          </w:p>
          <w:p w14:paraId="10CFB5E7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Нанесение маркировки ручным струйным принтером  </w:t>
            </w:r>
          </w:p>
          <w:p w14:paraId="0B82116C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Отбор арбитражных проб</w:t>
            </w:r>
          </w:p>
        </w:tc>
      </w:tr>
      <w:tr w:rsidR="00E12129" w:rsidRPr="0036515C" w14:paraId="332A8C24" w14:textId="77777777" w:rsidTr="00B358E3">
        <w:tc>
          <w:tcPr>
            <w:tcW w:w="2547" w:type="dxa"/>
          </w:tcPr>
          <w:p w14:paraId="7F512E98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68756CEF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3: Упаковка паллет в </w:t>
            </w:r>
            <w:proofErr w:type="spellStart"/>
            <w:r w:rsidRPr="0036515C">
              <w:rPr>
                <w:rFonts w:ascii="Times New Roman" w:hAnsi="Times New Roman" w:cs="Times New Roman"/>
              </w:rPr>
              <w:t>стрейч</w:t>
            </w:r>
            <w:proofErr w:type="spellEnd"/>
            <w:r w:rsidRPr="0036515C">
              <w:rPr>
                <w:rFonts w:ascii="Times New Roman" w:hAnsi="Times New Roman" w:cs="Times New Roman"/>
              </w:rPr>
              <w:t xml:space="preserve">-пленку  </w:t>
            </w:r>
          </w:p>
          <w:p w14:paraId="7BE1066E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Перемещение паллет на упаковочную машину  </w:t>
            </w:r>
          </w:p>
          <w:p w14:paraId="02C0A299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Упаковка паллет в </w:t>
            </w:r>
            <w:proofErr w:type="spellStart"/>
            <w:r w:rsidRPr="0036515C">
              <w:rPr>
                <w:rFonts w:ascii="Times New Roman" w:hAnsi="Times New Roman" w:cs="Times New Roman"/>
              </w:rPr>
              <w:t>стрейч</w:t>
            </w:r>
            <w:proofErr w:type="spellEnd"/>
            <w:r w:rsidRPr="0036515C">
              <w:rPr>
                <w:rFonts w:ascii="Times New Roman" w:hAnsi="Times New Roman" w:cs="Times New Roman"/>
              </w:rPr>
              <w:t>-пленку</w:t>
            </w:r>
          </w:p>
        </w:tc>
      </w:tr>
      <w:tr w:rsidR="00E12129" w:rsidRPr="0036515C" w14:paraId="380253A2" w14:textId="77777777" w:rsidTr="00B358E3">
        <w:tc>
          <w:tcPr>
            <w:tcW w:w="2547" w:type="dxa"/>
          </w:tcPr>
          <w:p w14:paraId="024F22A4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30F0A4BA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4: Контрольное взвешивание и складирование  </w:t>
            </w:r>
          </w:p>
          <w:p w14:paraId="1AEC416D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Перемещение паллет на весы платформенного типа  </w:t>
            </w:r>
          </w:p>
          <w:p w14:paraId="7496B282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Контрольное взвешивание паллет  </w:t>
            </w:r>
          </w:p>
          <w:p w14:paraId="618EA2A4" w14:textId="184D0404" w:rsidR="00E12129" w:rsidRPr="0036515C" w:rsidRDefault="00E12129" w:rsidP="00E12129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Перемещение паллет на склад хранения  </w:t>
            </w:r>
          </w:p>
        </w:tc>
      </w:tr>
      <w:tr w:rsidR="00E12129" w:rsidRPr="0036515C" w14:paraId="3AE04ADF" w14:textId="77777777" w:rsidTr="00B358E3">
        <w:tc>
          <w:tcPr>
            <w:tcW w:w="2547" w:type="dxa"/>
          </w:tcPr>
          <w:p w14:paraId="4C4F3076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15030B11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5: Отгрузка готовой продукции  </w:t>
            </w:r>
          </w:p>
          <w:p w14:paraId="30CC49BE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Получение задания на отгрузку через ТСД  </w:t>
            </w:r>
          </w:p>
          <w:p w14:paraId="2835CB34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Контроль подачи автотранспорта, правильного позиционирования, контроль установки противооткатных башмаков, установка ручного перекидного мостика от рампы до автотранспорта.</w:t>
            </w:r>
          </w:p>
          <w:p w14:paraId="32C140D0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Погрузка паллет в автотранспорт.  </w:t>
            </w:r>
          </w:p>
        </w:tc>
      </w:tr>
      <w:tr w:rsidR="00E12129" w:rsidRPr="0036515C" w14:paraId="5F8B4A94" w14:textId="77777777" w:rsidTr="00B358E3">
        <w:tc>
          <w:tcPr>
            <w:tcW w:w="2547" w:type="dxa"/>
          </w:tcPr>
          <w:p w14:paraId="49A528A6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601547C3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6: Вспомогательные операции:  </w:t>
            </w:r>
          </w:p>
          <w:p w14:paraId="2B6EED6A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Выполнение ТОиР по графику ППР основных единиц производственного оборудования в технологической цепочке. </w:t>
            </w:r>
          </w:p>
          <w:p w14:paraId="5996D2B9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Текущая уборка рассыпанных гранул полимера (</w:t>
            </w:r>
            <w:proofErr w:type="spellStart"/>
            <w:r w:rsidRPr="0036515C">
              <w:rPr>
                <w:rFonts w:ascii="Times New Roman" w:hAnsi="Times New Roman" w:cs="Times New Roman"/>
              </w:rPr>
              <w:t>смёт</w:t>
            </w:r>
            <w:proofErr w:type="spellEnd"/>
            <w:r w:rsidRPr="0036515C">
              <w:rPr>
                <w:rFonts w:ascii="Times New Roman" w:hAnsi="Times New Roman" w:cs="Times New Roman"/>
              </w:rPr>
              <w:t xml:space="preserve"> гранул).</w:t>
            </w:r>
          </w:p>
          <w:p w14:paraId="0A1EED89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Приём-сдача смены. (между сменный интервал)</w:t>
            </w:r>
          </w:p>
        </w:tc>
      </w:tr>
      <w:tr w:rsidR="00E12129" w:rsidRPr="0036515C" w14:paraId="56A6F666" w14:textId="77777777" w:rsidTr="00B358E3">
        <w:tc>
          <w:tcPr>
            <w:tcW w:w="2547" w:type="dxa"/>
          </w:tcPr>
          <w:p w14:paraId="7DB8F73D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4. Параметры и показатели, подлежащие замерам:</w:t>
            </w:r>
          </w:p>
          <w:p w14:paraId="3BF1D972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684CE887" w14:textId="5750055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Для каждого этапа процесса необходимо провести замеры следующих параметров:</w:t>
            </w:r>
          </w:p>
          <w:p w14:paraId="69818065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выполнения каждой операции (в минутах и секундах)  </w:t>
            </w:r>
          </w:p>
          <w:p w14:paraId="28279E7A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ожидания и простоя между операциями  </w:t>
            </w:r>
          </w:p>
          <w:p w14:paraId="12F7647F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персонала, задействованного на каждом этапе  </w:t>
            </w:r>
          </w:p>
          <w:p w14:paraId="37D71C20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и причины остановок оборудования  </w:t>
            </w:r>
          </w:p>
          <w:p w14:paraId="525ED61C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и причины брака (недовес, повреждение упаковки и т.д.)  </w:t>
            </w:r>
          </w:p>
          <w:p w14:paraId="1B48CBE3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и причины потерь сырья и материалов (рассыпание гранул, повреждение мешков и т.д.)  </w:t>
            </w:r>
          </w:p>
          <w:p w14:paraId="52C28387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транспортировки и перемещения продукции между этапами  </w:t>
            </w:r>
          </w:p>
          <w:p w14:paraId="0B3CB780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Запасы сырья, материалов и готовой продукции между этапами (в тоннах и днях)  </w:t>
            </w:r>
          </w:p>
          <w:p w14:paraId="33585ABB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Частота и размер партий поставок сырья и материалов  </w:t>
            </w:r>
          </w:p>
          <w:p w14:paraId="371FB672" w14:textId="3D495785" w:rsidR="00E12129" w:rsidRPr="0036515C" w:rsidRDefault="00E12129" w:rsidP="00E12129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Частота и размер партий отгрузки готовой продукции  </w:t>
            </w:r>
          </w:p>
        </w:tc>
      </w:tr>
      <w:tr w:rsidR="00E12129" w:rsidRPr="0036515C" w14:paraId="153C22C8" w14:textId="77777777" w:rsidTr="00B358E3">
        <w:tc>
          <w:tcPr>
            <w:tcW w:w="2547" w:type="dxa"/>
          </w:tcPr>
          <w:p w14:paraId="7A61C941" w14:textId="6A1DF3AA" w:rsidR="00E12129" w:rsidRPr="0036515C" w:rsidRDefault="00E12129" w:rsidP="00E12129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5. Методы и инструменты проведения замеров:</w:t>
            </w:r>
          </w:p>
        </w:tc>
        <w:tc>
          <w:tcPr>
            <w:tcW w:w="7659" w:type="dxa"/>
          </w:tcPr>
          <w:p w14:paraId="1472B807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Хронометраж операций (фотография рабочего дня, секундомер, видеосъемка)  </w:t>
            </w:r>
          </w:p>
          <w:p w14:paraId="100AB04C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Наблюдение и фиксация простоев и ожиданий  </w:t>
            </w:r>
          </w:p>
          <w:p w14:paraId="051A1F97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Интервьюирование персонала  </w:t>
            </w:r>
          </w:p>
          <w:p w14:paraId="563A9E60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Анализ данных из систем учета (SAP, ТСД)  </w:t>
            </w:r>
          </w:p>
          <w:p w14:paraId="21DA9D65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Контрольные взвешивания и замеры  </w:t>
            </w:r>
          </w:p>
          <w:p w14:paraId="38A10B52" w14:textId="3A77D66F" w:rsidR="00E12129" w:rsidRPr="0036515C" w:rsidRDefault="00E12129" w:rsidP="00E12129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Фото- и </w:t>
            </w:r>
            <w:proofErr w:type="spellStart"/>
            <w:r w:rsidRPr="0036515C">
              <w:rPr>
                <w:rFonts w:ascii="Times New Roman" w:hAnsi="Times New Roman" w:cs="Times New Roman"/>
              </w:rPr>
              <w:t>видеофиксация</w:t>
            </w:r>
            <w:proofErr w:type="spellEnd"/>
            <w:r w:rsidRPr="0036515C">
              <w:rPr>
                <w:rFonts w:ascii="Times New Roman" w:hAnsi="Times New Roman" w:cs="Times New Roman"/>
              </w:rPr>
              <w:t xml:space="preserve"> процесса</w:t>
            </w:r>
          </w:p>
        </w:tc>
      </w:tr>
      <w:tr w:rsidR="00E12129" w:rsidRPr="0036515C" w14:paraId="576D6E3D" w14:textId="77777777" w:rsidTr="00B358E3">
        <w:tc>
          <w:tcPr>
            <w:tcW w:w="2547" w:type="dxa"/>
          </w:tcPr>
          <w:p w14:paraId="3F0F0BE7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lastRenderedPageBreak/>
              <w:t>6. Требования к организации замеров:</w:t>
            </w:r>
          </w:p>
          <w:p w14:paraId="3F486E11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58B35126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проводиться в течение нескольких рабочих смен для получения репрезентативных данных  </w:t>
            </w:r>
          </w:p>
          <w:p w14:paraId="723D09E0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охватывать все смены и всех аппаратчиков дозирования  </w:t>
            </w:r>
          </w:p>
          <w:p w14:paraId="2AB0C5DF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проводиться без вмешательства в текущий процесс  </w:t>
            </w:r>
          </w:p>
          <w:p w14:paraId="5AA3BA47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Данные должны фиксироваться в специально разработанных формах и журналах  </w:t>
            </w:r>
          </w:p>
          <w:p w14:paraId="3FC72F46" w14:textId="31EF991B" w:rsidR="00E12129" w:rsidRPr="0036515C" w:rsidRDefault="00E12129" w:rsidP="00E12129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Должна быть обеспечена конфиденциальность и объективность полученных данных </w:t>
            </w:r>
          </w:p>
        </w:tc>
      </w:tr>
      <w:tr w:rsidR="00E12129" w:rsidRPr="0036515C" w14:paraId="13BD651B" w14:textId="77777777" w:rsidTr="00B358E3">
        <w:tc>
          <w:tcPr>
            <w:tcW w:w="2547" w:type="dxa"/>
          </w:tcPr>
          <w:p w14:paraId="1C2B03E3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7. Ожидаемые результаты замеров:</w:t>
            </w:r>
          </w:p>
          <w:p w14:paraId="3940DA41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0801D1B3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Получение объективных данных о текущем состоянии процесса  </w:t>
            </w:r>
          </w:p>
          <w:p w14:paraId="48D66A96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Выявление узких мест и потерь  </w:t>
            </w:r>
          </w:p>
          <w:p w14:paraId="64C3DCEC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Определение коэффициента добавленной ценности (отношение времени операций, добавляющих ценность, к общему времени процесса)  </w:t>
            </w:r>
          </w:p>
          <w:p w14:paraId="0373FCFF" w14:textId="35B92462" w:rsidR="00E12129" w:rsidRPr="0036515C" w:rsidRDefault="00E12129" w:rsidP="00E12129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Формирование базы данных для построения КПСЦ текущего состояния </w:t>
            </w:r>
          </w:p>
        </w:tc>
      </w:tr>
      <w:tr w:rsidR="00E12129" w:rsidRPr="0036515C" w14:paraId="66265756" w14:textId="77777777" w:rsidTr="00850418">
        <w:tc>
          <w:tcPr>
            <w:tcW w:w="2547" w:type="dxa"/>
          </w:tcPr>
          <w:p w14:paraId="14877B3E" w14:textId="0B25D044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="00850418">
              <w:rPr>
                <w:rFonts w:ascii="Times New Roman" w:hAnsi="Times New Roman" w:cs="Times New Roman"/>
              </w:rPr>
              <w:t>8</w:t>
            </w:r>
            <w:r w:rsidRPr="0036515C">
              <w:rPr>
                <w:rFonts w:ascii="Times New Roman" w:hAnsi="Times New Roman" w:cs="Times New Roman"/>
              </w:rPr>
              <w:t>. Общие положения:</w:t>
            </w:r>
          </w:p>
          <w:p w14:paraId="2C8FC08F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21DAE8EC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Настоящее техническое задание определяет технические требования к выполнению комплекса мероприятий по обследованию, проведению замеров и учету всех операций бизнес-процесса фасовки, упаковки, хранения и отгрузки полиэтилена высокого давления (ПВД) на участке №33.</w:t>
            </w:r>
          </w:p>
        </w:tc>
      </w:tr>
      <w:tr w:rsidR="00E12129" w:rsidRPr="0036515C" w14:paraId="1F92D590" w14:textId="77777777" w:rsidTr="00850418">
        <w:tc>
          <w:tcPr>
            <w:tcW w:w="2547" w:type="dxa"/>
          </w:tcPr>
          <w:p w14:paraId="67F16185" w14:textId="6192F4F0" w:rsidR="00E12129" w:rsidRPr="0036515C" w:rsidRDefault="00850418" w:rsidP="006216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E12129" w:rsidRPr="0036515C">
              <w:rPr>
                <w:rFonts w:ascii="Times New Roman" w:hAnsi="Times New Roman" w:cs="Times New Roman"/>
              </w:rPr>
              <w:t>. Цель работ:</w:t>
            </w:r>
          </w:p>
          <w:p w14:paraId="32371F02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07AD5497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Целью работ является проведение комплексного обследования и замеров текущего состояния бизнес-процесса для последующего построения КПСЦ текущего состояния, выявления потерь и разработки мероприятий по повышению эффективности.</w:t>
            </w:r>
          </w:p>
        </w:tc>
      </w:tr>
      <w:tr w:rsidR="00E12129" w:rsidRPr="0036515C" w14:paraId="172AFC4F" w14:textId="77777777" w:rsidTr="00850418">
        <w:tc>
          <w:tcPr>
            <w:tcW w:w="2547" w:type="dxa"/>
          </w:tcPr>
          <w:p w14:paraId="5F17AB56" w14:textId="55B99E02" w:rsidR="00E12129" w:rsidRPr="0036515C" w:rsidRDefault="00850418" w:rsidP="006216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E12129" w:rsidRPr="0036515C">
              <w:rPr>
                <w:rFonts w:ascii="Times New Roman" w:hAnsi="Times New Roman" w:cs="Times New Roman"/>
              </w:rPr>
              <w:t>. Границы обследования:</w:t>
            </w:r>
          </w:p>
          <w:p w14:paraId="2A14DAA9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7D1545C1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Обследование охватывает весь процесс от подачи гранул полимера в бункер расфасовочно-упаковочной машины до отгрузки готовой продукции в автотранспорт или ж/д транспорт.</w:t>
            </w:r>
          </w:p>
          <w:p w14:paraId="3421FE71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</w:p>
        </w:tc>
      </w:tr>
      <w:tr w:rsidR="0036515C" w:rsidRPr="0036515C" w14:paraId="4F0F5D49" w14:textId="77777777" w:rsidTr="00850418">
        <w:tc>
          <w:tcPr>
            <w:tcW w:w="2547" w:type="dxa"/>
            <w:vMerge w:val="restart"/>
          </w:tcPr>
          <w:p w14:paraId="671E3292" w14:textId="3EEFB95A" w:rsidR="0036515C" w:rsidRPr="0036515C" w:rsidRDefault="00850418" w:rsidP="006216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36515C" w:rsidRPr="0036515C">
              <w:rPr>
                <w:rFonts w:ascii="Times New Roman" w:hAnsi="Times New Roman" w:cs="Times New Roman"/>
              </w:rPr>
              <w:t>. Содержание работ:</w:t>
            </w:r>
          </w:p>
          <w:p w14:paraId="0C86FD02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31A4F3C5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Исполнитель должен выполнить следующие работы:</w:t>
            </w:r>
          </w:p>
          <w:p w14:paraId="20288F54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</w:p>
        </w:tc>
      </w:tr>
      <w:tr w:rsidR="0036515C" w:rsidRPr="0036515C" w14:paraId="15C3DFA0" w14:textId="77777777" w:rsidTr="00850418">
        <w:tc>
          <w:tcPr>
            <w:tcW w:w="2547" w:type="dxa"/>
            <w:vMerge/>
          </w:tcPr>
          <w:p w14:paraId="1B7A9635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48E13D2E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1: Подготовительный этап  </w:t>
            </w:r>
          </w:p>
          <w:p w14:paraId="03F4E3F5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Изучение предоставленной документации и описания процесса  </w:t>
            </w:r>
          </w:p>
          <w:p w14:paraId="64D9E41A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Разработка форм и журналов для фиксации данных  </w:t>
            </w:r>
          </w:p>
          <w:p w14:paraId="161098D5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Подготовка оборудования и инструментов для замеров  </w:t>
            </w:r>
          </w:p>
        </w:tc>
      </w:tr>
      <w:tr w:rsidR="0036515C" w:rsidRPr="0036515C" w14:paraId="3BB689DF" w14:textId="77777777" w:rsidTr="00850418">
        <w:tc>
          <w:tcPr>
            <w:tcW w:w="2547" w:type="dxa"/>
            <w:vMerge/>
          </w:tcPr>
          <w:p w14:paraId="1666B21A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7CCB5307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2: Проведение обследования и замеров  </w:t>
            </w:r>
          </w:p>
          <w:p w14:paraId="1F3D2D9A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Проведение хронометража всех операций процесса  </w:t>
            </w:r>
          </w:p>
          <w:p w14:paraId="090B42BE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Фиксация простоев, ожиданий и потерь  </w:t>
            </w:r>
          </w:p>
          <w:p w14:paraId="100C25AE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Проведение интервью с персоналом  </w:t>
            </w:r>
          </w:p>
          <w:p w14:paraId="3D0E2F98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Сбор данных о запасах, транспортировке и перемещениях  </w:t>
            </w:r>
          </w:p>
          <w:p w14:paraId="6444BA93" w14:textId="0D95C6AB" w:rsidR="0036515C" w:rsidRPr="0036515C" w:rsidRDefault="005061FD" w:rsidP="006216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Фото</w:t>
            </w:r>
            <w:r w:rsidR="0036515C" w:rsidRPr="0036515C">
              <w:rPr>
                <w:rFonts w:ascii="Times New Roman" w:hAnsi="Times New Roman" w:cs="Times New Roman"/>
              </w:rPr>
              <w:t xml:space="preserve"> и </w:t>
            </w:r>
            <w:r w:rsidRPr="0036515C">
              <w:rPr>
                <w:rFonts w:ascii="Times New Roman" w:hAnsi="Times New Roman" w:cs="Times New Roman"/>
              </w:rPr>
              <w:t>видео фиксация</w:t>
            </w:r>
            <w:r w:rsidR="0036515C" w:rsidRPr="0036515C">
              <w:rPr>
                <w:rFonts w:ascii="Times New Roman" w:hAnsi="Times New Roman" w:cs="Times New Roman"/>
              </w:rPr>
              <w:t xml:space="preserve"> процесса</w:t>
            </w:r>
            <w:r>
              <w:rPr>
                <w:rFonts w:ascii="Times New Roman" w:hAnsi="Times New Roman" w:cs="Times New Roman"/>
              </w:rPr>
              <w:t xml:space="preserve"> при необходимости</w:t>
            </w:r>
          </w:p>
        </w:tc>
      </w:tr>
      <w:tr w:rsidR="0036515C" w:rsidRPr="0036515C" w14:paraId="26F5C245" w14:textId="77777777" w:rsidTr="00850418">
        <w:tc>
          <w:tcPr>
            <w:tcW w:w="2547" w:type="dxa"/>
            <w:vMerge/>
          </w:tcPr>
          <w:p w14:paraId="64D3FC23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337CB989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3: Анализ и обработка данных  </w:t>
            </w:r>
          </w:p>
          <w:p w14:paraId="52E6890C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Обработка и систематизация полученных данных  </w:t>
            </w:r>
          </w:p>
          <w:p w14:paraId="712467C0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Выявление узких мест и потерь  </w:t>
            </w:r>
          </w:p>
          <w:p w14:paraId="1CAD1B27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Расчет коэффициента добавленной ценности  </w:t>
            </w:r>
          </w:p>
          <w:p w14:paraId="37F757F2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Подготовка аналитического отчета с результатами обследования</w:t>
            </w:r>
          </w:p>
        </w:tc>
      </w:tr>
      <w:tr w:rsidR="0036515C" w:rsidRPr="0036515C" w14:paraId="616EECCC" w14:textId="77777777" w:rsidTr="00850418">
        <w:tc>
          <w:tcPr>
            <w:tcW w:w="2547" w:type="dxa"/>
            <w:vMerge/>
          </w:tcPr>
          <w:p w14:paraId="3D2AA55C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2816A186" w14:textId="05E66F78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Этап 4: Подготовка материалов для построения КПСЦ</w:t>
            </w:r>
          </w:p>
          <w:p w14:paraId="75ED2A20" w14:textId="77777777" w:rsidR="0036515C" w:rsidRPr="0036515C" w:rsidRDefault="0036515C" w:rsidP="00E0114F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Подготовка данных и материалов для построения КПСЦ текущего состояния</w:t>
            </w:r>
          </w:p>
          <w:p w14:paraId="26B0A321" w14:textId="14AAC250" w:rsidR="0036515C" w:rsidRPr="0036515C" w:rsidRDefault="0036515C" w:rsidP="00E0114F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Формирование рекомендаций по устранению выявленных потерь и узких мест</w:t>
            </w:r>
          </w:p>
        </w:tc>
      </w:tr>
      <w:tr w:rsidR="00E12129" w:rsidRPr="0036515C" w14:paraId="72A5CE33" w14:textId="77777777" w:rsidTr="00850418">
        <w:tc>
          <w:tcPr>
            <w:tcW w:w="2547" w:type="dxa"/>
          </w:tcPr>
          <w:p w14:paraId="777F36B5" w14:textId="1745D7CF" w:rsidR="00E12129" w:rsidRPr="0036515C" w:rsidRDefault="00850418" w:rsidP="006216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E12129" w:rsidRPr="0036515C">
              <w:rPr>
                <w:rFonts w:ascii="Times New Roman" w:hAnsi="Times New Roman" w:cs="Times New Roman"/>
              </w:rPr>
              <w:t>. Требования к результатам работ:</w:t>
            </w:r>
          </w:p>
        </w:tc>
        <w:tc>
          <w:tcPr>
            <w:tcW w:w="7659" w:type="dxa"/>
          </w:tcPr>
          <w:p w14:paraId="6662AD78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По итогам выполнения работ исполнитель должен предоставить:</w:t>
            </w:r>
          </w:p>
        </w:tc>
      </w:tr>
      <w:tr w:rsidR="00E12129" w:rsidRPr="0036515C" w14:paraId="3C548B19" w14:textId="77777777" w:rsidTr="00850418">
        <w:tc>
          <w:tcPr>
            <w:tcW w:w="2547" w:type="dxa"/>
          </w:tcPr>
          <w:p w14:paraId="5DE47329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2022D6D2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Аналитический отчет с подробным описанием текущего состояния процесса, выявленными потерями и узкими местами  </w:t>
            </w:r>
          </w:p>
          <w:p w14:paraId="7397F17B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Таблицы и формы с результатами замеров и наблюдений  </w:t>
            </w:r>
          </w:p>
          <w:p w14:paraId="2717E88E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Фото- и видеоматериалы, подтверждающие результаты обследования  </w:t>
            </w:r>
          </w:p>
          <w:p w14:paraId="5B416694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Рекомендации по устранению выявленных потерь и повышению эффективности процесса  </w:t>
            </w:r>
          </w:p>
          <w:p w14:paraId="31E5149D" w14:textId="54390DEC" w:rsidR="00E12129" w:rsidRPr="0036515C" w:rsidRDefault="00E12129" w:rsidP="00E12129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Подготовленные материалы и данные для построения КПСЦ текущего состояния  </w:t>
            </w:r>
          </w:p>
        </w:tc>
      </w:tr>
      <w:tr w:rsidR="00E12129" w:rsidRPr="0036515C" w14:paraId="5EB2763B" w14:textId="77777777" w:rsidTr="00850418">
        <w:tc>
          <w:tcPr>
            <w:tcW w:w="2547" w:type="dxa"/>
          </w:tcPr>
          <w:p w14:paraId="1269238A" w14:textId="0ECB8F18" w:rsidR="00E12129" w:rsidRPr="0036515C" w:rsidRDefault="00850418" w:rsidP="006216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E12129" w:rsidRPr="0036515C">
              <w:rPr>
                <w:rFonts w:ascii="Times New Roman" w:hAnsi="Times New Roman" w:cs="Times New Roman"/>
              </w:rPr>
              <w:t>. Особые условия:</w:t>
            </w:r>
          </w:p>
          <w:p w14:paraId="6685165C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1AB7AE3A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проводит обследование и замеры самостоятельно, без привлечения ресурсов заказчика  </w:t>
            </w:r>
          </w:p>
          <w:p w14:paraId="13A3A2A4" w14:textId="77777777" w:rsidR="00E12129" w:rsidRPr="0036515C" w:rsidRDefault="00E12129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обеспечивает конфиденциальность и объективность полученных данных  </w:t>
            </w:r>
          </w:p>
          <w:p w14:paraId="1A8AECFD" w14:textId="6F06459E" w:rsidR="00E12129" w:rsidRPr="0036515C" w:rsidRDefault="00E12129" w:rsidP="00E12129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не вмешивается в текущий процесс и не оказывает влияния на работу персонала  </w:t>
            </w:r>
          </w:p>
        </w:tc>
      </w:tr>
      <w:tr w:rsidR="00E12129" w:rsidRPr="0036515C" w14:paraId="4FAFC253" w14:textId="77777777" w:rsidTr="00850418">
        <w:tc>
          <w:tcPr>
            <w:tcW w:w="2547" w:type="dxa"/>
          </w:tcPr>
          <w:p w14:paraId="7F6EAAD8" w14:textId="65120DBF" w:rsidR="00E12129" w:rsidRPr="0036515C" w:rsidRDefault="00850418" w:rsidP="006216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E12129" w:rsidRPr="0036515C">
              <w:rPr>
                <w:rFonts w:ascii="Times New Roman" w:hAnsi="Times New Roman" w:cs="Times New Roman"/>
              </w:rPr>
              <w:t>. Приемка результатов работ:</w:t>
            </w:r>
          </w:p>
        </w:tc>
        <w:tc>
          <w:tcPr>
            <w:tcW w:w="7659" w:type="dxa"/>
          </w:tcPr>
          <w:p w14:paraId="4BDBF0C0" w14:textId="33F3873D" w:rsidR="00E12129" w:rsidRPr="0036515C" w:rsidRDefault="00E12129" w:rsidP="00E12129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Приемка результатов работ осуществляется на основании предоставленного аналитического отчета и материалов обследования. Заказчик проверяет полноту и качество предоставленных материалов и подтверждает приемку выполненных работ.</w:t>
            </w:r>
          </w:p>
        </w:tc>
      </w:tr>
    </w:tbl>
    <w:p w14:paraId="0D25CD4E" w14:textId="031A6CEF" w:rsidR="0036515C" w:rsidRDefault="0036515C" w:rsidP="00E12129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AA5793" w14:textId="2DF9B980" w:rsidR="00621617" w:rsidRPr="00E12129" w:rsidRDefault="00621617" w:rsidP="00621617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E12129">
        <w:rPr>
          <w:rFonts w:ascii="Times New Roman" w:hAnsi="Times New Roman" w:cs="Times New Roman"/>
          <w:b/>
          <w:sz w:val="24"/>
          <w:szCs w:val="24"/>
        </w:rPr>
        <w:lastRenderedPageBreak/>
        <w:t>Участок 3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850418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f"/>
        <w:tblW w:w="10206" w:type="dxa"/>
        <w:tblInd w:w="279" w:type="dxa"/>
        <w:tblLook w:val="04A0" w:firstRow="1" w:lastRow="0" w:firstColumn="1" w:lastColumn="0" w:noHBand="0" w:noVBand="1"/>
      </w:tblPr>
      <w:tblGrid>
        <w:gridCol w:w="2547"/>
        <w:gridCol w:w="7659"/>
      </w:tblGrid>
      <w:tr w:rsidR="00621617" w:rsidRPr="0036515C" w14:paraId="71F7F8D8" w14:textId="77777777" w:rsidTr="00B358E3">
        <w:tc>
          <w:tcPr>
            <w:tcW w:w="2547" w:type="dxa"/>
          </w:tcPr>
          <w:p w14:paraId="5D3DBB64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1. Цель проведения замеров:</w:t>
            </w:r>
          </w:p>
          <w:p w14:paraId="244AD2BB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65831CE2" w14:textId="6E51D57C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Целью проведения замеров является получение объективных данных о текущем состоянии бизнес-процесса фасовки, упаковки, хранения и отгрузки полиэтилена высокого давления (ПВД) на участке №34. Замеры необходимы для последующего построения Карты Потока Создания Ценности (КПСЦ) текущего состояния, выявления потерь и узких мест, а также разработки мероприятий по повышению эффективности процесса.</w:t>
            </w:r>
          </w:p>
        </w:tc>
      </w:tr>
      <w:tr w:rsidR="00621617" w:rsidRPr="0036515C" w14:paraId="1E9C7F4B" w14:textId="77777777" w:rsidTr="00B358E3">
        <w:tc>
          <w:tcPr>
            <w:tcW w:w="2547" w:type="dxa"/>
          </w:tcPr>
          <w:p w14:paraId="51126224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2. Границы процесса для проведения замеров:</w:t>
            </w:r>
          </w:p>
        </w:tc>
        <w:tc>
          <w:tcPr>
            <w:tcW w:w="7659" w:type="dxa"/>
          </w:tcPr>
          <w:p w14:paraId="7DEA3FBF" w14:textId="2CDB4616" w:rsidR="00621617" w:rsidRPr="0036515C" w:rsidRDefault="00621617" w:rsidP="0036515C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Процесс начинается с момента поступления гранул полимера в бункер расфасовочно-упаковочной машины и заканчивается отгрузкой готовой продукции (упакованных паллет) в автотранспорт или ж/д транспорт.</w:t>
            </w:r>
          </w:p>
        </w:tc>
      </w:tr>
      <w:tr w:rsidR="0036515C" w:rsidRPr="0036515C" w14:paraId="27175582" w14:textId="77777777" w:rsidTr="00B358E3">
        <w:tc>
          <w:tcPr>
            <w:tcW w:w="2547" w:type="dxa"/>
            <w:vMerge w:val="restart"/>
          </w:tcPr>
          <w:p w14:paraId="74CC324A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3. Перечень этапов процесса, подлежащих замерам:</w:t>
            </w:r>
          </w:p>
        </w:tc>
        <w:tc>
          <w:tcPr>
            <w:tcW w:w="7659" w:type="dxa"/>
          </w:tcPr>
          <w:p w14:paraId="58B23D1D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1: Подача и подготовка сырья и упаковочных материалов  </w:t>
            </w:r>
          </w:p>
          <w:p w14:paraId="48DF61AB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Подача гранул полимера в бункер  </w:t>
            </w:r>
          </w:p>
          <w:p w14:paraId="2F63EA11" w14:textId="5EDB0D90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Подвоз рукавной полиэтиленовой плёнки и установка </w:t>
            </w:r>
            <w:proofErr w:type="spellStart"/>
            <w:r w:rsidRPr="0036515C">
              <w:rPr>
                <w:rFonts w:ascii="Times New Roman" w:hAnsi="Times New Roman" w:cs="Times New Roman"/>
              </w:rPr>
              <w:t>бабины</w:t>
            </w:r>
            <w:proofErr w:type="spellEnd"/>
            <w:r w:rsidRPr="0036515C">
              <w:rPr>
                <w:rFonts w:ascii="Times New Roman" w:hAnsi="Times New Roman" w:cs="Times New Roman"/>
              </w:rPr>
              <w:t xml:space="preserve"> с плёнкой на раздаточный рольганг</w:t>
            </w:r>
          </w:p>
        </w:tc>
      </w:tr>
      <w:tr w:rsidR="0036515C" w:rsidRPr="0036515C" w14:paraId="558F40EA" w14:textId="77777777" w:rsidTr="00B358E3">
        <w:tc>
          <w:tcPr>
            <w:tcW w:w="2547" w:type="dxa"/>
            <w:vMerge/>
          </w:tcPr>
          <w:p w14:paraId="45383312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180C0106" w14:textId="7E114A6A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Этап 2: Фасовка и упаковка ГП в полиэтиленовой мешок</w:t>
            </w:r>
          </w:p>
          <w:p w14:paraId="1F900199" w14:textId="5106D92F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Автоматическая фасовка гранул полимера в мешки (25 кг)  </w:t>
            </w:r>
          </w:p>
          <w:p w14:paraId="729A09D2" w14:textId="4F8FC13B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Контрольное взвешивание каждого 20-го мешка</w:t>
            </w:r>
          </w:p>
          <w:p w14:paraId="7BC7417B" w14:textId="7159B10B" w:rsidR="0036515C" w:rsidRPr="0036515C" w:rsidRDefault="0036515C" w:rsidP="000E062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Автоматическое нанесение маркировка струйным принтером на потоке </w:t>
            </w:r>
          </w:p>
          <w:p w14:paraId="01D7F99A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Отбор арбитражных проб</w:t>
            </w:r>
          </w:p>
        </w:tc>
      </w:tr>
      <w:tr w:rsidR="0036515C" w:rsidRPr="0036515C" w14:paraId="32085D9E" w14:textId="77777777" w:rsidTr="00B358E3">
        <w:tc>
          <w:tcPr>
            <w:tcW w:w="2547" w:type="dxa"/>
            <w:vMerge/>
          </w:tcPr>
          <w:p w14:paraId="0E715714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7AA583F0" w14:textId="55725E7A" w:rsidR="0036515C" w:rsidRPr="0036515C" w:rsidRDefault="0036515C" w:rsidP="000E062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Этап 3. Штабель формирование паллет</w:t>
            </w:r>
          </w:p>
          <w:p w14:paraId="766C6414" w14:textId="77777777" w:rsidR="0036515C" w:rsidRPr="0036515C" w:rsidRDefault="0036515C" w:rsidP="000E062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Подвоз и размещение в «магазин» деревянных 2-х </w:t>
            </w:r>
            <w:proofErr w:type="spellStart"/>
            <w:r w:rsidRPr="0036515C">
              <w:rPr>
                <w:rFonts w:ascii="Times New Roman" w:hAnsi="Times New Roman" w:cs="Times New Roman"/>
              </w:rPr>
              <w:t>заходных</w:t>
            </w:r>
            <w:proofErr w:type="spellEnd"/>
            <w:r w:rsidRPr="0036515C">
              <w:rPr>
                <w:rFonts w:ascii="Times New Roman" w:hAnsi="Times New Roman" w:cs="Times New Roman"/>
              </w:rPr>
              <w:t xml:space="preserve"> плоских поддонов </w:t>
            </w:r>
          </w:p>
          <w:p w14:paraId="2D265144" w14:textId="282D8DE1" w:rsidR="0036515C" w:rsidRPr="0036515C" w:rsidRDefault="0036515C" w:rsidP="000E062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автоматическая укладка упакованных ГП в мешках в паллету</w:t>
            </w:r>
          </w:p>
        </w:tc>
      </w:tr>
      <w:tr w:rsidR="0036515C" w:rsidRPr="0036515C" w14:paraId="2D3A11A0" w14:textId="77777777" w:rsidTr="00B358E3">
        <w:tc>
          <w:tcPr>
            <w:tcW w:w="2547" w:type="dxa"/>
            <w:vMerge/>
          </w:tcPr>
          <w:p w14:paraId="73BA4525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4BFBA21D" w14:textId="2EFD10D6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4: Упаковка паллет в </w:t>
            </w:r>
            <w:proofErr w:type="spellStart"/>
            <w:r w:rsidRPr="0036515C">
              <w:rPr>
                <w:rFonts w:ascii="Times New Roman" w:hAnsi="Times New Roman" w:cs="Times New Roman"/>
              </w:rPr>
              <w:t>стрейч</w:t>
            </w:r>
            <w:proofErr w:type="spellEnd"/>
            <w:r w:rsidRPr="0036515C">
              <w:rPr>
                <w:rFonts w:ascii="Times New Roman" w:hAnsi="Times New Roman" w:cs="Times New Roman"/>
              </w:rPr>
              <w:t xml:space="preserve">-пленку  </w:t>
            </w:r>
          </w:p>
          <w:p w14:paraId="0F870E2D" w14:textId="6F7E2E24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Перемещение паллет на упаковочную машину </w:t>
            </w:r>
          </w:p>
          <w:p w14:paraId="4B378D71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Упаковка паллет в </w:t>
            </w:r>
            <w:proofErr w:type="spellStart"/>
            <w:r w:rsidRPr="0036515C">
              <w:rPr>
                <w:rFonts w:ascii="Times New Roman" w:hAnsi="Times New Roman" w:cs="Times New Roman"/>
              </w:rPr>
              <w:t>стрейч</w:t>
            </w:r>
            <w:proofErr w:type="spellEnd"/>
            <w:r w:rsidRPr="0036515C">
              <w:rPr>
                <w:rFonts w:ascii="Times New Roman" w:hAnsi="Times New Roman" w:cs="Times New Roman"/>
              </w:rPr>
              <w:t>-пленку</w:t>
            </w:r>
          </w:p>
        </w:tc>
      </w:tr>
      <w:tr w:rsidR="0036515C" w:rsidRPr="0036515C" w14:paraId="370FCB9A" w14:textId="77777777" w:rsidTr="00B358E3">
        <w:tc>
          <w:tcPr>
            <w:tcW w:w="2547" w:type="dxa"/>
            <w:vMerge/>
          </w:tcPr>
          <w:p w14:paraId="27C2FE58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7EA439ED" w14:textId="6DE3C2C0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4: Складирование  </w:t>
            </w:r>
          </w:p>
          <w:p w14:paraId="6653C740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Перемещение паллет на склад хранения  </w:t>
            </w:r>
          </w:p>
        </w:tc>
      </w:tr>
      <w:tr w:rsidR="0036515C" w:rsidRPr="0036515C" w14:paraId="66EF3647" w14:textId="77777777" w:rsidTr="00B358E3">
        <w:tc>
          <w:tcPr>
            <w:tcW w:w="2547" w:type="dxa"/>
            <w:vMerge/>
          </w:tcPr>
          <w:p w14:paraId="74029541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2224D54D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5: Отгрузка готовой продукции  </w:t>
            </w:r>
          </w:p>
          <w:p w14:paraId="7A17BA05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Получение задания на отгрузку через ТСД  </w:t>
            </w:r>
          </w:p>
          <w:p w14:paraId="7B4843DB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Контроль подачи автотранспорта, правильного позиционирования, контроль установки противооткатных башмаков, установка ручного перекидного мостика от рампы до автотранспорта.</w:t>
            </w:r>
          </w:p>
          <w:p w14:paraId="1E601415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Погрузка паллет в автотранспорт.  </w:t>
            </w:r>
          </w:p>
        </w:tc>
      </w:tr>
      <w:tr w:rsidR="0036515C" w:rsidRPr="0036515C" w14:paraId="6D870036" w14:textId="77777777" w:rsidTr="00B358E3">
        <w:tc>
          <w:tcPr>
            <w:tcW w:w="2547" w:type="dxa"/>
            <w:vMerge/>
          </w:tcPr>
          <w:p w14:paraId="02023B08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2A9F5156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6: Вспомогательные операции:  </w:t>
            </w:r>
          </w:p>
          <w:p w14:paraId="3D002943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Выполнение ТОиР по графику ППР основных единиц производственного оборудования в технологической цепочке. </w:t>
            </w:r>
          </w:p>
          <w:p w14:paraId="4A3BB1BA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Текущая уборка рассыпанных гранул полимера (</w:t>
            </w:r>
            <w:proofErr w:type="spellStart"/>
            <w:r w:rsidRPr="0036515C">
              <w:rPr>
                <w:rFonts w:ascii="Times New Roman" w:hAnsi="Times New Roman" w:cs="Times New Roman"/>
              </w:rPr>
              <w:t>смёт</w:t>
            </w:r>
            <w:proofErr w:type="spellEnd"/>
            <w:r w:rsidRPr="0036515C">
              <w:rPr>
                <w:rFonts w:ascii="Times New Roman" w:hAnsi="Times New Roman" w:cs="Times New Roman"/>
              </w:rPr>
              <w:t xml:space="preserve"> гранул).</w:t>
            </w:r>
          </w:p>
          <w:p w14:paraId="6F1E03DC" w14:textId="77777777" w:rsidR="0036515C" w:rsidRPr="0036515C" w:rsidRDefault="0036515C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Приём-сдача смены. (между сменный интервал)</w:t>
            </w:r>
          </w:p>
        </w:tc>
      </w:tr>
      <w:tr w:rsidR="00621617" w:rsidRPr="0036515C" w14:paraId="50A8CE4B" w14:textId="77777777" w:rsidTr="00B358E3">
        <w:tc>
          <w:tcPr>
            <w:tcW w:w="2547" w:type="dxa"/>
          </w:tcPr>
          <w:p w14:paraId="6F200A08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4. Параметры и показатели, подлежащие замерам:</w:t>
            </w:r>
          </w:p>
          <w:p w14:paraId="3B2DBCD5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64B20ED1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Для каждого этапа процесса необходимо провести замеры следующих параметров:</w:t>
            </w:r>
          </w:p>
          <w:p w14:paraId="1DEF6728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выполнения каждой операции (в минутах и секундах)  </w:t>
            </w:r>
          </w:p>
          <w:p w14:paraId="04552D58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ожидания и простоя между операциями  </w:t>
            </w:r>
          </w:p>
          <w:p w14:paraId="52B94B34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персонала, задействованного на каждом этапе  </w:t>
            </w:r>
          </w:p>
          <w:p w14:paraId="2986F99C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и причины остановок оборудования  </w:t>
            </w:r>
          </w:p>
          <w:p w14:paraId="3A22A8D8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и причины брака (недовес, повреждение упаковки и т.д.)  </w:t>
            </w:r>
          </w:p>
          <w:p w14:paraId="5EB431C5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и причины потерь сырья и материалов (рассыпание гранул, повреждение мешков и т.д.)  </w:t>
            </w:r>
          </w:p>
          <w:p w14:paraId="41E64176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транспортировки и перемещения продукции между этапами  </w:t>
            </w:r>
          </w:p>
          <w:p w14:paraId="396A1F1D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Запасы сырья, материалов и готовой продукции между этапами (в тоннах и днях)  </w:t>
            </w:r>
          </w:p>
          <w:p w14:paraId="37386DCF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Частота и размер партий поставок сырья и материалов  </w:t>
            </w:r>
          </w:p>
          <w:p w14:paraId="0AD9629D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Частота и размер партий отгрузки готовой продукции  </w:t>
            </w:r>
          </w:p>
        </w:tc>
      </w:tr>
      <w:tr w:rsidR="00621617" w:rsidRPr="0036515C" w14:paraId="04BFF768" w14:textId="77777777" w:rsidTr="00B358E3">
        <w:tc>
          <w:tcPr>
            <w:tcW w:w="2547" w:type="dxa"/>
          </w:tcPr>
          <w:p w14:paraId="76FEE1FE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5. Методы и инструменты проведения замеров:</w:t>
            </w:r>
          </w:p>
        </w:tc>
        <w:tc>
          <w:tcPr>
            <w:tcW w:w="7659" w:type="dxa"/>
          </w:tcPr>
          <w:p w14:paraId="2B30C9CE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Хронометраж операций (фотография рабочего дня, секундомер, видеосъемка)  </w:t>
            </w:r>
          </w:p>
          <w:p w14:paraId="09BAB97C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Наблюдение и фиксация простоев и ожиданий  </w:t>
            </w:r>
          </w:p>
          <w:p w14:paraId="5B6A6EC3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Интервьюирование персонала  </w:t>
            </w:r>
          </w:p>
          <w:p w14:paraId="1D2808D5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Анализ данных из систем учета (SAP, ТСД)  </w:t>
            </w:r>
          </w:p>
          <w:p w14:paraId="23E78CA0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Контрольные взвешивания и замеры  </w:t>
            </w:r>
          </w:p>
          <w:p w14:paraId="050AA747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Фото- и </w:t>
            </w:r>
            <w:proofErr w:type="spellStart"/>
            <w:r w:rsidRPr="0036515C">
              <w:rPr>
                <w:rFonts w:ascii="Times New Roman" w:hAnsi="Times New Roman" w:cs="Times New Roman"/>
              </w:rPr>
              <w:t>видеофиксация</w:t>
            </w:r>
            <w:proofErr w:type="spellEnd"/>
            <w:r w:rsidRPr="0036515C">
              <w:rPr>
                <w:rFonts w:ascii="Times New Roman" w:hAnsi="Times New Roman" w:cs="Times New Roman"/>
              </w:rPr>
              <w:t xml:space="preserve"> процесса</w:t>
            </w:r>
          </w:p>
        </w:tc>
      </w:tr>
      <w:tr w:rsidR="00621617" w:rsidRPr="0036515C" w14:paraId="45154122" w14:textId="77777777" w:rsidTr="00B358E3">
        <w:tc>
          <w:tcPr>
            <w:tcW w:w="2547" w:type="dxa"/>
          </w:tcPr>
          <w:p w14:paraId="5383157D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6. Требования к организации замеров:</w:t>
            </w:r>
          </w:p>
          <w:p w14:paraId="66DC4BE7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2C58C18C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проводиться в течение нескольких рабочих смен для получения репрезентативных данных  </w:t>
            </w:r>
          </w:p>
          <w:p w14:paraId="6405EF86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охватывать все смены и всех аппаратчиков дозирования  </w:t>
            </w:r>
          </w:p>
          <w:p w14:paraId="52C2D573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проводиться без вмешательства в текущий процесс  </w:t>
            </w:r>
          </w:p>
          <w:p w14:paraId="17837A97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Данные должны фиксироваться в специально разработанных формах и журналах  </w:t>
            </w:r>
          </w:p>
          <w:p w14:paraId="2A02B638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Должна быть обеспечена конфиденциальность и объективность полученных данных </w:t>
            </w:r>
          </w:p>
        </w:tc>
      </w:tr>
      <w:tr w:rsidR="00621617" w:rsidRPr="0036515C" w14:paraId="61886505" w14:textId="77777777" w:rsidTr="00B358E3">
        <w:tc>
          <w:tcPr>
            <w:tcW w:w="2547" w:type="dxa"/>
          </w:tcPr>
          <w:p w14:paraId="5B70976E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lastRenderedPageBreak/>
              <w:t>7. Ожидаемые результаты замеров:</w:t>
            </w:r>
          </w:p>
          <w:p w14:paraId="096E4E40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67BCA751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Получение объективных данных о текущем состоянии процесса  </w:t>
            </w:r>
          </w:p>
          <w:p w14:paraId="4B6BC5DC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Выявление узких мест и потерь  </w:t>
            </w:r>
          </w:p>
          <w:p w14:paraId="0092774C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Определение коэффициента добавленной ценности (отношение времени операций, добавляющих ценность, к общему времени процесса)  </w:t>
            </w:r>
          </w:p>
          <w:p w14:paraId="0DF74114" w14:textId="77777777" w:rsidR="00621617" w:rsidRPr="0036515C" w:rsidRDefault="00621617" w:rsidP="0062161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Формирование базы данных для построения КПСЦ текущего состояния </w:t>
            </w:r>
          </w:p>
        </w:tc>
      </w:tr>
      <w:tr w:rsidR="0036515C" w:rsidRPr="0036515C" w14:paraId="5F1D7504" w14:textId="77777777" w:rsidTr="00850418">
        <w:tc>
          <w:tcPr>
            <w:tcW w:w="2547" w:type="dxa"/>
          </w:tcPr>
          <w:p w14:paraId="7E16E247" w14:textId="1DABD564" w:rsidR="0036515C" w:rsidRPr="0036515C" w:rsidRDefault="00850418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36515C" w:rsidRPr="0036515C">
              <w:rPr>
                <w:rFonts w:ascii="Times New Roman" w:hAnsi="Times New Roman" w:cs="Times New Roman"/>
              </w:rPr>
              <w:t>. Общие положения:</w:t>
            </w:r>
          </w:p>
          <w:p w14:paraId="4EF3C573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78EAB48D" w14:textId="63CEB969" w:rsidR="0036515C" w:rsidRPr="0036515C" w:rsidRDefault="0036515C" w:rsidP="0036515C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Настоящее техническое задание определяет технические требования к выполнению комплекса мероприятий по обследованию, проведению замеров и учету всех операций бизнес-процесса фасовки, упаковки, хранения и отгрузки полиэтилена высокого давления (ПВД) на участке №34.</w:t>
            </w:r>
          </w:p>
        </w:tc>
      </w:tr>
      <w:tr w:rsidR="0036515C" w:rsidRPr="0036515C" w14:paraId="18A4D9E1" w14:textId="77777777" w:rsidTr="00850418">
        <w:tc>
          <w:tcPr>
            <w:tcW w:w="2547" w:type="dxa"/>
          </w:tcPr>
          <w:p w14:paraId="081EF498" w14:textId="54412726" w:rsidR="0036515C" w:rsidRPr="0036515C" w:rsidRDefault="00850418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36515C" w:rsidRPr="0036515C">
              <w:rPr>
                <w:rFonts w:ascii="Times New Roman" w:hAnsi="Times New Roman" w:cs="Times New Roman"/>
              </w:rPr>
              <w:t>. Цель работ:</w:t>
            </w:r>
          </w:p>
          <w:p w14:paraId="269A3267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048C6254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Целью работ является проведение комплексного обследования и замеров текущего состояния бизнес-процесса для последующего построения КПСЦ текущего состояния, выявления потерь и разработки мероприятий по повышению эффективности.</w:t>
            </w:r>
          </w:p>
        </w:tc>
      </w:tr>
      <w:tr w:rsidR="0036515C" w:rsidRPr="0036515C" w14:paraId="0C2846C9" w14:textId="77777777" w:rsidTr="00850418">
        <w:tc>
          <w:tcPr>
            <w:tcW w:w="2547" w:type="dxa"/>
          </w:tcPr>
          <w:p w14:paraId="07474A68" w14:textId="0C6E3730" w:rsidR="0036515C" w:rsidRPr="0036515C" w:rsidRDefault="00850418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36515C" w:rsidRPr="0036515C">
              <w:rPr>
                <w:rFonts w:ascii="Times New Roman" w:hAnsi="Times New Roman" w:cs="Times New Roman"/>
              </w:rPr>
              <w:t>. Границы обследования:</w:t>
            </w:r>
          </w:p>
          <w:p w14:paraId="54FE3E10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669C1040" w14:textId="5A0A52BB" w:rsidR="0036515C" w:rsidRPr="0036515C" w:rsidRDefault="0036515C" w:rsidP="0036515C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Обследование охватывает весь процесс от подачи гранул полимера в бункер расфасовочно-упаковочной машины до отгрузки готовой продукции в автотранспорт или ж/д транспорт.</w:t>
            </w:r>
          </w:p>
        </w:tc>
      </w:tr>
      <w:tr w:rsidR="0036515C" w:rsidRPr="0036515C" w14:paraId="4392DF5B" w14:textId="77777777" w:rsidTr="00850418">
        <w:tc>
          <w:tcPr>
            <w:tcW w:w="2547" w:type="dxa"/>
          </w:tcPr>
          <w:p w14:paraId="598E129F" w14:textId="5D379193" w:rsidR="0036515C" w:rsidRPr="0036515C" w:rsidRDefault="00850418" w:rsidP="003651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36515C" w:rsidRPr="0036515C">
              <w:rPr>
                <w:rFonts w:ascii="Times New Roman" w:hAnsi="Times New Roman" w:cs="Times New Roman"/>
              </w:rPr>
              <w:t>. Содержание работ:</w:t>
            </w:r>
          </w:p>
        </w:tc>
        <w:tc>
          <w:tcPr>
            <w:tcW w:w="7659" w:type="dxa"/>
          </w:tcPr>
          <w:p w14:paraId="0D81B1E9" w14:textId="57913882" w:rsidR="0036515C" w:rsidRPr="0036515C" w:rsidRDefault="0036515C" w:rsidP="0036515C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Исполнитель должен выполнить следующие работы:</w:t>
            </w:r>
          </w:p>
        </w:tc>
      </w:tr>
      <w:tr w:rsidR="0036515C" w:rsidRPr="0036515C" w14:paraId="03965607" w14:textId="77777777" w:rsidTr="00850418">
        <w:tc>
          <w:tcPr>
            <w:tcW w:w="2547" w:type="dxa"/>
          </w:tcPr>
          <w:p w14:paraId="748F8A3C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41B71A61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1: Подготовительный этап  </w:t>
            </w:r>
          </w:p>
          <w:p w14:paraId="287BDB5F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Изучение предоставленной документации и описания процесса  </w:t>
            </w:r>
          </w:p>
          <w:p w14:paraId="329BA713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Разработка форм и журналов для фиксации данных  </w:t>
            </w:r>
          </w:p>
          <w:p w14:paraId="18655C65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Подготовка оборудования и инструментов для замеров  </w:t>
            </w:r>
          </w:p>
        </w:tc>
      </w:tr>
      <w:tr w:rsidR="0036515C" w:rsidRPr="0036515C" w14:paraId="6C1C6142" w14:textId="77777777" w:rsidTr="00850418">
        <w:tc>
          <w:tcPr>
            <w:tcW w:w="2547" w:type="dxa"/>
          </w:tcPr>
          <w:p w14:paraId="396EFB06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71A0DCA9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2: Проведение обследования и замеров  </w:t>
            </w:r>
          </w:p>
          <w:p w14:paraId="433E242C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Проведение хронометража всех операций процесса  </w:t>
            </w:r>
          </w:p>
          <w:p w14:paraId="41FE91AA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Фиксация простоев, ожиданий и потерь  </w:t>
            </w:r>
          </w:p>
          <w:p w14:paraId="5E26ECE4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Проведение интервью с персоналом  </w:t>
            </w:r>
          </w:p>
          <w:p w14:paraId="165AC145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Сбор данных о запасах, транспортировке и перемещениях  </w:t>
            </w:r>
          </w:p>
          <w:p w14:paraId="32B530C2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Фото- и </w:t>
            </w:r>
            <w:proofErr w:type="spellStart"/>
            <w:r w:rsidRPr="0036515C">
              <w:rPr>
                <w:rFonts w:ascii="Times New Roman" w:hAnsi="Times New Roman" w:cs="Times New Roman"/>
              </w:rPr>
              <w:t>видеофиксация</w:t>
            </w:r>
            <w:proofErr w:type="spellEnd"/>
            <w:r w:rsidRPr="0036515C">
              <w:rPr>
                <w:rFonts w:ascii="Times New Roman" w:hAnsi="Times New Roman" w:cs="Times New Roman"/>
              </w:rPr>
              <w:t xml:space="preserve"> процесса</w:t>
            </w:r>
          </w:p>
        </w:tc>
      </w:tr>
      <w:tr w:rsidR="0036515C" w:rsidRPr="0036515C" w14:paraId="744B53F9" w14:textId="77777777" w:rsidTr="00850418">
        <w:tc>
          <w:tcPr>
            <w:tcW w:w="2547" w:type="dxa"/>
          </w:tcPr>
          <w:p w14:paraId="17CC1891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0BD72242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3: Анализ и обработка данных  </w:t>
            </w:r>
          </w:p>
          <w:p w14:paraId="5749FE90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Обработка и систематизация полученных данных  </w:t>
            </w:r>
          </w:p>
          <w:p w14:paraId="4CB7CA2E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Выявление узких мест и потерь  </w:t>
            </w:r>
          </w:p>
          <w:p w14:paraId="41D427D1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Расчет коэффициента добавленной ценности  </w:t>
            </w:r>
          </w:p>
          <w:p w14:paraId="0308665B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Подготовка аналитического отчета с результатами обследования</w:t>
            </w:r>
          </w:p>
        </w:tc>
      </w:tr>
      <w:tr w:rsidR="0036515C" w:rsidRPr="0036515C" w14:paraId="77570FD6" w14:textId="77777777" w:rsidTr="00850418">
        <w:tc>
          <w:tcPr>
            <w:tcW w:w="2547" w:type="dxa"/>
          </w:tcPr>
          <w:p w14:paraId="08E16A07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4AAD4E9B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Этап 4: Подготовка материалов для построения КПСЦ</w:t>
            </w:r>
          </w:p>
          <w:p w14:paraId="75AD75C2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Подготовка данных и материалов для построения КПСЦ текущего состояния</w:t>
            </w:r>
          </w:p>
          <w:p w14:paraId="1A8B916F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Формирование рекомендаций по устранению выявленных потерь и узких мест</w:t>
            </w:r>
          </w:p>
        </w:tc>
      </w:tr>
      <w:tr w:rsidR="0036515C" w:rsidRPr="0036515C" w14:paraId="4DE5F4E3" w14:textId="77777777" w:rsidTr="00850418">
        <w:tc>
          <w:tcPr>
            <w:tcW w:w="2547" w:type="dxa"/>
          </w:tcPr>
          <w:p w14:paraId="62076DA4" w14:textId="2B14CD41" w:rsidR="0036515C" w:rsidRPr="0036515C" w:rsidRDefault="00850418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36515C" w:rsidRPr="0036515C">
              <w:rPr>
                <w:rFonts w:ascii="Times New Roman" w:hAnsi="Times New Roman" w:cs="Times New Roman"/>
              </w:rPr>
              <w:t>. Требования к результатам работ:</w:t>
            </w:r>
          </w:p>
        </w:tc>
        <w:tc>
          <w:tcPr>
            <w:tcW w:w="7659" w:type="dxa"/>
          </w:tcPr>
          <w:p w14:paraId="520611CE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По итогам выполнения работ исполнитель должен предоставить:</w:t>
            </w:r>
          </w:p>
        </w:tc>
      </w:tr>
      <w:tr w:rsidR="0036515C" w:rsidRPr="0036515C" w14:paraId="1D275AC5" w14:textId="77777777" w:rsidTr="00850418">
        <w:tc>
          <w:tcPr>
            <w:tcW w:w="2547" w:type="dxa"/>
          </w:tcPr>
          <w:p w14:paraId="09F07545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68CF9282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Аналитический отчет с подробным описанием текущего состояния процесса, выявленными потерями и узкими местами  </w:t>
            </w:r>
          </w:p>
          <w:p w14:paraId="7E347923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Таблицы и формы с результатами замеров и наблюдений  </w:t>
            </w:r>
          </w:p>
          <w:p w14:paraId="3E1833D8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Фото- и видеоматериалы, подтверждающие результаты обследования  </w:t>
            </w:r>
          </w:p>
          <w:p w14:paraId="4189B053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Рекомендации по устранению выявленных потерь и повышению эффективности процесса  </w:t>
            </w:r>
          </w:p>
          <w:p w14:paraId="5A3E253C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Подготовленные материалы и данные для построения КПСЦ текущего состояния  </w:t>
            </w:r>
          </w:p>
        </w:tc>
      </w:tr>
      <w:tr w:rsidR="0036515C" w:rsidRPr="0036515C" w14:paraId="69FA358A" w14:textId="77777777" w:rsidTr="00850418">
        <w:tc>
          <w:tcPr>
            <w:tcW w:w="2547" w:type="dxa"/>
          </w:tcPr>
          <w:p w14:paraId="09D20798" w14:textId="75D9C264" w:rsidR="0036515C" w:rsidRPr="0036515C" w:rsidRDefault="00850418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36515C" w:rsidRPr="0036515C">
              <w:rPr>
                <w:rFonts w:ascii="Times New Roman" w:hAnsi="Times New Roman" w:cs="Times New Roman"/>
              </w:rPr>
              <w:t>. Особые условия:</w:t>
            </w:r>
          </w:p>
          <w:p w14:paraId="597A0565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392DCFDB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проводит обследование и замеры самостоятельно, без привлечения ресурсов заказчика  </w:t>
            </w:r>
          </w:p>
          <w:p w14:paraId="2D8BC812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обеспечивает конфиденциальность и объективность полученных данных  </w:t>
            </w:r>
          </w:p>
          <w:p w14:paraId="66872743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не вмешивается в текущий процесс и не оказывает влияния на работу персонала  </w:t>
            </w:r>
          </w:p>
        </w:tc>
      </w:tr>
      <w:tr w:rsidR="0036515C" w:rsidRPr="0036515C" w14:paraId="0775DF52" w14:textId="77777777" w:rsidTr="00850418">
        <w:tc>
          <w:tcPr>
            <w:tcW w:w="2547" w:type="dxa"/>
          </w:tcPr>
          <w:p w14:paraId="3EE4E72B" w14:textId="7A241FBA" w:rsidR="0036515C" w:rsidRPr="0036515C" w:rsidRDefault="00850418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36515C" w:rsidRPr="0036515C">
              <w:rPr>
                <w:rFonts w:ascii="Times New Roman" w:hAnsi="Times New Roman" w:cs="Times New Roman"/>
              </w:rPr>
              <w:t>. Приемка результатов работ:</w:t>
            </w:r>
          </w:p>
        </w:tc>
        <w:tc>
          <w:tcPr>
            <w:tcW w:w="7659" w:type="dxa"/>
          </w:tcPr>
          <w:p w14:paraId="6E853602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Приемка результатов работ осуществляется на основании предоставленного аналитического отчета и материалов обследования. Заказчик проверяет полноту и качество предоставленных материалов и подтверждает приемку выполненных работ.</w:t>
            </w:r>
          </w:p>
        </w:tc>
      </w:tr>
    </w:tbl>
    <w:p w14:paraId="75943232" w14:textId="77777777" w:rsidR="0036515C" w:rsidRDefault="0036515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3D6ACA83" w14:textId="5865F355" w:rsidR="0036515C" w:rsidRPr="00E12129" w:rsidRDefault="0036515C" w:rsidP="0036515C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E121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Участок </w:t>
      </w:r>
      <w:r>
        <w:rPr>
          <w:rFonts w:ascii="Times New Roman" w:hAnsi="Times New Roman" w:cs="Times New Roman"/>
          <w:b/>
          <w:sz w:val="24"/>
          <w:szCs w:val="24"/>
        </w:rPr>
        <w:t>35</w:t>
      </w:r>
      <w:r w:rsidR="00850418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f"/>
        <w:tblW w:w="10206" w:type="dxa"/>
        <w:tblInd w:w="279" w:type="dxa"/>
        <w:tblLook w:val="04A0" w:firstRow="1" w:lastRow="0" w:firstColumn="1" w:lastColumn="0" w:noHBand="0" w:noVBand="1"/>
      </w:tblPr>
      <w:tblGrid>
        <w:gridCol w:w="2547"/>
        <w:gridCol w:w="7659"/>
      </w:tblGrid>
      <w:tr w:rsidR="0036515C" w:rsidRPr="0036515C" w14:paraId="60775780" w14:textId="77777777" w:rsidTr="00B358E3">
        <w:tc>
          <w:tcPr>
            <w:tcW w:w="2547" w:type="dxa"/>
          </w:tcPr>
          <w:p w14:paraId="0E2696A3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1. Цель проведения замеров:</w:t>
            </w:r>
          </w:p>
          <w:p w14:paraId="796D9E3D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7D5C7EBF" w14:textId="76EEC2B6" w:rsidR="0036515C" w:rsidRPr="0036515C" w:rsidRDefault="0036515C" w:rsidP="0036515C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Целью проведения замеров является получение объективных данных о текущем состоянии бизнес-процесса фасовки, упаковки, хранения и отгрузки полиэтилена высокого давления (ПВД) на участке №3</w:t>
            </w:r>
            <w:r>
              <w:rPr>
                <w:rFonts w:ascii="Times New Roman" w:hAnsi="Times New Roman" w:cs="Times New Roman"/>
              </w:rPr>
              <w:t>5</w:t>
            </w:r>
            <w:r w:rsidRPr="0036515C">
              <w:rPr>
                <w:rFonts w:ascii="Times New Roman" w:hAnsi="Times New Roman" w:cs="Times New Roman"/>
              </w:rPr>
              <w:t>. Замеры необходимы для последующего построения Карты Потока Создания Ценности (КПСЦ) текущего состояния, выявления потерь и узких мест, а также разработки мероприятий по повышению эффективности процесса.</w:t>
            </w:r>
          </w:p>
        </w:tc>
      </w:tr>
      <w:tr w:rsidR="0036515C" w:rsidRPr="0036515C" w14:paraId="5190B352" w14:textId="77777777" w:rsidTr="00B358E3">
        <w:tc>
          <w:tcPr>
            <w:tcW w:w="2547" w:type="dxa"/>
          </w:tcPr>
          <w:p w14:paraId="5D64BBEA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2. Границы процесса для проведения замеров:</w:t>
            </w:r>
          </w:p>
        </w:tc>
        <w:tc>
          <w:tcPr>
            <w:tcW w:w="7659" w:type="dxa"/>
          </w:tcPr>
          <w:p w14:paraId="7C89E7DB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Процесс начинается с момента поступления гранул полимера в бункер расфасовочно-упаковочной машины и заканчивается отгрузкой готовой продукции (упакованных паллет) в автотранспорт или ж/д транспорт.</w:t>
            </w:r>
          </w:p>
        </w:tc>
      </w:tr>
      <w:tr w:rsidR="0036515C" w:rsidRPr="0036515C" w14:paraId="5ECFD2B0" w14:textId="77777777" w:rsidTr="00B358E3">
        <w:tc>
          <w:tcPr>
            <w:tcW w:w="2547" w:type="dxa"/>
            <w:vMerge w:val="restart"/>
          </w:tcPr>
          <w:p w14:paraId="373C26E2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3. Перечень этапов процесса, подлежащих замерам:</w:t>
            </w:r>
          </w:p>
        </w:tc>
        <w:tc>
          <w:tcPr>
            <w:tcW w:w="7659" w:type="dxa"/>
          </w:tcPr>
          <w:p w14:paraId="19AC7AA1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1: Подача и подготовка сырья и упаковочных материалов  </w:t>
            </w:r>
          </w:p>
          <w:p w14:paraId="08E933C1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Подача гранул полимера в бункер  </w:t>
            </w:r>
          </w:p>
          <w:p w14:paraId="75732E9A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Подвоз рукавной полиэтиленовой плёнки и установка </w:t>
            </w:r>
            <w:proofErr w:type="spellStart"/>
            <w:r w:rsidRPr="0036515C">
              <w:rPr>
                <w:rFonts w:ascii="Times New Roman" w:hAnsi="Times New Roman" w:cs="Times New Roman"/>
              </w:rPr>
              <w:t>бабины</w:t>
            </w:r>
            <w:proofErr w:type="spellEnd"/>
            <w:r w:rsidRPr="0036515C">
              <w:rPr>
                <w:rFonts w:ascii="Times New Roman" w:hAnsi="Times New Roman" w:cs="Times New Roman"/>
              </w:rPr>
              <w:t xml:space="preserve"> с плёнкой на раздаточный рольганг</w:t>
            </w:r>
          </w:p>
        </w:tc>
      </w:tr>
      <w:tr w:rsidR="0036515C" w:rsidRPr="0036515C" w14:paraId="516D4969" w14:textId="77777777" w:rsidTr="00B358E3">
        <w:tc>
          <w:tcPr>
            <w:tcW w:w="2547" w:type="dxa"/>
            <w:vMerge/>
          </w:tcPr>
          <w:p w14:paraId="65D296CE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5AF05A1D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Этап 2: Фасовка и упаковка ГП в полиэтиленовой мешок</w:t>
            </w:r>
          </w:p>
          <w:p w14:paraId="51BDFF59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Автоматическая фасовка гранул полимера в мешки (25 кг)  </w:t>
            </w:r>
          </w:p>
          <w:p w14:paraId="00F9D9FE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Контрольное взвешивание каждого 20-го мешка</w:t>
            </w:r>
          </w:p>
          <w:p w14:paraId="0C2CA4E4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Автоматическое нанесение маркировка струйным принтером на потоке </w:t>
            </w:r>
          </w:p>
          <w:p w14:paraId="27BE7A79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Отбор арбитражных проб</w:t>
            </w:r>
          </w:p>
        </w:tc>
      </w:tr>
      <w:tr w:rsidR="0036515C" w:rsidRPr="0036515C" w14:paraId="645258BC" w14:textId="77777777" w:rsidTr="00B358E3">
        <w:tc>
          <w:tcPr>
            <w:tcW w:w="2547" w:type="dxa"/>
            <w:vMerge/>
          </w:tcPr>
          <w:p w14:paraId="68A63458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4B330B67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Этап 3. Штабель формирование паллет</w:t>
            </w:r>
          </w:p>
          <w:p w14:paraId="00495CCB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Подвоз и размещение в «магазин» деревянных 2-х </w:t>
            </w:r>
            <w:proofErr w:type="spellStart"/>
            <w:r w:rsidRPr="0036515C">
              <w:rPr>
                <w:rFonts w:ascii="Times New Roman" w:hAnsi="Times New Roman" w:cs="Times New Roman"/>
              </w:rPr>
              <w:t>заходных</w:t>
            </w:r>
            <w:proofErr w:type="spellEnd"/>
            <w:r w:rsidRPr="0036515C">
              <w:rPr>
                <w:rFonts w:ascii="Times New Roman" w:hAnsi="Times New Roman" w:cs="Times New Roman"/>
              </w:rPr>
              <w:t xml:space="preserve"> плоских поддонов </w:t>
            </w:r>
          </w:p>
          <w:p w14:paraId="19797A37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автоматическая укладка упакованных ГП в мешках в паллету</w:t>
            </w:r>
          </w:p>
        </w:tc>
      </w:tr>
      <w:tr w:rsidR="0036515C" w:rsidRPr="0036515C" w14:paraId="5ED2F2CE" w14:textId="77777777" w:rsidTr="00B358E3">
        <w:tc>
          <w:tcPr>
            <w:tcW w:w="2547" w:type="dxa"/>
            <w:vMerge/>
          </w:tcPr>
          <w:p w14:paraId="46231AD1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4BC88CE8" w14:textId="6ECF7151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Этап 4</w:t>
            </w:r>
            <w:r w:rsidR="007B7BB4">
              <w:rPr>
                <w:rFonts w:ascii="Times New Roman" w:hAnsi="Times New Roman" w:cs="Times New Roman"/>
              </w:rPr>
              <w:t xml:space="preserve">: Упаковка паллет в </w:t>
            </w:r>
            <w:proofErr w:type="spellStart"/>
            <w:r w:rsidR="007B7BB4">
              <w:rPr>
                <w:rFonts w:ascii="Times New Roman" w:hAnsi="Times New Roman" w:cs="Times New Roman"/>
              </w:rPr>
              <w:t>термоусадочную</w:t>
            </w:r>
            <w:proofErr w:type="spellEnd"/>
            <w:r w:rsidR="007B7BB4">
              <w:rPr>
                <w:rFonts w:ascii="Times New Roman" w:hAnsi="Times New Roman" w:cs="Times New Roman"/>
              </w:rPr>
              <w:t xml:space="preserve"> </w:t>
            </w:r>
            <w:r w:rsidRPr="0036515C">
              <w:rPr>
                <w:rFonts w:ascii="Times New Roman" w:hAnsi="Times New Roman" w:cs="Times New Roman"/>
              </w:rPr>
              <w:t xml:space="preserve">пленку  </w:t>
            </w:r>
          </w:p>
          <w:p w14:paraId="67D276F9" w14:textId="3892592D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</w:t>
            </w:r>
            <w:r w:rsidR="007B7BB4">
              <w:rPr>
                <w:rFonts w:ascii="Times New Roman" w:hAnsi="Times New Roman" w:cs="Times New Roman"/>
              </w:rPr>
              <w:t xml:space="preserve">Автоматическая подача рольгангами сформированного паллета на упаковку в </w:t>
            </w:r>
            <w:proofErr w:type="spellStart"/>
            <w:r w:rsidR="007B7BB4">
              <w:rPr>
                <w:rFonts w:ascii="Times New Roman" w:hAnsi="Times New Roman" w:cs="Times New Roman"/>
              </w:rPr>
              <w:t>термоусадочную</w:t>
            </w:r>
            <w:proofErr w:type="spellEnd"/>
            <w:r w:rsidR="007B7BB4">
              <w:rPr>
                <w:rFonts w:ascii="Times New Roman" w:hAnsi="Times New Roman" w:cs="Times New Roman"/>
              </w:rPr>
              <w:t xml:space="preserve"> плёнку</w:t>
            </w:r>
          </w:p>
          <w:p w14:paraId="102B0E5E" w14:textId="2ACD403D" w:rsidR="0036515C" w:rsidRPr="0036515C" w:rsidRDefault="0036515C" w:rsidP="007B7BB4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Упаковка паллет в </w:t>
            </w:r>
            <w:proofErr w:type="spellStart"/>
            <w:r w:rsidR="007B7BB4">
              <w:rPr>
                <w:rFonts w:ascii="Times New Roman" w:hAnsi="Times New Roman" w:cs="Times New Roman"/>
              </w:rPr>
              <w:t>термоусадочную</w:t>
            </w:r>
            <w:proofErr w:type="spellEnd"/>
            <w:r w:rsidR="007B7BB4">
              <w:rPr>
                <w:rFonts w:ascii="Times New Roman" w:hAnsi="Times New Roman" w:cs="Times New Roman"/>
              </w:rPr>
              <w:t xml:space="preserve"> плёнку</w:t>
            </w:r>
          </w:p>
        </w:tc>
      </w:tr>
      <w:tr w:rsidR="0036515C" w:rsidRPr="0036515C" w14:paraId="474D9EC9" w14:textId="77777777" w:rsidTr="00B358E3">
        <w:tc>
          <w:tcPr>
            <w:tcW w:w="2547" w:type="dxa"/>
            <w:vMerge/>
          </w:tcPr>
          <w:p w14:paraId="5DB9ADB0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37492582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4: Складирование  </w:t>
            </w:r>
          </w:p>
          <w:p w14:paraId="0C30CDA3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Перемещение паллет на склад хранения  </w:t>
            </w:r>
          </w:p>
        </w:tc>
      </w:tr>
      <w:tr w:rsidR="0036515C" w:rsidRPr="0036515C" w14:paraId="45BEE52F" w14:textId="77777777" w:rsidTr="00B358E3">
        <w:tc>
          <w:tcPr>
            <w:tcW w:w="2547" w:type="dxa"/>
            <w:vMerge/>
          </w:tcPr>
          <w:p w14:paraId="07D1642F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06FD066A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5: Отгрузка готовой продукции  </w:t>
            </w:r>
          </w:p>
          <w:p w14:paraId="33EBD1D9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Получение задания на отгрузку через ТСД  </w:t>
            </w:r>
          </w:p>
          <w:p w14:paraId="78DE344A" w14:textId="56B9578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Контроль подачи автотранспорта, правильного позиционирования, контроль установки противооткатных </w:t>
            </w:r>
            <w:r w:rsidR="007B7BB4">
              <w:rPr>
                <w:rFonts w:ascii="Times New Roman" w:hAnsi="Times New Roman" w:cs="Times New Roman"/>
              </w:rPr>
              <w:t>устройств</w:t>
            </w:r>
            <w:r w:rsidRPr="0036515C">
              <w:rPr>
                <w:rFonts w:ascii="Times New Roman" w:hAnsi="Times New Roman" w:cs="Times New Roman"/>
              </w:rPr>
              <w:t>, установка ручного перекидного мостика от рампы до автотранспорта.</w:t>
            </w:r>
          </w:p>
          <w:p w14:paraId="7F88FF81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Погрузка паллет в автотранспорт.  </w:t>
            </w:r>
          </w:p>
        </w:tc>
      </w:tr>
      <w:tr w:rsidR="0036515C" w:rsidRPr="0036515C" w14:paraId="201B97C8" w14:textId="77777777" w:rsidTr="00B358E3">
        <w:tc>
          <w:tcPr>
            <w:tcW w:w="2547" w:type="dxa"/>
            <w:vMerge/>
          </w:tcPr>
          <w:p w14:paraId="476B1683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724B82A4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6: Вспомогательные операции:  </w:t>
            </w:r>
          </w:p>
          <w:p w14:paraId="55DFD2BA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Выполнение ТОиР по графику ППР основных единиц производственного оборудования в технологической цепочке. </w:t>
            </w:r>
          </w:p>
          <w:p w14:paraId="06A3FADF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Текущая уборка рассыпанных гранул полимера (</w:t>
            </w:r>
            <w:proofErr w:type="spellStart"/>
            <w:r w:rsidRPr="0036515C">
              <w:rPr>
                <w:rFonts w:ascii="Times New Roman" w:hAnsi="Times New Roman" w:cs="Times New Roman"/>
              </w:rPr>
              <w:t>смёт</w:t>
            </w:r>
            <w:proofErr w:type="spellEnd"/>
            <w:r w:rsidRPr="0036515C">
              <w:rPr>
                <w:rFonts w:ascii="Times New Roman" w:hAnsi="Times New Roman" w:cs="Times New Roman"/>
              </w:rPr>
              <w:t xml:space="preserve"> гранул).</w:t>
            </w:r>
          </w:p>
          <w:p w14:paraId="5BDBF38F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Приём-сдача смены. (между сменный интервал)</w:t>
            </w:r>
          </w:p>
        </w:tc>
      </w:tr>
      <w:tr w:rsidR="0036515C" w:rsidRPr="0036515C" w14:paraId="68E15B3D" w14:textId="77777777" w:rsidTr="00B358E3">
        <w:tc>
          <w:tcPr>
            <w:tcW w:w="2547" w:type="dxa"/>
          </w:tcPr>
          <w:p w14:paraId="5D9A9D89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4. Параметры и показатели, подлежащие замерам:</w:t>
            </w:r>
          </w:p>
          <w:p w14:paraId="0F9A6E5C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32886DE1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Для каждого этапа процесса необходимо провести замеры следующих параметров:</w:t>
            </w:r>
          </w:p>
          <w:p w14:paraId="36EC1BE4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выполнения каждой операции (в минутах и секундах)  </w:t>
            </w:r>
          </w:p>
          <w:p w14:paraId="1AF6DACA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ожидания и простоя между операциями  </w:t>
            </w:r>
          </w:p>
          <w:p w14:paraId="0B342C83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персонала, задействованного на каждом этапе  </w:t>
            </w:r>
          </w:p>
          <w:p w14:paraId="6B9C48BF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и причины остановок оборудования  </w:t>
            </w:r>
          </w:p>
          <w:p w14:paraId="659FB933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и причины брака (недовес, повреждение упаковки и т.д.)  </w:t>
            </w:r>
          </w:p>
          <w:p w14:paraId="3B90D66F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и причины потерь сырья и материалов (рассыпание гранул, повреждение мешков и т.д.)  </w:t>
            </w:r>
          </w:p>
          <w:p w14:paraId="3E7F324C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транспортировки и перемещения продукции между этапами  </w:t>
            </w:r>
          </w:p>
          <w:p w14:paraId="30B95C83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Запасы сырья, материалов и готовой продукции между этапами (в тоннах и днях)  </w:t>
            </w:r>
          </w:p>
          <w:p w14:paraId="521ECB54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Частота и размер партий поставок сырья и материалов  </w:t>
            </w:r>
          </w:p>
          <w:p w14:paraId="026B4922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Частота и размер партий отгрузки готовой продукции  </w:t>
            </w:r>
          </w:p>
        </w:tc>
      </w:tr>
      <w:tr w:rsidR="0036515C" w:rsidRPr="0036515C" w14:paraId="19FB8EF1" w14:textId="77777777" w:rsidTr="00B358E3">
        <w:tc>
          <w:tcPr>
            <w:tcW w:w="2547" w:type="dxa"/>
          </w:tcPr>
          <w:p w14:paraId="287634B7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5. Методы и инструменты проведения замеров:</w:t>
            </w:r>
          </w:p>
        </w:tc>
        <w:tc>
          <w:tcPr>
            <w:tcW w:w="7659" w:type="dxa"/>
          </w:tcPr>
          <w:p w14:paraId="59D11D22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Хронометраж операций (фотография рабочего дня, секундомер, видеосъемка)  </w:t>
            </w:r>
          </w:p>
          <w:p w14:paraId="46577439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Наблюдение и фиксация простоев и ожиданий  </w:t>
            </w:r>
          </w:p>
          <w:p w14:paraId="24128481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Интервьюирование персонала  </w:t>
            </w:r>
          </w:p>
          <w:p w14:paraId="7571FB83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Анализ данных из систем учета (SAP, ТСД)  </w:t>
            </w:r>
          </w:p>
          <w:p w14:paraId="30CAC8B3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Контрольные взвешивания и замеры  </w:t>
            </w:r>
          </w:p>
          <w:p w14:paraId="6E825B75" w14:textId="70CF8F88" w:rsidR="0036515C" w:rsidRPr="0036515C" w:rsidRDefault="005061FD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Фото</w:t>
            </w:r>
            <w:r w:rsidR="0036515C" w:rsidRPr="0036515C">
              <w:rPr>
                <w:rFonts w:ascii="Times New Roman" w:hAnsi="Times New Roman" w:cs="Times New Roman"/>
              </w:rPr>
              <w:t xml:space="preserve"> и видео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6515C" w:rsidRPr="0036515C">
              <w:rPr>
                <w:rFonts w:ascii="Times New Roman" w:hAnsi="Times New Roman" w:cs="Times New Roman"/>
              </w:rPr>
              <w:t>фиксация процесса</w:t>
            </w:r>
          </w:p>
        </w:tc>
      </w:tr>
      <w:tr w:rsidR="0036515C" w:rsidRPr="0036515C" w14:paraId="29DD38D5" w14:textId="77777777" w:rsidTr="00B358E3">
        <w:tc>
          <w:tcPr>
            <w:tcW w:w="2547" w:type="dxa"/>
          </w:tcPr>
          <w:p w14:paraId="62A77BB4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6. Требования к организации замеров:</w:t>
            </w:r>
          </w:p>
          <w:p w14:paraId="4E41A585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4777C631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проводиться в течение нескольких рабочих смен для получения репрезентативных данных  </w:t>
            </w:r>
          </w:p>
          <w:p w14:paraId="58FB2EB3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охватывать все смены и всех аппаратчиков дозирования  </w:t>
            </w:r>
          </w:p>
          <w:p w14:paraId="373B6E42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проводиться без вмешательства в текущий процесс  </w:t>
            </w:r>
          </w:p>
          <w:p w14:paraId="7E019CA9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Данные должны фиксироваться в специально разработанных формах и журналах  </w:t>
            </w:r>
          </w:p>
          <w:p w14:paraId="1EE3F290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lastRenderedPageBreak/>
              <w:t xml:space="preserve">- Должна быть обеспечена конфиденциальность и объективность полученных данных </w:t>
            </w:r>
          </w:p>
        </w:tc>
      </w:tr>
      <w:tr w:rsidR="0036515C" w:rsidRPr="0036515C" w14:paraId="5A3417BF" w14:textId="77777777" w:rsidTr="00B358E3">
        <w:tc>
          <w:tcPr>
            <w:tcW w:w="2547" w:type="dxa"/>
          </w:tcPr>
          <w:p w14:paraId="26DA17E6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lastRenderedPageBreak/>
              <w:t>7. Ожидаемые результаты замеров:</w:t>
            </w:r>
          </w:p>
          <w:p w14:paraId="17D3A833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2DE8779B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Получение объективных данных о текущем состоянии процесса  </w:t>
            </w:r>
          </w:p>
          <w:p w14:paraId="4A414F4C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Выявление узких мест и потерь  </w:t>
            </w:r>
          </w:p>
          <w:p w14:paraId="468BF638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Определение коэффициента добавленной ценности (отношение времени операций, добавляющих ценность, к общему времени процесса)  </w:t>
            </w:r>
          </w:p>
          <w:p w14:paraId="0271937F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Формирование базы данных для построения КПСЦ текущего состояния </w:t>
            </w:r>
          </w:p>
        </w:tc>
      </w:tr>
      <w:tr w:rsidR="0036515C" w:rsidRPr="0036515C" w14:paraId="1926C1CA" w14:textId="77777777" w:rsidTr="00850418">
        <w:tc>
          <w:tcPr>
            <w:tcW w:w="2547" w:type="dxa"/>
          </w:tcPr>
          <w:p w14:paraId="1648BBCE" w14:textId="2F358CC3" w:rsidR="0036515C" w:rsidRPr="0036515C" w:rsidRDefault="00850418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36515C" w:rsidRPr="0036515C">
              <w:rPr>
                <w:rFonts w:ascii="Times New Roman" w:hAnsi="Times New Roman" w:cs="Times New Roman"/>
              </w:rPr>
              <w:t>. Общие положения:</w:t>
            </w:r>
          </w:p>
          <w:p w14:paraId="7F59952A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2ABC6977" w14:textId="443D2F73" w:rsidR="0036515C" w:rsidRPr="0036515C" w:rsidRDefault="0036515C" w:rsidP="007B7BB4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Настоящее техническое задание определяет технические требования к выполнению комплекса мероприятий по обследованию, проведению замеров и учету всех операций бизнес-процесса фасовки, упаковки, хранения и отгрузки полиэтилена высокого давления (ПВД) на участке №3</w:t>
            </w:r>
            <w:r w:rsidR="007B7BB4">
              <w:rPr>
                <w:rFonts w:ascii="Times New Roman" w:hAnsi="Times New Roman" w:cs="Times New Roman"/>
              </w:rPr>
              <w:t>5</w:t>
            </w:r>
            <w:r w:rsidRPr="0036515C">
              <w:rPr>
                <w:rFonts w:ascii="Times New Roman" w:hAnsi="Times New Roman" w:cs="Times New Roman"/>
              </w:rPr>
              <w:t>.</w:t>
            </w:r>
          </w:p>
        </w:tc>
      </w:tr>
      <w:tr w:rsidR="0036515C" w:rsidRPr="0036515C" w14:paraId="3250493B" w14:textId="77777777" w:rsidTr="00850418">
        <w:tc>
          <w:tcPr>
            <w:tcW w:w="2547" w:type="dxa"/>
          </w:tcPr>
          <w:p w14:paraId="7EE527C3" w14:textId="57C01A20" w:rsidR="0036515C" w:rsidRPr="0036515C" w:rsidRDefault="00850418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36515C" w:rsidRPr="0036515C">
              <w:rPr>
                <w:rFonts w:ascii="Times New Roman" w:hAnsi="Times New Roman" w:cs="Times New Roman"/>
              </w:rPr>
              <w:t>. Цель работ:</w:t>
            </w:r>
          </w:p>
          <w:p w14:paraId="38336BB0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27B6FE8E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Целью работ является проведение комплексного обследования и замеров текущего состояния бизнес-процесса для последующего построения КПСЦ текущего состояния, выявления потерь и разработки мероприятий по повышению эффективности.</w:t>
            </w:r>
          </w:p>
        </w:tc>
      </w:tr>
      <w:tr w:rsidR="0036515C" w:rsidRPr="0036515C" w14:paraId="7A828FFA" w14:textId="77777777" w:rsidTr="00850418">
        <w:tc>
          <w:tcPr>
            <w:tcW w:w="2547" w:type="dxa"/>
          </w:tcPr>
          <w:p w14:paraId="4D162663" w14:textId="5EA0D22C" w:rsidR="0036515C" w:rsidRPr="0036515C" w:rsidRDefault="00850418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36515C" w:rsidRPr="0036515C">
              <w:rPr>
                <w:rFonts w:ascii="Times New Roman" w:hAnsi="Times New Roman" w:cs="Times New Roman"/>
              </w:rPr>
              <w:t>. Границы обследования:</w:t>
            </w:r>
          </w:p>
          <w:p w14:paraId="65CB8884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4C412704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Обследование охватывает весь процесс от подачи гранул полимера в бункер расфасовочно-упаковочной машины до отгрузки готовой продукции в автотранспорт или ж/д транспорт.</w:t>
            </w:r>
          </w:p>
        </w:tc>
      </w:tr>
      <w:tr w:rsidR="0036515C" w:rsidRPr="0036515C" w14:paraId="4C48F448" w14:textId="77777777" w:rsidTr="00850418">
        <w:tc>
          <w:tcPr>
            <w:tcW w:w="2547" w:type="dxa"/>
          </w:tcPr>
          <w:p w14:paraId="7DDA6D9E" w14:textId="13693DC5" w:rsidR="0036515C" w:rsidRPr="0036515C" w:rsidRDefault="00850418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36515C" w:rsidRPr="0036515C">
              <w:rPr>
                <w:rFonts w:ascii="Times New Roman" w:hAnsi="Times New Roman" w:cs="Times New Roman"/>
              </w:rPr>
              <w:t>. Содержание работ:</w:t>
            </w:r>
          </w:p>
        </w:tc>
        <w:tc>
          <w:tcPr>
            <w:tcW w:w="7659" w:type="dxa"/>
          </w:tcPr>
          <w:p w14:paraId="3FAC33B8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Исполнитель должен выполнить следующие работы:</w:t>
            </w:r>
          </w:p>
        </w:tc>
      </w:tr>
      <w:tr w:rsidR="0036515C" w:rsidRPr="0036515C" w14:paraId="4B84E571" w14:textId="77777777" w:rsidTr="00850418">
        <w:tc>
          <w:tcPr>
            <w:tcW w:w="2547" w:type="dxa"/>
          </w:tcPr>
          <w:p w14:paraId="25D05137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43C86367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1: Подготовительный этап  </w:t>
            </w:r>
          </w:p>
          <w:p w14:paraId="799A37A3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Изучение предоставленной документации и описания процесса  </w:t>
            </w:r>
          </w:p>
          <w:p w14:paraId="2C556486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Разработка форм и журналов для фиксации данных  </w:t>
            </w:r>
          </w:p>
          <w:p w14:paraId="62FE2957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Подготовка оборудования и инструментов для замеров  </w:t>
            </w:r>
          </w:p>
        </w:tc>
      </w:tr>
      <w:tr w:rsidR="0036515C" w:rsidRPr="0036515C" w14:paraId="47BE67F4" w14:textId="77777777" w:rsidTr="00850418">
        <w:tc>
          <w:tcPr>
            <w:tcW w:w="2547" w:type="dxa"/>
          </w:tcPr>
          <w:p w14:paraId="4462FD09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24922C12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2: Проведение обследования и замеров  </w:t>
            </w:r>
          </w:p>
          <w:p w14:paraId="16B1744D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Проведение хронометража всех операций процесса  </w:t>
            </w:r>
          </w:p>
          <w:p w14:paraId="30C76592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Фиксация простоев, ожиданий и потерь  </w:t>
            </w:r>
          </w:p>
          <w:p w14:paraId="6C906355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Проведение интервью с персоналом  </w:t>
            </w:r>
          </w:p>
          <w:p w14:paraId="7A3FB726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Сбор данных о запасах, транспортировке и перемещениях  </w:t>
            </w:r>
          </w:p>
          <w:p w14:paraId="796235FF" w14:textId="3D5C6AD0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Фото- и видео</w:t>
            </w:r>
            <w:r w:rsidR="005061FD">
              <w:rPr>
                <w:rFonts w:ascii="Times New Roman" w:hAnsi="Times New Roman" w:cs="Times New Roman"/>
              </w:rPr>
              <w:t xml:space="preserve"> </w:t>
            </w:r>
            <w:r w:rsidRPr="0036515C">
              <w:rPr>
                <w:rFonts w:ascii="Times New Roman" w:hAnsi="Times New Roman" w:cs="Times New Roman"/>
              </w:rPr>
              <w:t>фиксация процесса</w:t>
            </w:r>
          </w:p>
        </w:tc>
      </w:tr>
      <w:tr w:rsidR="0036515C" w:rsidRPr="0036515C" w14:paraId="3D66963D" w14:textId="77777777" w:rsidTr="00850418">
        <w:tc>
          <w:tcPr>
            <w:tcW w:w="2547" w:type="dxa"/>
          </w:tcPr>
          <w:p w14:paraId="6EA6E044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12F68EBC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3: Анализ и обработка данных  </w:t>
            </w:r>
          </w:p>
          <w:p w14:paraId="17CE89DB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Обработка и систематизация полученных данных  </w:t>
            </w:r>
          </w:p>
          <w:p w14:paraId="698B5BF1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Выявление узких мест и потерь  </w:t>
            </w:r>
          </w:p>
          <w:p w14:paraId="22530E09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Расчет коэффициента добавленной ценности  </w:t>
            </w:r>
          </w:p>
          <w:p w14:paraId="674E2ECF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Подготовка аналитического отчета с результатами обследования</w:t>
            </w:r>
          </w:p>
        </w:tc>
      </w:tr>
      <w:tr w:rsidR="0036515C" w:rsidRPr="0036515C" w14:paraId="67F775C3" w14:textId="77777777" w:rsidTr="00850418">
        <w:tc>
          <w:tcPr>
            <w:tcW w:w="2547" w:type="dxa"/>
          </w:tcPr>
          <w:p w14:paraId="239E703D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104491FB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Этап 4: Подготовка материалов для построения КПСЦ</w:t>
            </w:r>
          </w:p>
          <w:p w14:paraId="31A0F80A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Подготовка данных и материалов для построения КПСЦ текущего состояния</w:t>
            </w:r>
          </w:p>
          <w:p w14:paraId="075877C5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Формирование рекомендаций по устранению выявленных потерь и узких мест</w:t>
            </w:r>
          </w:p>
        </w:tc>
      </w:tr>
      <w:tr w:rsidR="0036515C" w:rsidRPr="0036515C" w14:paraId="25974C7B" w14:textId="77777777" w:rsidTr="00850418">
        <w:tc>
          <w:tcPr>
            <w:tcW w:w="2547" w:type="dxa"/>
          </w:tcPr>
          <w:p w14:paraId="1B6DB8B2" w14:textId="16E869F2" w:rsidR="0036515C" w:rsidRPr="0036515C" w:rsidRDefault="00850418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36515C" w:rsidRPr="0036515C">
              <w:rPr>
                <w:rFonts w:ascii="Times New Roman" w:hAnsi="Times New Roman" w:cs="Times New Roman"/>
              </w:rPr>
              <w:t>. Требования к результатам работ:</w:t>
            </w:r>
          </w:p>
        </w:tc>
        <w:tc>
          <w:tcPr>
            <w:tcW w:w="7659" w:type="dxa"/>
          </w:tcPr>
          <w:p w14:paraId="5B534BFF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По итогам выполнения работ исполнитель должен предоставить:</w:t>
            </w:r>
          </w:p>
        </w:tc>
      </w:tr>
      <w:tr w:rsidR="0036515C" w:rsidRPr="0036515C" w14:paraId="6BDE4FEC" w14:textId="77777777" w:rsidTr="00850418">
        <w:tc>
          <w:tcPr>
            <w:tcW w:w="2547" w:type="dxa"/>
          </w:tcPr>
          <w:p w14:paraId="385DD22A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02547A0A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Аналитический отчет с подробным описанием текущего состояния процесса, выявленными потерями и узкими местами  </w:t>
            </w:r>
          </w:p>
          <w:p w14:paraId="7DDA90DE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Таблицы и формы с результатами замеров и наблюдений  </w:t>
            </w:r>
          </w:p>
          <w:p w14:paraId="44F4A08B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Фото- и видеоматериалы, подтверждающие результаты обследования  </w:t>
            </w:r>
          </w:p>
          <w:p w14:paraId="77BFC3B1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Рекомендации по устранению выявленных потерь и повышению эффективности процесса  </w:t>
            </w:r>
          </w:p>
          <w:p w14:paraId="12C35D48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Подготовленные материалы и данные для построения КПСЦ текущего состояния  </w:t>
            </w:r>
          </w:p>
        </w:tc>
      </w:tr>
      <w:tr w:rsidR="0036515C" w:rsidRPr="0036515C" w14:paraId="43645B75" w14:textId="77777777" w:rsidTr="00850418">
        <w:tc>
          <w:tcPr>
            <w:tcW w:w="2547" w:type="dxa"/>
          </w:tcPr>
          <w:p w14:paraId="4AACF67D" w14:textId="34F8D0C0" w:rsidR="0036515C" w:rsidRPr="0036515C" w:rsidRDefault="00850418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36515C" w:rsidRPr="0036515C">
              <w:rPr>
                <w:rFonts w:ascii="Times New Roman" w:hAnsi="Times New Roman" w:cs="Times New Roman"/>
              </w:rPr>
              <w:t>. Особые условия:</w:t>
            </w:r>
          </w:p>
          <w:p w14:paraId="6878E6A9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0135C5A7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проводит обследование и замеры самостоятельно, без привлечения ресурсов заказчика  </w:t>
            </w:r>
          </w:p>
          <w:p w14:paraId="06EC4C7F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обеспечивает конфиденциальность и объективность полученных данных  </w:t>
            </w:r>
          </w:p>
          <w:p w14:paraId="323F59CA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не вмешивается в текущий процесс и не оказывает влияния на работу персонала  </w:t>
            </w:r>
          </w:p>
        </w:tc>
      </w:tr>
      <w:tr w:rsidR="0036515C" w:rsidRPr="0036515C" w14:paraId="16E40DEB" w14:textId="77777777" w:rsidTr="00850418">
        <w:tc>
          <w:tcPr>
            <w:tcW w:w="2547" w:type="dxa"/>
          </w:tcPr>
          <w:p w14:paraId="7C157B1E" w14:textId="2B580C54" w:rsidR="0036515C" w:rsidRPr="0036515C" w:rsidRDefault="00850418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36515C" w:rsidRPr="0036515C">
              <w:rPr>
                <w:rFonts w:ascii="Times New Roman" w:hAnsi="Times New Roman" w:cs="Times New Roman"/>
              </w:rPr>
              <w:t>. Приемка результатов работ:</w:t>
            </w:r>
          </w:p>
        </w:tc>
        <w:tc>
          <w:tcPr>
            <w:tcW w:w="7659" w:type="dxa"/>
          </w:tcPr>
          <w:p w14:paraId="5F212DB9" w14:textId="77777777" w:rsidR="0036515C" w:rsidRPr="0036515C" w:rsidRDefault="0036515C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Приемка результатов работ осуществляется на основании предоставленного аналитического отчета и материалов обследования. Заказчик проверяет полноту и качество предоставленных материалов и подтверждает приемку выполненных работ.</w:t>
            </w:r>
          </w:p>
        </w:tc>
      </w:tr>
    </w:tbl>
    <w:p w14:paraId="45F69F93" w14:textId="77777777" w:rsidR="0036515C" w:rsidRDefault="0036515C" w:rsidP="0036515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7CD61668" w14:textId="21FE2511" w:rsidR="007B7BB4" w:rsidRPr="00E12129" w:rsidRDefault="007B7BB4" w:rsidP="007B7BB4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E121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Участок </w:t>
      </w:r>
      <w:r>
        <w:rPr>
          <w:rFonts w:ascii="Times New Roman" w:hAnsi="Times New Roman" w:cs="Times New Roman"/>
          <w:b/>
          <w:sz w:val="24"/>
          <w:szCs w:val="24"/>
        </w:rPr>
        <w:t>43</w:t>
      </w:r>
      <w:r w:rsidR="00850418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f"/>
        <w:tblW w:w="10206" w:type="dxa"/>
        <w:tblInd w:w="279" w:type="dxa"/>
        <w:tblLook w:val="04A0" w:firstRow="1" w:lastRow="0" w:firstColumn="1" w:lastColumn="0" w:noHBand="0" w:noVBand="1"/>
      </w:tblPr>
      <w:tblGrid>
        <w:gridCol w:w="2547"/>
        <w:gridCol w:w="7659"/>
      </w:tblGrid>
      <w:tr w:rsidR="007B7BB4" w:rsidRPr="0036515C" w14:paraId="4DC8A319" w14:textId="77777777" w:rsidTr="00B358E3">
        <w:tc>
          <w:tcPr>
            <w:tcW w:w="2547" w:type="dxa"/>
          </w:tcPr>
          <w:p w14:paraId="2C9DF806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1. Цель проведения замеров:</w:t>
            </w:r>
          </w:p>
          <w:p w14:paraId="4340DB3E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2A27A3EE" w14:textId="23EB21A2" w:rsidR="007B7BB4" w:rsidRPr="0036515C" w:rsidRDefault="007B7BB4" w:rsidP="007B7BB4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Целью проведения замеров является получение объективных данных о текущем состоянии бизнес-процесса фасовки, упаковки, хранения и отгрузки полиэтилена </w:t>
            </w:r>
            <w:r>
              <w:rPr>
                <w:rFonts w:ascii="Times New Roman" w:hAnsi="Times New Roman" w:cs="Times New Roman"/>
              </w:rPr>
              <w:t>низкого</w:t>
            </w:r>
            <w:r w:rsidRPr="0036515C">
              <w:rPr>
                <w:rFonts w:ascii="Times New Roman" w:hAnsi="Times New Roman" w:cs="Times New Roman"/>
              </w:rPr>
              <w:t xml:space="preserve"> давления (ПВД) на участке №</w:t>
            </w:r>
            <w:r>
              <w:rPr>
                <w:rFonts w:ascii="Times New Roman" w:hAnsi="Times New Roman" w:cs="Times New Roman"/>
              </w:rPr>
              <w:t>43</w:t>
            </w:r>
            <w:r w:rsidRPr="0036515C">
              <w:rPr>
                <w:rFonts w:ascii="Times New Roman" w:hAnsi="Times New Roman" w:cs="Times New Roman"/>
              </w:rPr>
              <w:t xml:space="preserve"> Замеры необходимы для последующего построения Карты Потока Создания Ценности (КПСЦ) текущего состояния, выявления потерь и узких мест, а также разработки мероприятий по повышению эффективности процесса.</w:t>
            </w:r>
          </w:p>
        </w:tc>
      </w:tr>
      <w:tr w:rsidR="007B7BB4" w:rsidRPr="0036515C" w14:paraId="009ADA9D" w14:textId="77777777" w:rsidTr="00B358E3">
        <w:tc>
          <w:tcPr>
            <w:tcW w:w="2547" w:type="dxa"/>
          </w:tcPr>
          <w:p w14:paraId="2525D46B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2. Границы процесса для проведения замеров:</w:t>
            </w:r>
          </w:p>
        </w:tc>
        <w:tc>
          <w:tcPr>
            <w:tcW w:w="7659" w:type="dxa"/>
          </w:tcPr>
          <w:p w14:paraId="3752DAA6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Процесс начинается с момента поступления гранул полимера в бункер расфасовочно-упаковочной машины и заканчивается отгрузкой готовой продукции (упакованных паллет) в автотранспорт или ж/д транспорт.</w:t>
            </w:r>
          </w:p>
        </w:tc>
      </w:tr>
      <w:tr w:rsidR="007B7BB4" w:rsidRPr="0036515C" w14:paraId="52F5E06C" w14:textId="77777777" w:rsidTr="00B358E3">
        <w:tc>
          <w:tcPr>
            <w:tcW w:w="2547" w:type="dxa"/>
            <w:vMerge w:val="restart"/>
          </w:tcPr>
          <w:p w14:paraId="4FC17760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3. Перечень этапов процесса, подлежащих замерам:</w:t>
            </w:r>
          </w:p>
        </w:tc>
        <w:tc>
          <w:tcPr>
            <w:tcW w:w="7659" w:type="dxa"/>
          </w:tcPr>
          <w:p w14:paraId="4C0D7C83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1: Подача и подготовка сырья и упаковочных материалов  </w:t>
            </w:r>
          </w:p>
          <w:p w14:paraId="3C6E7C57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Подача гранул полимера в бункер  </w:t>
            </w:r>
          </w:p>
          <w:p w14:paraId="75A4EBC5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Подвоз рукавной полиэтиленовой плёнки и установка </w:t>
            </w:r>
            <w:proofErr w:type="spellStart"/>
            <w:r w:rsidRPr="0036515C">
              <w:rPr>
                <w:rFonts w:ascii="Times New Roman" w:hAnsi="Times New Roman" w:cs="Times New Roman"/>
              </w:rPr>
              <w:t>бабины</w:t>
            </w:r>
            <w:proofErr w:type="spellEnd"/>
            <w:r w:rsidRPr="0036515C">
              <w:rPr>
                <w:rFonts w:ascii="Times New Roman" w:hAnsi="Times New Roman" w:cs="Times New Roman"/>
              </w:rPr>
              <w:t xml:space="preserve"> с плёнкой на раздаточный рольганг</w:t>
            </w:r>
          </w:p>
        </w:tc>
      </w:tr>
      <w:tr w:rsidR="007B7BB4" w:rsidRPr="0036515C" w14:paraId="72BC4F2D" w14:textId="77777777" w:rsidTr="00B358E3">
        <w:tc>
          <w:tcPr>
            <w:tcW w:w="2547" w:type="dxa"/>
            <w:vMerge/>
          </w:tcPr>
          <w:p w14:paraId="3DAF72D1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0ED47EC4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Этап 2: Фасовка и упаковка ГП в полиэтиленовой мешок</w:t>
            </w:r>
          </w:p>
          <w:p w14:paraId="090FD995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Автоматическая фасовка гранул полимера в мешки (25 кг)  </w:t>
            </w:r>
          </w:p>
          <w:p w14:paraId="401ADB55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Контрольное взвешивание каждого 20-го мешка</w:t>
            </w:r>
          </w:p>
          <w:p w14:paraId="615D1A2D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Автоматическое нанесение маркировка струйным принтером на потоке </w:t>
            </w:r>
          </w:p>
          <w:p w14:paraId="4BC2296E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Отбор арбитражных проб</w:t>
            </w:r>
          </w:p>
        </w:tc>
      </w:tr>
      <w:tr w:rsidR="007B7BB4" w:rsidRPr="0036515C" w14:paraId="4868677D" w14:textId="77777777" w:rsidTr="00B358E3">
        <w:tc>
          <w:tcPr>
            <w:tcW w:w="2547" w:type="dxa"/>
            <w:vMerge/>
          </w:tcPr>
          <w:p w14:paraId="3D3678F8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6DCB933D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Этап 3. Штабель формирование паллет</w:t>
            </w:r>
          </w:p>
          <w:p w14:paraId="35DC8080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Подвоз и размещение в «магазин» деревянных 2-х </w:t>
            </w:r>
            <w:proofErr w:type="spellStart"/>
            <w:r w:rsidRPr="0036515C">
              <w:rPr>
                <w:rFonts w:ascii="Times New Roman" w:hAnsi="Times New Roman" w:cs="Times New Roman"/>
              </w:rPr>
              <w:t>заходных</w:t>
            </w:r>
            <w:proofErr w:type="spellEnd"/>
            <w:r w:rsidRPr="0036515C">
              <w:rPr>
                <w:rFonts w:ascii="Times New Roman" w:hAnsi="Times New Roman" w:cs="Times New Roman"/>
              </w:rPr>
              <w:t xml:space="preserve"> плоских поддонов </w:t>
            </w:r>
          </w:p>
          <w:p w14:paraId="673A735B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автоматическая укладка упакованных ГП в мешках в паллету</w:t>
            </w:r>
          </w:p>
        </w:tc>
      </w:tr>
      <w:tr w:rsidR="007B7BB4" w:rsidRPr="0036515C" w14:paraId="59D4BD5D" w14:textId="77777777" w:rsidTr="00B358E3">
        <w:tc>
          <w:tcPr>
            <w:tcW w:w="2547" w:type="dxa"/>
            <w:vMerge/>
          </w:tcPr>
          <w:p w14:paraId="685702CB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6D132486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Этап 4</w:t>
            </w:r>
            <w:r>
              <w:rPr>
                <w:rFonts w:ascii="Times New Roman" w:hAnsi="Times New Roman" w:cs="Times New Roman"/>
              </w:rPr>
              <w:t xml:space="preserve">: Упаковка паллет в </w:t>
            </w:r>
            <w:proofErr w:type="spellStart"/>
            <w:r>
              <w:rPr>
                <w:rFonts w:ascii="Times New Roman" w:hAnsi="Times New Roman" w:cs="Times New Roman"/>
              </w:rPr>
              <w:t>термоусадочную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36515C">
              <w:rPr>
                <w:rFonts w:ascii="Times New Roman" w:hAnsi="Times New Roman" w:cs="Times New Roman"/>
              </w:rPr>
              <w:t xml:space="preserve">пленку  </w:t>
            </w:r>
          </w:p>
          <w:p w14:paraId="126D0F69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 xml:space="preserve">Автоматическая подача рольгангами сформированного паллета на упаковку в </w:t>
            </w:r>
            <w:proofErr w:type="spellStart"/>
            <w:r>
              <w:rPr>
                <w:rFonts w:ascii="Times New Roman" w:hAnsi="Times New Roman" w:cs="Times New Roman"/>
              </w:rPr>
              <w:t>термоусадочную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плёнку</w:t>
            </w:r>
          </w:p>
          <w:p w14:paraId="7CF4E3D1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Упаковка паллет в </w:t>
            </w:r>
            <w:proofErr w:type="spellStart"/>
            <w:r>
              <w:rPr>
                <w:rFonts w:ascii="Times New Roman" w:hAnsi="Times New Roman" w:cs="Times New Roman"/>
              </w:rPr>
              <w:t>термоусадочную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плёнку</w:t>
            </w:r>
          </w:p>
        </w:tc>
      </w:tr>
      <w:tr w:rsidR="007B7BB4" w:rsidRPr="0036515C" w14:paraId="568D551D" w14:textId="77777777" w:rsidTr="00B358E3">
        <w:tc>
          <w:tcPr>
            <w:tcW w:w="2547" w:type="dxa"/>
            <w:vMerge/>
          </w:tcPr>
          <w:p w14:paraId="51717D1D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09D9A3B2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4: Складирование  </w:t>
            </w:r>
          </w:p>
          <w:p w14:paraId="7D699530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Перемещение паллет на склад хранения  </w:t>
            </w:r>
          </w:p>
        </w:tc>
      </w:tr>
      <w:tr w:rsidR="007B7BB4" w:rsidRPr="0036515C" w14:paraId="6FA61F5B" w14:textId="77777777" w:rsidTr="00B358E3">
        <w:tc>
          <w:tcPr>
            <w:tcW w:w="2547" w:type="dxa"/>
            <w:vMerge/>
          </w:tcPr>
          <w:p w14:paraId="07070AFC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343D2A08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5: Отгрузка готовой продукции  </w:t>
            </w:r>
          </w:p>
          <w:p w14:paraId="29824F7F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Получение задания на отгрузку через ТСД  </w:t>
            </w:r>
          </w:p>
          <w:p w14:paraId="073085C5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Контроль подачи автотранспорта, правильного позиционирования, контроль установки противооткатных </w:t>
            </w:r>
            <w:r>
              <w:rPr>
                <w:rFonts w:ascii="Times New Roman" w:hAnsi="Times New Roman" w:cs="Times New Roman"/>
              </w:rPr>
              <w:t>устройств</w:t>
            </w:r>
            <w:r w:rsidRPr="0036515C">
              <w:rPr>
                <w:rFonts w:ascii="Times New Roman" w:hAnsi="Times New Roman" w:cs="Times New Roman"/>
              </w:rPr>
              <w:t>, установка ручного перекидного мостика от рампы до автотранспорта.</w:t>
            </w:r>
          </w:p>
          <w:p w14:paraId="6B8886BE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Погрузка паллет в автотранспорт.  </w:t>
            </w:r>
          </w:p>
        </w:tc>
      </w:tr>
      <w:tr w:rsidR="007B7BB4" w:rsidRPr="0036515C" w14:paraId="47F889E0" w14:textId="77777777" w:rsidTr="00B358E3">
        <w:tc>
          <w:tcPr>
            <w:tcW w:w="2547" w:type="dxa"/>
            <w:vMerge/>
          </w:tcPr>
          <w:p w14:paraId="530DDB78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55A97CB5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6: Вспомогательные операции:  </w:t>
            </w:r>
          </w:p>
          <w:p w14:paraId="62221E18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Выполнение ТОиР по графику ППР основных единиц производственного оборудования в технологической цепочке. </w:t>
            </w:r>
          </w:p>
          <w:p w14:paraId="51E95F9A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Текущая уборка рассыпанных гранул полимера (</w:t>
            </w:r>
            <w:proofErr w:type="spellStart"/>
            <w:r w:rsidRPr="0036515C">
              <w:rPr>
                <w:rFonts w:ascii="Times New Roman" w:hAnsi="Times New Roman" w:cs="Times New Roman"/>
              </w:rPr>
              <w:t>смёт</w:t>
            </w:r>
            <w:proofErr w:type="spellEnd"/>
            <w:r w:rsidRPr="0036515C">
              <w:rPr>
                <w:rFonts w:ascii="Times New Roman" w:hAnsi="Times New Roman" w:cs="Times New Roman"/>
              </w:rPr>
              <w:t xml:space="preserve"> гранул).</w:t>
            </w:r>
          </w:p>
          <w:p w14:paraId="01056B78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Приём-сдача смены. (между сменный интервал)</w:t>
            </w:r>
          </w:p>
        </w:tc>
      </w:tr>
      <w:tr w:rsidR="007B7BB4" w:rsidRPr="0036515C" w14:paraId="01A74401" w14:textId="77777777" w:rsidTr="00B358E3">
        <w:tc>
          <w:tcPr>
            <w:tcW w:w="2547" w:type="dxa"/>
          </w:tcPr>
          <w:p w14:paraId="24CE2175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4. Параметры и показатели, подлежащие замерам:</w:t>
            </w:r>
          </w:p>
          <w:p w14:paraId="12E64499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26E252D0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Для каждого этапа процесса необходимо провести замеры следующих параметров:</w:t>
            </w:r>
          </w:p>
          <w:p w14:paraId="538FB600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выполнения каждой операции (в минутах и секундах)  </w:t>
            </w:r>
          </w:p>
          <w:p w14:paraId="4B45FFEE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ожидания и простоя между операциями  </w:t>
            </w:r>
          </w:p>
          <w:p w14:paraId="577836CF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персонала, задействованного на каждом этапе  </w:t>
            </w:r>
          </w:p>
          <w:p w14:paraId="39DB8BE0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и причины остановок оборудования  </w:t>
            </w:r>
          </w:p>
          <w:p w14:paraId="3691E0B3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и причины брака (недовес, повреждение упаковки и т.д.)  </w:t>
            </w:r>
          </w:p>
          <w:p w14:paraId="15660214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и причины потерь сырья и материалов (рассыпание гранул, повреждение мешков и т.д.)  </w:t>
            </w:r>
          </w:p>
          <w:p w14:paraId="056A84F2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транспортировки и перемещения продукции между этапами  </w:t>
            </w:r>
          </w:p>
          <w:p w14:paraId="627AFCEC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Запасы сырья, материалов и готовой продукции между этапами (в тоннах и днях)  </w:t>
            </w:r>
          </w:p>
          <w:p w14:paraId="2345CEBD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Частота и размер партий поставок сырья и материалов  </w:t>
            </w:r>
          </w:p>
          <w:p w14:paraId="4818FCCE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Частота и размер партий отгрузки готовой продукции  </w:t>
            </w:r>
          </w:p>
        </w:tc>
      </w:tr>
      <w:tr w:rsidR="007B7BB4" w:rsidRPr="0036515C" w14:paraId="7EB162DD" w14:textId="77777777" w:rsidTr="00B358E3">
        <w:tc>
          <w:tcPr>
            <w:tcW w:w="2547" w:type="dxa"/>
          </w:tcPr>
          <w:p w14:paraId="08E893B0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5. Методы и инструменты проведения замеров:</w:t>
            </w:r>
          </w:p>
        </w:tc>
        <w:tc>
          <w:tcPr>
            <w:tcW w:w="7659" w:type="dxa"/>
          </w:tcPr>
          <w:p w14:paraId="5D7678B1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Хронометраж операций (фотография рабочего дня, секундомер, видеосъемка)  </w:t>
            </w:r>
          </w:p>
          <w:p w14:paraId="2500F4A8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Наблюдение и фиксация простоев и ожиданий  </w:t>
            </w:r>
          </w:p>
          <w:p w14:paraId="30B6A4CD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Интервьюирование персонала  </w:t>
            </w:r>
          </w:p>
          <w:p w14:paraId="69DD2928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Анализ данных из систем учета (SAP, ТСД)  </w:t>
            </w:r>
          </w:p>
          <w:p w14:paraId="6480D7D1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Контрольные взвешивания и замеры  </w:t>
            </w:r>
          </w:p>
          <w:p w14:paraId="3DE46988" w14:textId="54FF4A2A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Фото- и видео</w:t>
            </w:r>
            <w:r w:rsidR="005061FD">
              <w:rPr>
                <w:rFonts w:ascii="Times New Roman" w:hAnsi="Times New Roman" w:cs="Times New Roman"/>
              </w:rPr>
              <w:t xml:space="preserve"> </w:t>
            </w:r>
            <w:r w:rsidRPr="0036515C">
              <w:rPr>
                <w:rFonts w:ascii="Times New Roman" w:hAnsi="Times New Roman" w:cs="Times New Roman"/>
              </w:rPr>
              <w:t>фиксация процесса</w:t>
            </w:r>
          </w:p>
        </w:tc>
      </w:tr>
      <w:tr w:rsidR="007B7BB4" w:rsidRPr="0036515C" w14:paraId="73E2E207" w14:textId="77777777" w:rsidTr="00B358E3">
        <w:tc>
          <w:tcPr>
            <w:tcW w:w="2547" w:type="dxa"/>
          </w:tcPr>
          <w:p w14:paraId="762ABE07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6. Требования к организации замеров:</w:t>
            </w:r>
          </w:p>
          <w:p w14:paraId="60C91B96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1E342BE0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проводиться в течение нескольких рабочих смен для получения репрезентативных данных  </w:t>
            </w:r>
          </w:p>
          <w:p w14:paraId="5283F6CF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охватывать все смены и всех аппаратчиков дозирования  </w:t>
            </w:r>
          </w:p>
          <w:p w14:paraId="2BA03326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проводиться без вмешательства в текущий процесс  </w:t>
            </w:r>
          </w:p>
          <w:p w14:paraId="3BD70B60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Данные должны фиксироваться в специально разработанных формах и журналах  </w:t>
            </w:r>
          </w:p>
          <w:p w14:paraId="43DC4228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lastRenderedPageBreak/>
              <w:t xml:space="preserve">- Должна быть обеспечена конфиденциальность и объективность полученных данных </w:t>
            </w:r>
          </w:p>
        </w:tc>
      </w:tr>
      <w:tr w:rsidR="007B7BB4" w:rsidRPr="0036515C" w14:paraId="5129301C" w14:textId="77777777" w:rsidTr="00B358E3">
        <w:tc>
          <w:tcPr>
            <w:tcW w:w="2547" w:type="dxa"/>
          </w:tcPr>
          <w:p w14:paraId="62061D27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lastRenderedPageBreak/>
              <w:t>7. Ожидаемые результаты замеров:</w:t>
            </w:r>
          </w:p>
          <w:p w14:paraId="1F994FB1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5792E9B4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Получение объективных данных о текущем состоянии процесса  </w:t>
            </w:r>
          </w:p>
          <w:p w14:paraId="3A1C8545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Выявление узких мест и потерь  </w:t>
            </w:r>
          </w:p>
          <w:p w14:paraId="73316A9A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Определение коэффициента добавленной ценности (отношение времени операций, добавляющих ценность, к общему времени процесса)  </w:t>
            </w:r>
          </w:p>
          <w:p w14:paraId="49D37B2C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Формирование базы данных для построения КПСЦ текущего состояния </w:t>
            </w:r>
          </w:p>
        </w:tc>
      </w:tr>
      <w:tr w:rsidR="007B7BB4" w:rsidRPr="0036515C" w14:paraId="2A8EE0E5" w14:textId="77777777" w:rsidTr="00850418">
        <w:tc>
          <w:tcPr>
            <w:tcW w:w="2547" w:type="dxa"/>
          </w:tcPr>
          <w:p w14:paraId="69EDED9B" w14:textId="1D448574" w:rsidR="007B7BB4" w:rsidRPr="0036515C" w:rsidRDefault="00850418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7B7BB4" w:rsidRPr="0036515C">
              <w:rPr>
                <w:rFonts w:ascii="Times New Roman" w:hAnsi="Times New Roman" w:cs="Times New Roman"/>
              </w:rPr>
              <w:t>. Общие положения:</w:t>
            </w:r>
          </w:p>
          <w:p w14:paraId="67C13098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797221FD" w14:textId="4FA60E37" w:rsidR="007B7BB4" w:rsidRPr="0036515C" w:rsidRDefault="007B7BB4" w:rsidP="007B7BB4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Настоящее техническое задание определяет технические требования к выполнению комплекса мероприятий по обследованию, проведению замеров и учету всех операций бизнес-процесса фасовки, упаковки, хранения и отгрузки полиэтилена </w:t>
            </w:r>
            <w:r>
              <w:rPr>
                <w:rFonts w:ascii="Times New Roman" w:hAnsi="Times New Roman" w:cs="Times New Roman"/>
              </w:rPr>
              <w:t>низкого</w:t>
            </w:r>
            <w:r w:rsidRPr="0036515C">
              <w:rPr>
                <w:rFonts w:ascii="Times New Roman" w:hAnsi="Times New Roman" w:cs="Times New Roman"/>
              </w:rPr>
              <w:t xml:space="preserve"> давления (</w:t>
            </w:r>
            <w:r>
              <w:rPr>
                <w:rFonts w:ascii="Times New Roman" w:hAnsi="Times New Roman" w:cs="Times New Roman"/>
              </w:rPr>
              <w:t>ПНД</w:t>
            </w:r>
            <w:r w:rsidRPr="0036515C">
              <w:rPr>
                <w:rFonts w:ascii="Times New Roman" w:hAnsi="Times New Roman" w:cs="Times New Roman"/>
              </w:rPr>
              <w:t>) на участке №</w:t>
            </w:r>
            <w:r>
              <w:rPr>
                <w:rFonts w:ascii="Times New Roman" w:hAnsi="Times New Roman" w:cs="Times New Roman"/>
              </w:rPr>
              <w:t>43</w:t>
            </w:r>
            <w:r w:rsidRPr="0036515C">
              <w:rPr>
                <w:rFonts w:ascii="Times New Roman" w:hAnsi="Times New Roman" w:cs="Times New Roman"/>
              </w:rPr>
              <w:t>.</w:t>
            </w:r>
          </w:p>
        </w:tc>
      </w:tr>
      <w:tr w:rsidR="007B7BB4" w:rsidRPr="0036515C" w14:paraId="61F5D4D2" w14:textId="77777777" w:rsidTr="00850418">
        <w:tc>
          <w:tcPr>
            <w:tcW w:w="2547" w:type="dxa"/>
          </w:tcPr>
          <w:p w14:paraId="46567FF1" w14:textId="14F03781" w:rsidR="007B7BB4" w:rsidRPr="0036515C" w:rsidRDefault="00850418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7B7BB4" w:rsidRPr="0036515C">
              <w:rPr>
                <w:rFonts w:ascii="Times New Roman" w:hAnsi="Times New Roman" w:cs="Times New Roman"/>
              </w:rPr>
              <w:t>. Цель работ:</w:t>
            </w:r>
          </w:p>
          <w:p w14:paraId="7F7716B7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16AF6657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Целью работ является проведение комплексного обследования и замеров текущего состояния бизнес-процесса для последующего построения КПСЦ текущего состояния, выявления потерь и разработки мероприятий по повышению эффективности.</w:t>
            </w:r>
          </w:p>
        </w:tc>
      </w:tr>
      <w:tr w:rsidR="007B7BB4" w:rsidRPr="0036515C" w14:paraId="4181EBD0" w14:textId="77777777" w:rsidTr="00850418">
        <w:tc>
          <w:tcPr>
            <w:tcW w:w="2547" w:type="dxa"/>
          </w:tcPr>
          <w:p w14:paraId="2EF2657D" w14:textId="342FA92D" w:rsidR="007B7BB4" w:rsidRPr="0036515C" w:rsidRDefault="00850418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7B7BB4" w:rsidRPr="0036515C">
              <w:rPr>
                <w:rFonts w:ascii="Times New Roman" w:hAnsi="Times New Roman" w:cs="Times New Roman"/>
              </w:rPr>
              <w:t>. Границы обследования:</w:t>
            </w:r>
          </w:p>
          <w:p w14:paraId="242C4726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51B2555F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Обследование охватывает весь процесс от подачи гранул полимера в бункер расфасовочно-упаковочной машины до отгрузки готовой продукции в автотранспорт или ж/д транспорт.</w:t>
            </w:r>
          </w:p>
        </w:tc>
      </w:tr>
      <w:tr w:rsidR="007B7BB4" w:rsidRPr="0036515C" w14:paraId="423B2122" w14:textId="77777777" w:rsidTr="00850418">
        <w:tc>
          <w:tcPr>
            <w:tcW w:w="2547" w:type="dxa"/>
          </w:tcPr>
          <w:p w14:paraId="30405D49" w14:textId="595B0F8A" w:rsidR="007B7BB4" w:rsidRPr="0036515C" w:rsidRDefault="00850418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7B7BB4" w:rsidRPr="0036515C">
              <w:rPr>
                <w:rFonts w:ascii="Times New Roman" w:hAnsi="Times New Roman" w:cs="Times New Roman"/>
              </w:rPr>
              <w:t>. Содержание работ:</w:t>
            </w:r>
          </w:p>
        </w:tc>
        <w:tc>
          <w:tcPr>
            <w:tcW w:w="7659" w:type="dxa"/>
          </w:tcPr>
          <w:p w14:paraId="30478161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Исполнитель должен выполнить следующие работы:</w:t>
            </w:r>
          </w:p>
        </w:tc>
      </w:tr>
      <w:tr w:rsidR="007B7BB4" w:rsidRPr="0036515C" w14:paraId="71968A68" w14:textId="77777777" w:rsidTr="00850418">
        <w:tc>
          <w:tcPr>
            <w:tcW w:w="2547" w:type="dxa"/>
          </w:tcPr>
          <w:p w14:paraId="7172E659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5FFBCBBB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1: Подготовительный этап  </w:t>
            </w:r>
          </w:p>
          <w:p w14:paraId="59C3B83F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Изучение предоставленной документации и описания процесса  </w:t>
            </w:r>
          </w:p>
          <w:p w14:paraId="448037A1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Разработка форм и журналов для фиксации данных  </w:t>
            </w:r>
          </w:p>
          <w:p w14:paraId="05E3072A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Подготовка оборудования и инструментов для замеров  </w:t>
            </w:r>
          </w:p>
        </w:tc>
      </w:tr>
      <w:tr w:rsidR="007B7BB4" w:rsidRPr="0036515C" w14:paraId="6BE7669A" w14:textId="77777777" w:rsidTr="00850418">
        <w:tc>
          <w:tcPr>
            <w:tcW w:w="2547" w:type="dxa"/>
          </w:tcPr>
          <w:p w14:paraId="3748A1CE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78743692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2: Проведение обследования и замеров  </w:t>
            </w:r>
          </w:p>
          <w:p w14:paraId="1D5E7DF8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Проведение хронометража всех операций процесса  </w:t>
            </w:r>
          </w:p>
          <w:p w14:paraId="4D13618B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Фиксация простоев, ожиданий и потерь  </w:t>
            </w:r>
          </w:p>
          <w:p w14:paraId="7B91F226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Проведение интервью с персоналом  </w:t>
            </w:r>
          </w:p>
          <w:p w14:paraId="2903A826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Сбор данных о запасах, транспортировке и перемещениях  </w:t>
            </w:r>
          </w:p>
          <w:p w14:paraId="0C567587" w14:textId="70BA275E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Фото- и видео</w:t>
            </w:r>
            <w:r w:rsidR="005061FD">
              <w:rPr>
                <w:rFonts w:ascii="Times New Roman" w:hAnsi="Times New Roman" w:cs="Times New Roman"/>
              </w:rPr>
              <w:t xml:space="preserve"> </w:t>
            </w:r>
            <w:r w:rsidRPr="0036515C">
              <w:rPr>
                <w:rFonts w:ascii="Times New Roman" w:hAnsi="Times New Roman" w:cs="Times New Roman"/>
              </w:rPr>
              <w:t>фиксация процесса</w:t>
            </w:r>
          </w:p>
        </w:tc>
      </w:tr>
      <w:tr w:rsidR="007B7BB4" w:rsidRPr="0036515C" w14:paraId="198BDFC8" w14:textId="77777777" w:rsidTr="00850418">
        <w:tc>
          <w:tcPr>
            <w:tcW w:w="2547" w:type="dxa"/>
          </w:tcPr>
          <w:p w14:paraId="27580261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76601462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3: Анализ и обработка данных  </w:t>
            </w:r>
          </w:p>
          <w:p w14:paraId="5EFAE8F0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Обработка и систематизация полученных данных  </w:t>
            </w:r>
          </w:p>
          <w:p w14:paraId="5AC72A69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Выявление узких мест и потерь  </w:t>
            </w:r>
          </w:p>
          <w:p w14:paraId="25B2D537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Расчет коэффициента добавленной ценности  </w:t>
            </w:r>
          </w:p>
          <w:p w14:paraId="58AA5501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Подготовка аналитического отчета с результатами обследования</w:t>
            </w:r>
          </w:p>
        </w:tc>
      </w:tr>
      <w:tr w:rsidR="007B7BB4" w:rsidRPr="0036515C" w14:paraId="22FEAAED" w14:textId="77777777" w:rsidTr="00850418">
        <w:tc>
          <w:tcPr>
            <w:tcW w:w="2547" w:type="dxa"/>
          </w:tcPr>
          <w:p w14:paraId="2614BC06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047DE6C9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Этап 4: Подготовка материалов для построения КПСЦ</w:t>
            </w:r>
          </w:p>
          <w:p w14:paraId="6D0B4DC3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Подготовка данных и материалов для построения КПСЦ текущего состояния</w:t>
            </w:r>
          </w:p>
          <w:p w14:paraId="65B31A23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Формирование рекомендаций по устранению выявленных потерь и узких мест</w:t>
            </w:r>
          </w:p>
        </w:tc>
      </w:tr>
      <w:tr w:rsidR="007B7BB4" w:rsidRPr="0036515C" w14:paraId="4D3637F8" w14:textId="77777777" w:rsidTr="00850418">
        <w:tc>
          <w:tcPr>
            <w:tcW w:w="2547" w:type="dxa"/>
          </w:tcPr>
          <w:p w14:paraId="1EF00364" w14:textId="3D59EF44" w:rsidR="007B7BB4" w:rsidRPr="0036515C" w:rsidRDefault="00850418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7B7BB4" w:rsidRPr="0036515C">
              <w:rPr>
                <w:rFonts w:ascii="Times New Roman" w:hAnsi="Times New Roman" w:cs="Times New Roman"/>
              </w:rPr>
              <w:t>. Требования к результатам работ:</w:t>
            </w:r>
          </w:p>
        </w:tc>
        <w:tc>
          <w:tcPr>
            <w:tcW w:w="7659" w:type="dxa"/>
          </w:tcPr>
          <w:p w14:paraId="78BEDD21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По итогам выполнения работ исполнитель должен предоставить:</w:t>
            </w:r>
          </w:p>
        </w:tc>
      </w:tr>
      <w:tr w:rsidR="007B7BB4" w:rsidRPr="0036515C" w14:paraId="4187FB9A" w14:textId="77777777" w:rsidTr="00850418">
        <w:tc>
          <w:tcPr>
            <w:tcW w:w="2547" w:type="dxa"/>
          </w:tcPr>
          <w:p w14:paraId="340DFE09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17D76A0D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Аналитический отчет с подробным описанием текущего состояния процесса, выявленными потерями и узкими местами  </w:t>
            </w:r>
          </w:p>
          <w:p w14:paraId="3E0C32D7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Таблицы и формы с результатами замеров и наблюдений  </w:t>
            </w:r>
          </w:p>
          <w:p w14:paraId="75072BD5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Фото- и видеоматериалы, подтверждающие результаты обследования  </w:t>
            </w:r>
          </w:p>
          <w:p w14:paraId="2F298064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Рекомендации по устранению выявленных потерь и повышению эффективности процесса  </w:t>
            </w:r>
          </w:p>
          <w:p w14:paraId="662F5976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Подготовленные материалы и данные для построения КПСЦ текущего состояния  </w:t>
            </w:r>
          </w:p>
        </w:tc>
      </w:tr>
      <w:tr w:rsidR="007B7BB4" w:rsidRPr="0036515C" w14:paraId="24E1A671" w14:textId="77777777" w:rsidTr="00850418">
        <w:tc>
          <w:tcPr>
            <w:tcW w:w="2547" w:type="dxa"/>
          </w:tcPr>
          <w:p w14:paraId="18CC26D4" w14:textId="66EE67AF" w:rsidR="007B7BB4" w:rsidRPr="0036515C" w:rsidRDefault="00850418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7B7BB4" w:rsidRPr="0036515C">
              <w:rPr>
                <w:rFonts w:ascii="Times New Roman" w:hAnsi="Times New Roman" w:cs="Times New Roman"/>
              </w:rPr>
              <w:t>. Особые условия:</w:t>
            </w:r>
          </w:p>
          <w:p w14:paraId="6AFA4B5C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1F29F90B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проводит обследование и замеры самостоятельно, без привлечения ресурсов заказчика  </w:t>
            </w:r>
          </w:p>
          <w:p w14:paraId="2843CEC6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обеспечивает конфиденциальность и объективность полученных данных  </w:t>
            </w:r>
          </w:p>
          <w:p w14:paraId="4C60491C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не вмешивается в текущий процесс и не оказывает влияния на работу персонала  </w:t>
            </w:r>
          </w:p>
        </w:tc>
      </w:tr>
      <w:tr w:rsidR="007B7BB4" w:rsidRPr="0036515C" w14:paraId="209A02BA" w14:textId="77777777" w:rsidTr="00850418">
        <w:tc>
          <w:tcPr>
            <w:tcW w:w="2547" w:type="dxa"/>
          </w:tcPr>
          <w:p w14:paraId="7FBB0CC5" w14:textId="1FC087F1" w:rsidR="007B7BB4" w:rsidRPr="0036515C" w:rsidRDefault="00850418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7B7BB4" w:rsidRPr="0036515C">
              <w:rPr>
                <w:rFonts w:ascii="Times New Roman" w:hAnsi="Times New Roman" w:cs="Times New Roman"/>
              </w:rPr>
              <w:t>. Приемка результатов работ:</w:t>
            </w:r>
          </w:p>
        </w:tc>
        <w:tc>
          <w:tcPr>
            <w:tcW w:w="7659" w:type="dxa"/>
          </w:tcPr>
          <w:p w14:paraId="45E5EBF5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Приемка результатов работ осуществляется на основании предоставленного аналитического отчета и материалов обследования. Заказчик проверяет полноту и качество предоставленных материалов и подтверждает приемку выполненных работ.</w:t>
            </w:r>
          </w:p>
        </w:tc>
      </w:tr>
    </w:tbl>
    <w:p w14:paraId="4F67628D" w14:textId="77777777" w:rsidR="007B7BB4" w:rsidRDefault="007B7BB4" w:rsidP="007B7BB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0BC6EC1E" w14:textId="48F8F52E" w:rsidR="00E347C8" w:rsidRPr="00E12129" w:rsidRDefault="00E347C8" w:rsidP="00E347C8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E121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Участок </w:t>
      </w:r>
      <w:r>
        <w:rPr>
          <w:rFonts w:ascii="Times New Roman" w:hAnsi="Times New Roman" w:cs="Times New Roman"/>
          <w:b/>
          <w:sz w:val="24"/>
          <w:szCs w:val="24"/>
        </w:rPr>
        <w:t>43к</w:t>
      </w:r>
      <w:r w:rsidR="00850418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f"/>
        <w:tblW w:w="10206" w:type="dxa"/>
        <w:tblInd w:w="279" w:type="dxa"/>
        <w:tblLook w:val="04A0" w:firstRow="1" w:lastRow="0" w:firstColumn="1" w:lastColumn="0" w:noHBand="0" w:noVBand="1"/>
      </w:tblPr>
      <w:tblGrid>
        <w:gridCol w:w="2547"/>
        <w:gridCol w:w="7659"/>
      </w:tblGrid>
      <w:tr w:rsidR="00E347C8" w:rsidRPr="0036515C" w14:paraId="45C4BC2D" w14:textId="77777777" w:rsidTr="00B358E3">
        <w:tc>
          <w:tcPr>
            <w:tcW w:w="2547" w:type="dxa"/>
          </w:tcPr>
          <w:p w14:paraId="2E2BBF4C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1. Цель проведения замеров:</w:t>
            </w:r>
          </w:p>
          <w:p w14:paraId="5F5692BC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1748251E" w14:textId="565F36A1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Целью проведения замеров является получение объективных данных о текущем состоянии бизнес-процесса фасовки, упаковки, хранения и отгрузки полиэтилена </w:t>
            </w:r>
            <w:r>
              <w:rPr>
                <w:rFonts w:ascii="Times New Roman" w:hAnsi="Times New Roman" w:cs="Times New Roman"/>
              </w:rPr>
              <w:t>низкого</w:t>
            </w:r>
            <w:r w:rsidRPr="0036515C">
              <w:rPr>
                <w:rFonts w:ascii="Times New Roman" w:hAnsi="Times New Roman" w:cs="Times New Roman"/>
              </w:rPr>
              <w:t xml:space="preserve"> давления (ПВД) на участке №</w:t>
            </w:r>
            <w:r>
              <w:rPr>
                <w:rFonts w:ascii="Times New Roman" w:hAnsi="Times New Roman" w:cs="Times New Roman"/>
              </w:rPr>
              <w:t>43к</w:t>
            </w:r>
            <w:r w:rsidRPr="0036515C">
              <w:rPr>
                <w:rFonts w:ascii="Times New Roman" w:hAnsi="Times New Roman" w:cs="Times New Roman"/>
              </w:rPr>
              <w:t xml:space="preserve"> Замеры необходимы для последующего построения Карты Потока Создания Ценности (КПСЦ) текущего состояния, выявления потерь и узких мест, а также разработки мероприятий по повышению эффективности процесса.</w:t>
            </w:r>
          </w:p>
        </w:tc>
      </w:tr>
      <w:tr w:rsidR="00E347C8" w:rsidRPr="0036515C" w14:paraId="3E731F97" w14:textId="77777777" w:rsidTr="00B358E3">
        <w:tc>
          <w:tcPr>
            <w:tcW w:w="2547" w:type="dxa"/>
          </w:tcPr>
          <w:p w14:paraId="2773E0BE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2. Границы процесса для проведения замеров:</w:t>
            </w:r>
          </w:p>
        </w:tc>
        <w:tc>
          <w:tcPr>
            <w:tcW w:w="7659" w:type="dxa"/>
          </w:tcPr>
          <w:p w14:paraId="23819D0F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Процесс начинается с момента поступления гранул полимера в бункер расфасовочно-упаковочной машины и заканчивается отгрузкой готовой продукции (упакованных паллет) в автотранспорт или ж/д транспорт.</w:t>
            </w:r>
          </w:p>
        </w:tc>
      </w:tr>
      <w:tr w:rsidR="00E347C8" w:rsidRPr="0036515C" w14:paraId="250BA2E2" w14:textId="77777777" w:rsidTr="00B358E3">
        <w:tc>
          <w:tcPr>
            <w:tcW w:w="2547" w:type="dxa"/>
            <w:vMerge w:val="restart"/>
          </w:tcPr>
          <w:p w14:paraId="618FC735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3. Перечень этапов процесса, подлежащих замерам:</w:t>
            </w:r>
          </w:p>
        </w:tc>
        <w:tc>
          <w:tcPr>
            <w:tcW w:w="7659" w:type="dxa"/>
          </w:tcPr>
          <w:p w14:paraId="63DA36E9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1: Подача и подготовка сырья и упаковочных материалов  </w:t>
            </w:r>
          </w:p>
          <w:p w14:paraId="45796FBF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Подача гранул полимера в бункер  </w:t>
            </w:r>
          </w:p>
          <w:p w14:paraId="5EC0C9D4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Подвоз рукавной полиэтиленовой плёнки и установка </w:t>
            </w:r>
            <w:proofErr w:type="spellStart"/>
            <w:r w:rsidRPr="0036515C">
              <w:rPr>
                <w:rFonts w:ascii="Times New Roman" w:hAnsi="Times New Roman" w:cs="Times New Roman"/>
              </w:rPr>
              <w:t>бабины</w:t>
            </w:r>
            <w:proofErr w:type="spellEnd"/>
            <w:r w:rsidRPr="0036515C">
              <w:rPr>
                <w:rFonts w:ascii="Times New Roman" w:hAnsi="Times New Roman" w:cs="Times New Roman"/>
              </w:rPr>
              <w:t xml:space="preserve"> с плёнкой на раздаточный рольганг</w:t>
            </w:r>
          </w:p>
        </w:tc>
      </w:tr>
      <w:tr w:rsidR="00E347C8" w:rsidRPr="0036515C" w14:paraId="2F75BB94" w14:textId="77777777" w:rsidTr="00B358E3">
        <w:tc>
          <w:tcPr>
            <w:tcW w:w="2547" w:type="dxa"/>
            <w:vMerge/>
          </w:tcPr>
          <w:p w14:paraId="4A747BE9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71C2823E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Этап 2: Фасовка и упаковка ГП в полиэтиленовой мешок</w:t>
            </w:r>
          </w:p>
          <w:p w14:paraId="4E0B743E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Автоматическая фасовка гранул полимера в мешки (25 кг)  </w:t>
            </w:r>
          </w:p>
          <w:p w14:paraId="287741C5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Контрольное взвешивание каждого 20-го мешка</w:t>
            </w:r>
          </w:p>
          <w:p w14:paraId="0222F4D7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Автоматическое нанесение маркировка струйным принтером на потоке </w:t>
            </w:r>
          </w:p>
          <w:p w14:paraId="1217A085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Отбор арбитражных проб</w:t>
            </w:r>
          </w:p>
        </w:tc>
      </w:tr>
      <w:tr w:rsidR="00E347C8" w:rsidRPr="0036515C" w14:paraId="046606FD" w14:textId="77777777" w:rsidTr="00B358E3">
        <w:tc>
          <w:tcPr>
            <w:tcW w:w="2547" w:type="dxa"/>
            <w:vMerge/>
          </w:tcPr>
          <w:p w14:paraId="52A9DC27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596FB7A2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Этап 3. Штабель формирование паллет</w:t>
            </w:r>
          </w:p>
          <w:p w14:paraId="2DE4982C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Подвоз и размещение в «магазин» деревянных 2-х </w:t>
            </w:r>
            <w:proofErr w:type="spellStart"/>
            <w:r w:rsidRPr="0036515C">
              <w:rPr>
                <w:rFonts w:ascii="Times New Roman" w:hAnsi="Times New Roman" w:cs="Times New Roman"/>
              </w:rPr>
              <w:t>заходных</w:t>
            </w:r>
            <w:proofErr w:type="spellEnd"/>
            <w:r w:rsidRPr="0036515C">
              <w:rPr>
                <w:rFonts w:ascii="Times New Roman" w:hAnsi="Times New Roman" w:cs="Times New Roman"/>
              </w:rPr>
              <w:t xml:space="preserve"> плоских поддонов </w:t>
            </w:r>
          </w:p>
          <w:p w14:paraId="35AE8D0D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автоматическая укладка упакованных ГП в мешках в паллету</w:t>
            </w:r>
          </w:p>
        </w:tc>
      </w:tr>
      <w:tr w:rsidR="00E347C8" w:rsidRPr="0036515C" w14:paraId="135BD28B" w14:textId="77777777" w:rsidTr="00B358E3">
        <w:tc>
          <w:tcPr>
            <w:tcW w:w="2547" w:type="dxa"/>
            <w:vMerge/>
          </w:tcPr>
          <w:p w14:paraId="5926D487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41B416DC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Этап 4</w:t>
            </w:r>
            <w:r>
              <w:rPr>
                <w:rFonts w:ascii="Times New Roman" w:hAnsi="Times New Roman" w:cs="Times New Roman"/>
              </w:rPr>
              <w:t xml:space="preserve">: Упаковка паллет в </w:t>
            </w:r>
            <w:proofErr w:type="spellStart"/>
            <w:r>
              <w:rPr>
                <w:rFonts w:ascii="Times New Roman" w:hAnsi="Times New Roman" w:cs="Times New Roman"/>
              </w:rPr>
              <w:t>термоусадочную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36515C">
              <w:rPr>
                <w:rFonts w:ascii="Times New Roman" w:hAnsi="Times New Roman" w:cs="Times New Roman"/>
              </w:rPr>
              <w:t xml:space="preserve">пленку  </w:t>
            </w:r>
          </w:p>
          <w:p w14:paraId="34DDCB44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 xml:space="preserve">Автоматическая подача рольгангами сформированного паллета на упаковку в </w:t>
            </w:r>
            <w:proofErr w:type="spellStart"/>
            <w:r>
              <w:rPr>
                <w:rFonts w:ascii="Times New Roman" w:hAnsi="Times New Roman" w:cs="Times New Roman"/>
              </w:rPr>
              <w:t>термоусадочную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плёнку</w:t>
            </w:r>
          </w:p>
          <w:p w14:paraId="3BCBC546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Упаковка паллет в </w:t>
            </w:r>
            <w:proofErr w:type="spellStart"/>
            <w:r>
              <w:rPr>
                <w:rFonts w:ascii="Times New Roman" w:hAnsi="Times New Roman" w:cs="Times New Roman"/>
              </w:rPr>
              <w:t>термоусадочную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плёнку</w:t>
            </w:r>
          </w:p>
        </w:tc>
      </w:tr>
      <w:tr w:rsidR="00E347C8" w:rsidRPr="0036515C" w14:paraId="09BCB906" w14:textId="77777777" w:rsidTr="00B358E3">
        <w:tc>
          <w:tcPr>
            <w:tcW w:w="2547" w:type="dxa"/>
            <w:vMerge/>
          </w:tcPr>
          <w:p w14:paraId="44A8D63E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1C2FE7C3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4: Складирование  </w:t>
            </w:r>
          </w:p>
          <w:p w14:paraId="74DAD225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Перемещение паллет на склад хранения  </w:t>
            </w:r>
          </w:p>
        </w:tc>
      </w:tr>
      <w:tr w:rsidR="00E347C8" w:rsidRPr="0036515C" w14:paraId="1548E728" w14:textId="77777777" w:rsidTr="00B358E3">
        <w:tc>
          <w:tcPr>
            <w:tcW w:w="2547" w:type="dxa"/>
            <w:vMerge/>
          </w:tcPr>
          <w:p w14:paraId="2812DE18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76DEFA0F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5: Отгрузка готовой продукции  </w:t>
            </w:r>
          </w:p>
          <w:p w14:paraId="632C0C41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Получение задания на отгрузку через ТСД  </w:t>
            </w:r>
          </w:p>
          <w:p w14:paraId="2BDF0EBA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Контроль подачи автотранспорта, правильного позиционирования, контроль установки противооткатных </w:t>
            </w:r>
            <w:r>
              <w:rPr>
                <w:rFonts w:ascii="Times New Roman" w:hAnsi="Times New Roman" w:cs="Times New Roman"/>
              </w:rPr>
              <w:t>устройств</w:t>
            </w:r>
            <w:r w:rsidRPr="0036515C">
              <w:rPr>
                <w:rFonts w:ascii="Times New Roman" w:hAnsi="Times New Roman" w:cs="Times New Roman"/>
              </w:rPr>
              <w:t>, установка ручного перекидного мостика от рампы до автотранспорта.</w:t>
            </w:r>
          </w:p>
          <w:p w14:paraId="2744CBBD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Погрузка паллет в автотранспорт.  </w:t>
            </w:r>
          </w:p>
        </w:tc>
      </w:tr>
      <w:tr w:rsidR="00E347C8" w:rsidRPr="0036515C" w14:paraId="76167EC9" w14:textId="77777777" w:rsidTr="00B358E3">
        <w:tc>
          <w:tcPr>
            <w:tcW w:w="2547" w:type="dxa"/>
            <w:vMerge/>
          </w:tcPr>
          <w:p w14:paraId="28D8A6AD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1A7EF6B8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6: Вспомогательные операции:  </w:t>
            </w:r>
          </w:p>
          <w:p w14:paraId="13CBA958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Выполнение ТОиР по графику ППР основных единиц производственного оборудования в технологической цепочке. </w:t>
            </w:r>
          </w:p>
          <w:p w14:paraId="072C46CD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Текущая уборка рассыпанных гранул полимера (</w:t>
            </w:r>
            <w:proofErr w:type="spellStart"/>
            <w:r w:rsidRPr="0036515C">
              <w:rPr>
                <w:rFonts w:ascii="Times New Roman" w:hAnsi="Times New Roman" w:cs="Times New Roman"/>
              </w:rPr>
              <w:t>смёт</w:t>
            </w:r>
            <w:proofErr w:type="spellEnd"/>
            <w:r w:rsidRPr="0036515C">
              <w:rPr>
                <w:rFonts w:ascii="Times New Roman" w:hAnsi="Times New Roman" w:cs="Times New Roman"/>
              </w:rPr>
              <w:t xml:space="preserve"> гранул).</w:t>
            </w:r>
          </w:p>
          <w:p w14:paraId="48A4D1EE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Приём-сдача смены. (между сменный интервал)</w:t>
            </w:r>
          </w:p>
        </w:tc>
      </w:tr>
      <w:tr w:rsidR="00E347C8" w:rsidRPr="0036515C" w14:paraId="6036DB58" w14:textId="77777777" w:rsidTr="00B358E3">
        <w:tc>
          <w:tcPr>
            <w:tcW w:w="2547" w:type="dxa"/>
          </w:tcPr>
          <w:p w14:paraId="580AD15D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4. Параметры и показатели, подлежащие замерам:</w:t>
            </w:r>
          </w:p>
          <w:p w14:paraId="320ECFCD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7D46BE57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Для каждого этапа процесса необходимо провести замеры следующих параметров:</w:t>
            </w:r>
          </w:p>
          <w:p w14:paraId="1E010BC4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выполнения каждой операции (в минутах и секундах)  </w:t>
            </w:r>
          </w:p>
          <w:p w14:paraId="292D10EE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ожидания и простоя между операциями  </w:t>
            </w:r>
          </w:p>
          <w:p w14:paraId="40EF532D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персонала, задействованного на каждом этапе  </w:t>
            </w:r>
          </w:p>
          <w:p w14:paraId="3856C196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и причины остановок оборудования  </w:t>
            </w:r>
          </w:p>
          <w:p w14:paraId="734D61F8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и причины брака (недовес, повреждение упаковки и т.д.)  </w:t>
            </w:r>
          </w:p>
          <w:p w14:paraId="7AB4560F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и причины потерь сырья и материалов (рассыпание гранул, повреждение мешков и т.д.)  </w:t>
            </w:r>
          </w:p>
          <w:p w14:paraId="73567E19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транспортировки и перемещения продукции между этапами  </w:t>
            </w:r>
          </w:p>
          <w:p w14:paraId="583080A3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Запасы сырья, материалов и готовой продукции между этапами (в тоннах и днях)  </w:t>
            </w:r>
          </w:p>
          <w:p w14:paraId="57C3DB49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Частота и размер партий поставок сырья и материалов  </w:t>
            </w:r>
          </w:p>
          <w:p w14:paraId="0FC052D8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Частота и размер партий отгрузки готовой продукции  </w:t>
            </w:r>
          </w:p>
        </w:tc>
      </w:tr>
      <w:tr w:rsidR="00E347C8" w:rsidRPr="0036515C" w14:paraId="3C5A193D" w14:textId="77777777" w:rsidTr="00B358E3">
        <w:tc>
          <w:tcPr>
            <w:tcW w:w="2547" w:type="dxa"/>
          </w:tcPr>
          <w:p w14:paraId="3389A59F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5. Методы и инструменты проведения замеров:</w:t>
            </w:r>
          </w:p>
        </w:tc>
        <w:tc>
          <w:tcPr>
            <w:tcW w:w="7659" w:type="dxa"/>
          </w:tcPr>
          <w:p w14:paraId="42A398C2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Хронометраж операций (фотография рабочего дня, секундомер, видеосъемка)  </w:t>
            </w:r>
          </w:p>
          <w:p w14:paraId="192815B5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Наблюдение и фиксация простоев и ожиданий  </w:t>
            </w:r>
          </w:p>
          <w:p w14:paraId="31D58251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Интервьюирование персонала  </w:t>
            </w:r>
          </w:p>
          <w:p w14:paraId="66F534CA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Анализ данных из систем учета (SAP, ТСД)  </w:t>
            </w:r>
          </w:p>
          <w:p w14:paraId="67F721A4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Контрольные взвешивания и замеры  </w:t>
            </w:r>
          </w:p>
          <w:p w14:paraId="0ED27EE0" w14:textId="060A99A3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Фото- и видео</w:t>
            </w:r>
            <w:r w:rsidR="005061FD">
              <w:rPr>
                <w:rFonts w:ascii="Times New Roman" w:hAnsi="Times New Roman" w:cs="Times New Roman"/>
              </w:rPr>
              <w:t xml:space="preserve"> </w:t>
            </w:r>
            <w:r w:rsidRPr="0036515C">
              <w:rPr>
                <w:rFonts w:ascii="Times New Roman" w:hAnsi="Times New Roman" w:cs="Times New Roman"/>
              </w:rPr>
              <w:t>фиксация процесса</w:t>
            </w:r>
          </w:p>
        </w:tc>
      </w:tr>
      <w:tr w:rsidR="00E347C8" w:rsidRPr="0036515C" w14:paraId="509630E9" w14:textId="77777777" w:rsidTr="00B358E3">
        <w:tc>
          <w:tcPr>
            <w:tcW w:w="2547" w:type="dxa"/>
          </w:tcPr>
          <w:p w14:paraId="67870609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6. Требования к организации замеров:</w:t>
            </w:r>
          </w:p>
          <w:p w14:paraId="41FF6F0C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7F53E8C9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проводиться в течение нескольких рабочих смен для получения репрезентативных данных  </w:t>
            </w:r>
          </w:p>
          <w:p w14:paraId="51166785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охватывать все смены и всех аппаратчиков дозирования  </w:t>
            </w:r>
          </w:p>
          <w:p w14:paraId="638E46EF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проводиться без вмешательства в текущий процесс  </w:t>
            </w:r>
          </w:p>
          <w:p w14:paraId="6444350F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Данные должны фиксироваться в специально разработанных формах и журналах  </w:t>
            </w:r>
          </w:p>
          <w:p w14:paraId="27B4726B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lastRenderedPageBreak/>
              <w:t xml:space="preserve">- Должна быть обеспечена конфиденциальность и объективность полученных данных </w:t>
            </w:r>
          </w:p>
        </w:tc>
      </w:tr>
      <w:tr w:rsidR="00E347C8" w:rsidRPr="0036515C" w14:paraId="113907DE" w14:textId="77777777" w:rsidTr="00B358E3">
        <w:tc>
          <w:tcPr>
            <w:tcW w:w="2547" w:type="dxa"/>
          </w:tcPr>
          <w:p w14:paraId="2CDF43C5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lastRenderedPageBreak/>
              <w:t>7. Ожидаемые результаты замеров:</w:t>
            </w:r>
          </w:p>
          <w:p w14:paraId="0C37B057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4F74AFEE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Получение объективных данных о текущем состоянии процесса  </w:t>
            </w:r>
          </w:p>
          <w:p w14:paraId="4A8E0B63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Выявление узких мест и потерь  </w:t>
            </w:r>
          </w:p>
          <w:p w14:paraId="4657AB35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Определение коэффициента добавленной ценности (отношение времени операций, добавляющих ценность, к общему времени процесса)  </w:t>
            </w:r>
          </w:p>
          <w:p w14:paraId="2C4FECB8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Формирование базы данных для построения КПСЦ текущего состояния </w:t>
            </w:r>
          </w:p>
        </w:tc>
      </w:tr>
      <w:tr w:rsidR="00E347C8" w:rsidRPr="0036515C" w14:paraId="47231256" w14:textId="77777777" w:rsidTr="00850418">
        <w:tc>
          <w:tcPr>
            <w:tcW w:w="2547" w:type="dxa"/>
          </w:tcPr>
          <w:p w14:paraId="2D8C72F3" w14:textId="02DB3EC3" w:rsidR="00E347C8" w:rsidRPr="0036515C" w:rsidRDefault="00850418" w:rsidP="00E347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E347C8" w:rsidRPr="0036515C">
              <w:rPr>
                <w:rFonts w:ascii="Times New Roman" w:hAnsi="Times New Roman" w:cs="Times New Roman"/>
              </w:rPr>
              <w:t>. Общие положения:</w:t>
            </w:r>
          </w:p>
          <w:p w14:paraId="0022AA13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4CE34D8E" w14:textId="1773506A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Настоящее техническое задание определяет технические требования к выполнению комплекса мероприятий по обследованию, проведению замеров и учету всех операций бизнес-процесса фасовки, упаковки, хранения и отгрузки полиэтилена </w:t>
            </w:r>
            <w:r>
              <w:rPr>
                <w:rFonts w:ascii="Times New Roman" w:hAnsi="Times New Roman" w:cs="Times New Roman"/>
              </w:rPr>
              <w:t>низкого</w:t>
            </w:r>
            <w:r w:rsidRPr="0036515C">
              <w:rPr>
                <w:rFonts w:ascii="Times New Roman" w:hAnsi="Times New Roman" w:cs="Times New Roman"/>
              </w:rPr>
              <w:t xml:space="preserve"> давления (</w:t>
            </w:r>
            <w:r>
              <w:rPr>
                <w:rFonts w:ascii="Times New Roman" w:hAnsi="Times New Roman" w:cs="Times New Roman"/>
              </w:rPr>
              <w:t>ПНД</w:t>
            </w:r>
            <w:r w:rsidRPr="0036515C">
              <w:rPr>
                <w:rFonts w:ascii="Times New Roman" w:hAnsi="Times New Roman" w:cs="Times New Roman"/>
              </w:rPr>
              <w:t>) на участке №</w:t>
            </w:r>
            <w:r>
              <w:rPr>
                <w:rFonts w:ascii="Times New Roman" w:hAnsi="Times New Roman" w:cs="Times New Roman"/>
              </w:rPr>
              <w:t>43к</w:t>
            </w:r>
            <w:r w:rsidRPr="0036515C">
              <w:rPr>
                <w:rFonts w:ascii="Times New Roman" w:hAnsi="Times New Roman" w:cs="Times New Roman"/>
              </w:rPr>
              <w:t>.</w:t>
            </w:r>
          </w:p>
        </w:tc>
      </w:tr>
      <w:tr w:rsidR="00E347C8" w:rsidRPr="0036515C" w14:paraId="3D2007C4" w14:textId="77777777" w:rsidTr="00850418">
        <w:tc>
          <w:tcPr>
            <w:tcW w:w="2547" w:type="dxa"/>
          </w:tcPr>
          <w:p w14:paraId="278335A0" w14:textId="3E2ED001" w:rsidR="00E347C8" w:rsidRPr="0036515C" w:rsidRDefault="00850418" w:rsidP="00E347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E347C8" w:rsidRPr="0036515C">
              <w:rPr>
                <w:rFonts w:ascii="Times New Roman" w:hAnsi="Times New Roman" w:cs="Times New Roman"/>
              </w:rPr>
              <w:t>. Цель работ:</w:t>
            </w:r>
          </w:p>
          <w:p w14:paraId="6FAD006E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5AF67CD6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Целью работ является проведение комплексного обследования и замеров текущего состояния бизнес-процесса для последующего построения КПСЦ текущего состояния, выявления потерь и разработки мероприятий по повышению эффективности.</w:t>
            </w:r>
          </w:p>
        </w:tc>
      </w:tr>
      <w:tr w:rsidR="00E347C8" w:rsidRPr="0036515C" w14:paraId="30E01A0C" w14:textId="77777777" w:rsidTr="00850418">
        <w:tc>
          <w:tcPr>
            <w:tcW w:w="2547" w:type="dxa"/>
          </w:tcPr>
          <w:p w14:paraId="10D6C4DF" w14:textId="68EAD899" w:rsidR="00E347C8" w:rsidRPr="0036515C" w:rsidRDefault="00850418" w:rsidP="00E347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E347C8" w:rsidRPr="0036515C">
              <w:rPr>
                <w:rFonts w:ascii="Times New Roman" w:hAnsi="Times New Roman" w:cs="Times New Roman"/>
              </w:rPr>
              <w:t>. Границы обследования:</w:t>
            </w:r>
          </w:p>
          <w:p w14:paraId="1A4B4A3F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556C254F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Обследование охватывает весь процесс от подачи гранул полимера в бункер расфасовочно-упаковочной машины до отгрузки готовой продукции в автотранспорт или ж/д транспорт.</w:t>
            </w:r>
          </w:p>
        </w:tc>
      </w:tr>
      <w:tr w:rsidR="00E347C8" w:rsidRPr="0036515C" w14:paraId="37B05F05" w14:textId="77777777" w:rsidTr="00850418">
        <w:tc>
          <w:tcPr>
            <w:tcW w:w="2547" w:type="dxa"/>
          </w:tcPr>
          <w:p w14:paraId="205409BD" w14:textId="3BFF24BF" w:rsidR="00E347C8" w:rsidRPr="0036515C" w:rsidRDefault="00850418" w:rsidP="00E347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E347C8" w:rsidRPr="0036515C">
              <w:rPr>
                <w:rFonts w:ascii="Times New Roman" w:hAnsi="Times New Roman" w:cs="Times New Roman"/>
              </w:rPr>
              <w:t>. Содержание работ:</w:t>
            </w:r>
          </w:p>
        </w:tc>
        <w:tc>
          <w:tcPr>
            <w:tcW w:w="7659" w:type="dxa"/>
          </w:tcPr>
          <w:p w14:paraId="53066729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Исполнитель должен выполнить следующие работы:</w:t>
            </w:r>
          </w:p>
        </w:tc>
      </w:tr>
      <w:tr w:rsidR="00E347C8" w:rsidRPr="0036515C" w14:paraId="700AC584" w14:textId="77777777" w:rsidTr="00850418">
        <w:tc>
          <w:tcPr>
            <w:tcW w:w="2547" w:type="dxa"/>
          </w:tcPr>
          <w:p w14:paraId="043A1577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4356371E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1: Подготовительный этап  </w:t>
            </w:r>
          </w:p>
          <w:p w14:paraId="5D8D5F46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Изучение предоставленной документации и описания процесса  </w:t>
            </w:r>
          </w:p>
          <w:p w14:paraId="138CF76B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Разработка форм и журналов для фиксации данных  </w:t>
            </w:r>
          </w:p>
          <w:p w14:paraId="21FC886F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Подготовка оборудования и инструментов для замеров  </w:t>
            </w:r>
          </w:p>
        </w:tc>
      </w:tr>
      <w:tr w:rsidR="00E347C8" w:rsidRPr="0036515C" w14:paraId="0CAB4FAF" w14:textId="77777777" w:rsidTr="00850418">
        <w:tc>
          <w:tcPr>
            <w:tcW w:w="2547" w:type="dxa"/>
          </w:tcPr>
          <w:p w14:paraId="684845D2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37AB86A5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2: Проведение обследования и замеров  </w:t>
            </w:r>
          </w:p>
          <w:p w14:paraId="4A593D5C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Проведение хронометража всех операций процесса  </w:t>
            </w:r>
          </w:p>
          <w:p w14:paraId="5C93CEF5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Фиксация простоев, ожиданий и потерь  </w:t>
            </w:r>
          </w:p>
          <w:p w14:paraId="2D77735B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Проведение интервью с персоналом  </w:t>
            </w:r>
          </w:p>
          <w:p w14:paraId="5A91488B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Сбор данных о запасах, транспортировке и перемещениях  </w:t>
            </w:r>
          </w:p>
          <w:p w14:paraId="1298D836" w14:textId="156CCC4B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Фото- и видео</w:t>
            </w:r>
            <w:r w:rsidR="005061FD">
              <w:rPr>
                <w:rFonts w:ascii="Times New Roman" w:hAnsi="Times New Roman" w:cs="Times New Roman"/>
              </w:rPr>
              <w:t xml:space="preserve"> </w:t>
            </w:r>
            <w:r w:rsidRPr="0036515C">
              <w:rPr>
                <w:rFonts w:ascii="Times New Roman" w:hAnsi="Times New Roman" w:cs="Times New Roman"/>
              </w:rPr>
              <w:t>фиксация процесса</w:t>
            </w:r>
          </w:p>
        </w:tc>
      </w:tr>
      <w:tr w:rsidR="00E347C8" w:rsidRPr="0036515C" w14:paraId="5240FB59" w14:textId="77777777" w:rsidTr="00850418">
        <w:tc>
          <w:tcPr>
            <w:tcW w:w="2547" w:type="dxa"/>
          </w:tcPr>
          <w:p w14:paraId="231CABAA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1DF2705A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3: Анализ и обработка данных  </w:t>
            </w:r>
          </w:p>
          <w:p w14:paraId="78CCED21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Обработка и систематизация полученных данных  </w:t>
            </w:r>
          </w:p>
          <w:p w14:paraId="68B21348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Выявление узких мест и потерь  </w:t>
            </w:r>
          </w:p>
          <w:p w14:paraId="129A9A95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Расчет коэффициента добавленной ценности  </w:t>
            </w:r>
          </w:p>
          <w:p w14:paraId="50290F68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Подготовка аналитического отчета с результатами обследования</w:t>
            </w:r>
          </w:p>
        </w:tc>
      </w:tr>
      <w:tr w:rsidR="00E347C8" w:rsidRPr="0036515C" w14:paraId="64BEC554" w14:textId="77777777" w:rsidTr="00850418">
        <w:tc>
          <w:tcPr>
            <w:tcW w:w="2547" w:type="dxa"/>
          </w:tcPr>
          <w:p w14:paraId="21F754C2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287B5EA2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Этап 4: Подготовка материалов для построения КПСЦ</w:t>
            </w:r>
          </w:p>
          <w:p w14:paraId="1FEA439F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Подготовка данных и материалов для построения КПСЦ текущего состояния</w:t>
            </w:r>
          </w:p>
          <w:p w14:paraId="7930EB46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Формирование рекомендаций по устранению выявленных потерь и узких мест</w:t>
            </w:r>
          </w:p>
        </w:tc>
      </w:tr>
      <w:tr w:rsidR="00E347C8" w:rsidRPr="0036515C" w14:paraId="5A16ABB4" w14:textId="77777777" w:rsidTr="00850418">
        <w:tc>
          <w:tcPr>
            <w:tcW w:w="2547" w:type="dxa"/>
          </w:tcPr>
          <w:p w14:paraId="05A50CBF" w14:textId="40E54861" w:rsidR="00E347C8" w:rsidRPr="0036515C" w:rsidRDefault="00850418" w:rsidP="00E347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E347C8" w:rsidRPr="0036515C">
              <w:rPr>
                <w:rFonts w:ascii="Times New Roman" w:hAnsi="Times New Roman" w:cs="Times New Roman"/>
              </w:rPr>
              <w:t>. Требования к результатам работ:</w:t>
            </w:r>
          </w:p>
        </w:tc>
        <w:tc>
          <w:tcPr>
            <w:tcW w:w="7659" w:type="dxa"/>
          </w:tcPr>
          <w:p w14:paraId="27E6BE13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По итогам выполнения работ исполнитель должен предоставить:</w:t>
            </w:r>
          </w:p>
        </w:tc>
      </w:tr>
      <w:tr w:rsidR="00E347C8" w:rsidRPr="0036515C" w14:paraId="0FC10EC8" w14:textId="77777777" w:rsidTr="00850418">
        <w:tc>
          <w:tcPr>
            <w:tcW w:w="2547" w:type="dxa"/>
          </w:tcPr>
          <w:p w14:paraId="32C5F933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6FF5E713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Аналитический отчет с подробным описанием текущего состояния процесса, выявленными потерями и узкими местами  </w:t>
            </w:r>
          </w:p>
          <w:p w14:paraId="47AEC408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Таблицы и формы с результатами замеров и наблюдений  </w:t>
            </w:r>
          </w:p>
          <w:p w14:paraId="16A331C3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Фото- и видеоматериалы, подтверждающие результаты обследования  </w:t>
            </w:r>
          </w:p>
          <w:p w14:paraId="0DB8CAED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Рекомендации по устранению выявленных потерь и повышению эффективности процесса  </w:t>
            </w:r>
          </w:p>
          <w:p w14:paraId="054DABB6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Подготовленные материалы и данные для построения КПСЦ текущего состояния  </w:t>
            </w:r>
          </w:p>
        </w:tc>
      </w:tr>
      <w:tr w:rsidR="00E347C8" w:rsidRPr="0036515C" w14:paraId="0B9C3B44" w14:textId="77777777" w:rsidTr="00850418">
        <w:tc>
          <w:tcPr>
            <w:tcW w:w="2547" w:type="dxa"/>
          </w:tcPr>
          <w:p w14:paraId="7C60C1D4" w14:textId="3C6FFADB" w:rsidR="00E347C8" w:rsidRPr="0036515C" w:rsidRDefault="00850418" w:rsidP="00E347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E347C8" w:rsidRPr="0036515C">
              <w:rPr>
                <w:rFonts w:ascii="Times New Roman" w:hAnsi="Times New Roman" w:cs="Times New Roman"/>
              </w:rPr>
              <w:t>. Особые условия:</w:t>
            </w:r>
          </w:p>
          <w:p w14:paraId="26F8E48B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35646C28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проводит обследование и замеры самостоятельно, без привлечения ресурсов заказчика  </w:t>
            </w:r>
          </w:p>
          <w:p w14:paraId="68961531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обеспечивает конфиденциальность и объективность полученных данных  </w:t>
            </w:r>
          </w:p>
          <w:p w14:paraId="60B7F0C2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не вмешивается в текущий процесс и не оказывает влияния на работу персонала  </w:t>
            </w:r>
          </w:p>
        </w:tc>
      </w:tr>
      <w:tr w:rsidR="00E347C8" w:rsidRPr="0036515C" w14:paraId="7B3974EC" w14:textId="77777777" w:rsidTr="00850418">
        <w:tc>
          <w:tcPr>
            <w:tcW w:w="2547" w:type="dxa"/>
          </w:tcPr>
          <w:p w14:paraId="039A4BB1" w14:textId="34EC9B67" w:rsidR="00E347C8" w:rsidRPr="0036515C" w:rsidRDefault="00850418" w:rsidP="00E347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E347C8" w:rsidRPr="0036515C">
              <w:rPr>
                <w:rFonts w:ascii="Times New Roman" w:hAnsi="Times New Roman" w:cs="Times New Roman"/>
              </w:rPr>
              <w:t>. Приемка результатов работ:</w:t>
            </w:r>
          </w:p>
        </w:tc>
        <w:tc>
          <w:tcPr>
            <w:tcW w:w="7659" w:type="dxa"/>
          </w:tcPr>
          <w:p w14:paraId="51566A51" w14:textId="77777777" w:rsidR="00E347C8" w:rsidRPr="0036515C" w:rsidRDefault="00E347C8" w:rsidP="00E347C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Приемка результатов работ осуществляется на основании предоставленного аналитического отчета и материалов обследования. Заказчик проверяет полноту и качество предоставленных материалов и подтверждает приемку выполненных работ.</w:t>
            </w:r>
          </w:p>
        </w:tc>
      </w:tr>
    </w:tbl>
    <w:p w14:paraId="66477738" w14:textId="77777777" w:rsidR="00E347C8" w:rsidRDefault="00E347C8" w:rsidP="00E347C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632CD107" w14:textId="40B2D962" w:rsidR="007B7BB4" w:rsidRPr="00E12129" w:rsidRDefault="007B7BB4" w:rsidP="007B7BB4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E121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Участок </w:t>
      </w:r>
      <w:r w:rsidR="003E3136">
        <w:rPr>
          <w:rFonts w:ascii="Times New Roman" w:hAnsi="Times New Roman" w:cs="Times New Roman"/>
          <w:b/>
          <w:sz w:val="24"/>
          <w:szCs w:val="24"/>
        </w:rPr>
        <w:t>51</w:t>
      </w:r>
      <w:r w:rsidR="00116909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f"/>
        <w:tblW w:w="10206" w:type="dxa"/>
        <w:tblInd w:w="279" w:type="dxa"/>
        <w:tblLook w:val="04A0" w:firstRow="1" w:lastRow="0" w:firstColumn="1" w:lastColumn="0" w:noHBand="0" w:noVBand="1"/>
      </w:tblPr>
      <w:tblGrid>
        <w:gridCol w:w="2547"/>
        <w:gridCol w:w="7659"/>
      </w:tblGrid>
      <w:tr w:rsidR="007B7BB4" w:rsidRPr="0036515C" w14:paraId="5D113504" w14:textId="77777777" w:rsidTr="00B358E3">
        <w:tc>
          <w:tcPr>
            <w:tcW w:w="2547" w:type="dxa"/>
          </w:tcPr>
          <w:p w14:paraId="67D0EE55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1. Цель проведения замеров:</w:t>
            </w:r>
          </w:p>
          <w:p w14:paraId="55542DD6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196F475B" w14:textId="2D29F5B6" w:rsidR="007B7BB4" w:rsidRPr="0036515C" w:rsidRDefault="007B7BB4" w:rsidP="003E313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Целью проведения замеров является получение объективных данных о текущем состоянии бизнес-процесса фасовки, упаковки, хранения и отгрузки </w:t>
            </w:r>
            <w:r w:rsidR="003E3136">
              <w:rPr>
                <w:rFonts w:ascii="Times New Roman" w:hAnsi="Times New Roman" w:cs="Times New Roman"/>
              </w:rPr>
              <w:t>готовой продукции</w:t>
            </w:r>
            <w:r w:rsidRPr="0036515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A6B9D" w:rsidRPr="003A6B9D">
              <w:rPr>
                <w:rFonts w:ascii="Times New Roman" w:hAnsi="Times New Roman" w:cs="Times New Roman"/>
              </w:rPr>
              <w:t>Бисфенол</w:t>
            </w:r>
            <w:proofErr w:type="spellEnd"/>
            <w:r w:rsidR="003A6B9D" w:rsidRPr="003A6B9D">
              <w:rPr>
                <w:rFonts w:ascii="Times New Roman" w:hAnsi="Times New Roman" w:cs="Times New Roman"/>
              </w:rPr>
              <w:t xml:space="preserve"> А (БФА) </w:t>
            </w:r>
            <w:r w:rsidRPr="0036515C">
              <w:rPr>
                <w:rFonts w:ascii="Times New Roman" w:hAnsi="Times New Roman" w:cs="Times New Roman"/>
              </w:rPr>
              <w:t>на участке №</w:t>
            </w:r>
            <w:r w:rsidR="003E3136">
              <w:rPr>
                <w:rFonts w:ascii="Times New Roman" w:hAnsi="Times New Roman" w:cs="Times New Roman"/>
              </w:rPr>
              <w:t>51</w:t>
            </w:r>
            <w:r w:rsidRPr="0036515C">
              <w:rPr>
                <w:rFonts w:ascii="Times New Roman" w:hAnsi="Times New Roman" w:cs="Times New Roman"/>
              </w:rPr>
              <w:t xml:space="preserve"> Замеры необходимы для последующего построения Карты Потока Создания Ценности (КПСЦ) текущего состояния, выявления потерь и узких мест, а также разработки мероприятий по повышению эффективности процесса.</w:t>
            </w:r>
          </w:p>
        </w:tc>
      </w:tr>
      <w:tr w:rsidR="007B7BB4" w:rsidRPr="0036515C" w14:paraId="73226011" w14:textId="77777777" w:rsidTr="00B358E3">
        <w:tc>
          <w:tcPr>
            <w:tcW w:w="2547" w:type="dxa"/>
          </w:tcPr>
          <w:p w14:paraId="782BB4D0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2. Границы процесса для проведения замеров:</w:t>
            </w:r>
          </w:p>
        </w:tc>
        <w:tc>
          <w:tcPr>
            <w:tcW w:w="7659" w:type="dxa"/>
          </w:tcPr>
          <w:p w14:paraId="3FC49203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Процесс начинается с момента поступления гранул полимера в бункер расфасовочно-упаковочной машины и заканчивается отгрузкой готовой продукции (упакованных паллет) в автотранспорт или ж/д транспорт.</w:t>
            </w:r>
          </w:p>
        </w:tc>
      </w:tr>
      <w:tr w:rsidR="007B7BB4" w:rsidRPr="0036515C" w14:paraId="307D19ED" w14:textId="77777777" w:rsidTr="00B358E3">
        <w:tc>
          <w:tcPr>
            <w:tcW w:w="2547" w:type="dxa"/>
            <w:vMerge w:val="restart"/>
          </w:tcPr>
          <w:p w14:paraId="08CC6A5C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3. Перечень этапов процесса, подлежащих замерам:</w:t>
            </w:r>
          </w:p>
        </w:tc>
        <w:tc>
          <w:tcPr>
            <w:tcW w:w="7659" w:type="dxa"/>
          </w:tcPr>
          <w:p w14:paraId="2518FA67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1: Подача и подготовка сырья и упаковочных материалов  </w:t>
            </w:r>
          </w:p>
          <w:p w14:paraId="3DBDAC05" w14:textId="1E456711" w:rsidR="007B7BB4" w:rsidRPr="0036515C" w:rsidRDefault="007B7BB4" w:rsidP="003E313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Подача гранул полимера в бункер  </w:t>
            </w:r>
          </w:p>
        </w:tc>
      </w:tr>
      <w:tr w:rsidR="007B7BB4" w:rsidRPr="0036515C" w14:paraId="605F4CCD" w14:textId="77777777" w:rsidTr="00B358E3">
        <w:tc>
          <w:tcPr>
            <w:tcW w:w="2547" w:type="dxa"/>
            <w:vMerge/>
          </w:tcPr>
          <w:p w14:paraId="4A587855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3F0D298C" w14:textId="16BFADFC" w:rsidR="007B7BB4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2: Фасовка и упаковка ГП в </w:t>
            </w:r>
            <w:r w:rsidR="003E3136">
              <w:rPr>
                <w:rFonts w:ascii="Times New Roman" w:hAnsi="Times New Roman" w:cs="Times New Roman"/>
              </w:rPr>
              <w:t>полипропиленовый</w:t>
            </w:r>
            <w:r w:rsidRPr="0036515C">
              <w:rPr>
                <w:rFonts w:ascii="Times New Roman" w:hAnsi="Times New Roman" w:cs="Times New Roman"/>
              </w:rPr>
              <w:t xml:space="preserve"> мешок</w:t>
            </w:r>
            <w:r w:rsidR="003E3136">
              <w:rPr>
                <w:rFonts w:ascii="Times New Roman" w:hAnsi="Times New Roman" w:cs="Times New Roman"/>
              </w:rPr>
              <w:t xml:space="preserve"> с полиэтиленовым вкладышем (</w:t>
            </w:r>
            <w:proofErr w:type="spellStart"/>
            <w:r w:rsidR="003E3136">
              <w:rPr>
                <w:rFonts w:ascii="Times New Roman" w:hAnsi="Times New Roman" w:cs="Times New Roman"/>
              </w:rPr>
              <w:t>биг-бэг</w:t>
            </w:r>
            <w:proofErr w:type="spellEnd"/>
            <w:r w:rsidR="003E3136">
              <w:rPr>
                <w:rFonts w:ascii="Times New Roman" w:hAnsi="Times New Roman" w:cs="Times New Roman"/>
              </w:rPr>
              <w:t>)</w:t>
            </w:r>
          </w:p>
          <w:p w14:paraId="4C2A645D" w14:textId="68C7ACE6" w:rsidR="003E3136" w:rsidRDefault="003E3136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Установка деревянного поддона</w:t>
            </w:r>
          </w:p>
          <w:p w14:paraId="4F40DB2E" w14:textId="09B3CCAC" w:rsidR="003E3136" w:rsidRPr="0036515C" w:rsidRDefault="003E3136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Крепление </w:t>
            </w:r>
            <w:proofErr w:type="spellStart"/>
            <w:r>
              <w:rPr>
                <w:rFonts w:ascii="Times New Roman" w:hAnsi="Times New Roman" w:cs="Times New Roman"/>
              </w:rPr>
              <w:t>биг-бэга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 захваты упаковочной машины, фиксация горловины полиэтиленового вкладыша к </w:t>
            </w:r>
            <w:proofErr w:type="spellStart"/>
            <w:r>
              <w:rPr>
                <w:rFonts w:ascii="Times New Roman" w:hAnsi="Times New Roman" w:cs="Times New Roman"/>
              </w:rPr>
              <w:t>пневмозажимам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76FFC370" w14:textId="4692C824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Автоматическая фасовка гранул полимера в </w:t>
            </w:r>
            <w:proofErr w:type="spellStart"/>
            <w:r w:rsidR="003E3136">
              <w:rPr>
                <w:rFonts w:ascii="Times New Roman" w:hAnsi="Times New Roman" w:cs="Times New Roman"/>
              </w:rPr>
              <w:t>биг-бэг</w:t>
            </w:r>
            <w:proofErr w:type="spellEnd"/>
            <w:r w:rsidRPr="0036515C">
              <w:rPr>
                <w:rFonts w:ascii="Times New Roman" w:hAnsi="Times New Roman" w:cs="Times New Roman"/>
              </w:rPr>
              <w:t xml:space="preserve"> (</w:t>
            </w:r>
            <w:r w:rsidR="003E3136">
              <w:rPr>
                <w:rFonts w:ascii="Times New Roman" w:hAnsi="Times New Roman" w:cs="Times New Roman"/>
              </w:rPr>
              <w:t>1000</w:t>
            </w:r>
            <w:r w:rsidRPr="0036515C">
              <w:rPr>
                <w:rFonts w:ascii="Times New Roman" w:hAnsi="Times New Roman" w:cs="Times New Roman"/>
              </w:rPr>
              <w:t xml:space="preserve"> кг)  </w:t>
            </w:r>
          </w:p>
          <w:p w14:paraId="4CF988E3" w14:textId="4B966BC1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Контрольное взвешивание каждого </w:t>
            </w:r>
            <w:proofErr w:type="spellStart"/>
            <w:r w:rsidR="003E3136">
              <w:rPr>
                <w:rFonts w:ascii="Times New Roman" w:hAnsi="Times New Roman" w:cs="Times New Roman"/>
              </w:rPr>
              <w:t>биг</w:t>
            </w:r>
            <w:proofErr w:type="spellEnd"/>
            <w:r w:rsidR="003E3136">
              <w:rPr>
                <w:rFonts w:ascii="Times New Roman" w:hAnsi="Times New Roman" w:cs="Times New Roman"/>
              </w:rPr>
              <w:t>-бега</w:t>
            </w:r>
          </w:p>
          <w:p w14:paraId="1C054735" w14:textId="2F5D820F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</w:t>
            </w:r>
            <w:r w:rsidR="003E3136">
              <w:rPr>
                <w:rFonts w:ascii="Times New Roman" w:hAnsi="Times New Roman" w:cs="Times New Roman"/>
              </w:rPr>
              <w:t>Н</w:t>
            </w:r>
            <w:r w:rsidRPr="0036515C">
              <w:rPr>
                <w:rFonts w:ascii="Times New Roman" w:hAnsi="Times New Roman" w:cs="Times New Roman"/>
              </w:rPr>
              <w:t xml:space="preserve">анесение маркировка </w:t>
            </w:r>
          </w:p>
          <w:p w14:paraId="11896E76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Отбор арбитражных проб</w:t>
            </w:r>
          </w:p>
        </w:tc>
      </w:tr>
      <w:tr w:rsidR="003A6B9D" w:rsidRPr="0036515C" w14:paraId="014EB882" w14:textId="77777777" w:rsidTr="00B358E3">
        <w:tc>
          <w:tcPr>
            <w:tcW w:w="2547" w:type="dxa"/>
            <w:vMerge/>
          </w:tcPr>
          <w:p w14:paraId="0DFAC3F9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683CD89C" w14:textId="3CBEA221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</w:t>
            </w:r>
            <w:r>
              <w:rPr>
                <w:rFonts w:ascii="Times New Roman" w:hAnsi="Times New Roman" w:cs="Times New Roman"/>
              </w:rPr>
              <w:t xml:space="preserve">3: Упаковка </w:t>
            </w:r>
            <w:proofErr w:type="spellStart"/>
            <w:r>
              <w:rPr>
                <w:rFonts w:ascii="Times New Roman" w:hAnsi="Times New Roman" w:cs="Times New Roman"/>
              </w:rPr>
              <w:t>биг</w:t>
            </w:r>
            <w:proofErr w:type="spellEnd"/>
            <w:r>
              <w:rPr>
                <w:rFonts w:ascii="Times New Roman" w:hAnsi="Times New Roman" w:cs="Times New Roman"/>
              </w:rPr>
              <w:t xml:space="preserve">-бега в </w:t>
            </w:r>
            <w:proofErr w:type="spellStart"/>
            <w:r>
              <w:rPr>
                <w:rFonts w:ascii="Times New Roman" w:hAnsi="Times New Roman" w:cs="Times New Roman"/>
              </w:rPr>
              <w:t>стрейч</w:t>
            </w:r>
            <w:proofErr w:type="spellEnd"/>
            <w:r>
              <w:rPr>
                <w:rFonts w:ascii="Times New Roman" w:hAnsi="Times New Roman" w:cs="Times New Roman"/>
              </w:rPr>
              <w:t>-худ плёнку.</w:t>
            </w:r>
            <w:r w:rsidRPr="0036515C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3A6B9D" w:rsidRPr="0036515C" w14:paraId="2805B8B0" w14:textId="77777777" w:rsidTr="00B358E3">
        <w:tc>
          <w:tcPr>
            <w:tcW w:w="2547" w:type="dxa"/>
            <w:vMerge/>
          </w:tcPr>
          <w:p w14:paraId="31D30C95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08966D20" w14:textId="0730345B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</w:t>
            </w:r>
            <w:r w:rsidRPr="00E347C8">
              <w:rPr>
                <w:rFonts w:ascii="Times New Roman" w:hAnsi="Times New Roman" w:cs="Times New Roman"/>
              </w:rPr>
              <w:t>4</w:t>
            </w:r>
            <w:r w:rsidRPr="0036515C">
              <w:rPr>
                <w:rFonts w:ascii="Times New Roman" w:hAnsi="Times New Roman" w:cs="Times New Roman"/>
              </w:rPr>
              <w:t xml:space="preserve">: Складирование  </w:t>
            </w:r>
          </w:p>
          <w:p w14:paraId="0DE5128F" w14:textId="6A80070E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Перемещение </w:t>
            </w:r>
            <w:proofErr w:type="spellStart"/>
            <w:r>
              <w:rPr>
                <w:rFonts w:ascii="Times New Roman" w:hAnsi="Times New Roman" w:cs="Times New Roman"/>
              </w:rPr>
              <w:t>биг</w:t>
            </w:r>
            <w:proofErr w:type="spellEnd"/>
            <w:r>
              <w:rPr>
                <w:rFonts w:ascii="Times New Roman" w:hAnsi="Times New Roman" w:cs="Times New Roman"/>
              </w:rPr>
              <w:t>-бега</w:t>
            </w:r>
            <w:r w:rsidRPr="0036515C">
              <w:rPr>
                <w:rFonts w:ascii="Times New Roman" w:hAnsi="Times New Roman" w:cs="Times New Roman"/>
              </w:rPr>
              <w:t xml:space="preserve"> на склад хранения  </w:t>
            </w:r>
          </w:p>
        </w:tc>
      </w:tr>
      <w:tr w:rsidR="003A6B9D" w:rsidRPr="0036515C" w14:paraId="3B3BD1A3" w14:textId="77777777" w:rsidTr="00B358E3">
        <w:tc>
          <w:tcPr>
            <w:tcW w:w="2547" w:type="dxa"/>
            <w:vMerge/>
          </w:tcPr>
          <w:p w14:paraId="7E8B0F60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37D9D51B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5: Отгрузка готовой продукции  </w:t>
            </w:r>
          </w:p>
          <w:p w14:paraId="3AD130C5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Получение задания на отгрузку через ТСД  </w:t>
            </w:r>
          </w:p>
          <w:p w14:paraId="0648C5BE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Контроль подачи автотранспорта, правильного позиционирования, контроль установки противооткатных </w:t>
            </w:r>
            <w:r>
              <w:rPr>
                <w:rFonts w:ascii="Times New Roman" w:hAnsi="Times New Roman" w:cs="Times New Roman"/>
              </w:rPr>
              <w:t>устройств</w:t>
            </w:r>
            <w:r w:rsidRPr="0036515C">
              <w:rPr>
                <w:rFonts w:ascii="Times New Roman" w:hAnsi="Times New Roman" w:cs="Times New Roman"/>
              </w:rPr>
              <w:t>, установка ручного перекидного мостика от рампы до автотранспорта.</w:t>
            </w:r>
          </w:p>
          <w:p w14:paraId="30D6CB23" w14:textId="319F3983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Погрузка </w:t>
            </w:r>
            <w:proofErr w:type="spellStart"/>
            <w:r>
              <w:rPr>
                <w:rFonts w:ascii="Times New Roman" w:hAnsi="Times New Roman" w:cs="Times New Roman"/>
              </w:rPr>
              <w:t>биг</w:t>
            </w:r>
            <w:proofErr w:type="spellEnd"/>
            <w:r>
              <w:rPr>
                <w:rFonts w:ascii="Times New Roman" w:hAnsi="Times New Roman" w:cs="Times New Roman"/>
              </w:rPr>
              <w:t>-бегов</w:t>
            </w:r>
            <w:r w:rsidRPr="0036515C">
              <w:rPr>
                <w:rFonts w:ascii="Times New Roman" w:hAnsi="Times New Roman" w:cs="Times New Roman"/>
              </w:rPr>
              <w:t xml:space="preserve"> в автотранспорт.  </w:t>
            </w:r>
          </w:p>
        </w:tc>
      </w:tr>
      <w:tr w:rsidR="003A6B9D" w:rsidRPr="0036515C" w14:paraId="5C65A720" w14:textId="77777777" w:rsidTr="00B358E3">
        <w:tc>
          <w:tcPr>
            <w:tcW w:w="2547" w:type="dxa"/>
            <w:vMerge/>
          </w:tcPr>
          <w:p w14:paraId="00E61E7B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172BF402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6: Вспомогательные операции:  </w:t>
            </w:r>
          </w:p>
          <w:p w14:paraId="0C3CA15C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Выполнение ТОиР по графику ППР основных единиц производственного оборудования в технологической цепочке. </w:t>
            </w:r>
          </w:p>
          <w:p w14:paraId="0D0700FB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Текущая уборка рассыпанных гранул полимера (</w:t>
            </w:r>
            <w:proofErr w:type="spellStart"/>
            <w:r w:rsidRPr="0036515C">
              <w:rPr>
                <w:rFonts w:ascii="Times New Roman" w:hAnsi="Times New Roman" w:cs="Times New Roman"/>
              </w:rPr>
              <w:t>смёт</w:t>
            </w:r>
            <w:proofErr w:type="spellEnd"/>
            <w:r w:rsidRPr="0036515C">
              <w:rPr>
                <w:rFonts w:ascii="Times New Roman" w:hAnsi="Times New Roman" w:cs="Times New Roman"/>
              </w:rPr>
              <w:t xml:space="preserve"> гранул).</w:t>
            </w:r>
          </w:p>
          <w:p w14:paraId="60BD6201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Приём-сдача смены. (между сменный интервал)</w:t>
            </w:r>
          </w:p>
        </w:tc>
      </w:tr>
      <w:tr w:rsidR="003A6B9D" w:rsidRPr="0036515C" w14:paraId="7DD6EC5C" w14:textId="77777777" w:rsidTr="00B358E3">
        <w:tc>
          <w:tcPr>
            <w:tcW w:w="2547" w:type="dxa"/>
          </w:tcPr>
          <w:p w14:paraId="42C96837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4. Параметры и показатели, подлежащие замерам:</w:t>
            </w:r>
          </w:p>
          <w:p w14:paraId="43AFEDE8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4F46B4A6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Для каждого этапа процесса необходимо провести замеры следующих параметров:</w:t>
            </w:r>
          </w:p>
          <w:p w14:paraId="668D1633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выполнения каждой операции (в минутах и секундах)  </w:t>
            </w:r>
          </w:p>
          <w:p w14:paraId="4D9990D2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ожидания и простоя между операциями  </w:t>
            </w:r>
          </w:p>
          <w:p w14:paraId="1755B084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персонала, задействованного на каждом этапе  </w:t>
            </w:r>
          </w:p>
          <w:p w14:paraId="4D6184D4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и причины остановок оборудования  </w:t>
            </w:r>
          </w:p>
          <w:p w14:paraId="3131A0CB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и причины брака (недовес, повреждение упаковки и т.д.)  </w:t>
            </w:r>
          </w:p>
          <w:p w14:paraId="57F2552D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и причины потерь сырья и материалов (рассыпание гранул, повреждение мешков и т.д.)  </w:t>
            </w:r>
          </w:p>
          <w:p w14:paraId="06BA797D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транспортировки и перемещения продукции между этапами  </w:t>
            </w:r>
          </w:p>
          <w:p w14:paraId="3AD37798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Запасы сырья, материалов и готовой продукции между этапами (в тоннах и днях)  </w:t>
            </w:r>
          </w:p>
          <w:p w14:paraId="5D9FCB1F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Частота и размер партий поставок сырья и материалов  </w:t>
            </w:r>
          </w:p>
          <w:p w14:paraId="56405A59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Частота и размер партий отгрузки готовой продукции  </w:t>
            </w:r>
          </w:p>
        </w:tc>
      </w:tr>
      <w:tr w:rsidR="003A6B9D" w:rsidRPr="0036515C" w14:paraId="4B1565A6" w14:textId="77777777" w:rsidTr="00B358E3">
        <w:tc>
          <w:tcPr>
            <w:tcW w:w="2547" w:type="dxa"/>
          </w:tcPr>
          <w:p w14:paraId="39367212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5. Методы и инструменты проведения замеров:</w:t>
            </w:r>
          </w:p>
        </w:tc>
        <w:tc>
          <w:tcPr>
            <w:tcW w:w="7659" w:type="dxa"/>
          </w:tcPr>
          <w:p w14:paraId="78C2DEB3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Хронометраж операций (фотография рабочего дня, секундомер, видеосъемка)  </w:t>
            </w:r>
          </w:p>
          <w:p w14:paraId="66E661C6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Наблюдение и фиксация простоев и ожиданий  </w:t>
            </w:r>
          </w:p>
          <w:p w14:paraId="2F41E6BC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Интервьюирование персонала  </w:t>
            </w:r>
          </w:p>
          <w:p w14:paraId="0E3D932A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Анализ данных из систем учета (SAP, ТСД)  </w:t>
            </w:r>
          </w:p>
          <w:p w14:paraId="6B437611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Контрольные взвешивания и замеры  </w:t>
            </w:r>
          </w:p>
          <w:p w14:paraId="161552C7" w14:textId="49FBB2C1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Фото- и видео</w:t>
            </w:r>
            <w:r w:rsidR="005061FD">
              <w:rPr>
                <w:rFonts w:ascii="Times New Roman" w:hAnsi="Times New Roman" w:cs="Times New Roman"/>
              </w:rPr>
              <w:t xml:space="preserve"> </w:t>
            </w:r>
            <w:r w:rsidRPr="0036515C">
              <w:rPr>
                <w:rFonts w:ascii="Times New Roman" w:hAnsi="Times New Roman" w:cs="Times New Roman"/>
              </w:rPr>
              <w:t>фиксация процесса</w:t>
            </w:r>
          </w:p>
        </w:tc>
      </w:tr>
      <w:tr w:rsidR="003A6B9D" w:rsidRPr="0036515C" w14:paraId="0233444A" w14:textId="77777777" w:rsidTr="00B358E3">
        <w:tc>
          <w:tcPr>
            <w:tcW w:w="2547" w:type="dxa"/>
          </w:tcPr>
          <w:p w14:paraId="0EE9647A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6. Требования к организации замеров:</w:t>
            </w:r>
          </w:p>
          <w:p w14:paraId="2AC067A0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32542DA8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проводиться в течение нескольких рабочих смен для получения репрезентативных данных  </w:t>
            </w:r>
          </w:p>
          <w:p w14:paraId="62685946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охватывать все смены и всех аппаратчиков дозирования  </w:t>
            </w:r>
          </w:p>
          <w:p w14:paraId="5835CB10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проводиться без вмешательства в текущий процесс  </w:t>
            </w:r>
          </w:p>
          <w:p w14:paraId="22BC0F96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Данные должны фиксироваться в специально разработанных формах и журналах  </w:t>
            </w:r>
          </w:p>
          <w:p w14:paraId="23AEC11D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Должна быть обеспечена конфиденциальность и объективность полученных данных </w:t>
            </w:r>
          </w:p>
        </w:tc>
      </w:tr>
      <w:tr w:rsidR="003A6B9D" w:rsidRPr="0036515C" w14:paraId="05F2B8BB" w14:textId="77777777" w:rsidTr="00B358E3">
        <w:tc>
          <w:tcPr>
            <w:tcW w:w="2547" w:type="dxa"/>
          </w:tcPr>
          <w:p w14:paraId="03CF7AB1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7. Ожидаемые результаты замеров:</w:t>
            </w:r>
          </w:p>
          <w:p w14:paraId="49A2876F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7B328175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Получение объективных данных о текущем состоянии процесса  </w:t>
            </w:r>
          </w:p>
          <w:p w14:paraId="5B9D55BF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Выявление узких мест и потерь  </w:t>
            </w:r>
          </w:p>
          <w:p w14:paraId="3DEF5E1F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lastRenderedPageBreak/>
              <w:t xml:space="preserve">- Определение коэффициента добавленной ценности (отношение времени операций, добавляющих ценность, к общему времени процесса)  </w:t>
            </w:r>
          </w:p>
          <w:p w14:paraId="22FAAE05" w14:textId="77777777" w:rsidR="003A6B9D" w:rsidRPr="0036515C" w:rsidRDefault="003A6B9D" w:rsidP="003A6B9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Формирование базы данных для построения КПСЦ текущего состояния </w:t>
            </w:r>
          </w:p>
        </w:tc>
      </w:tr>
      <w:tr w:rsidR="007B7BB4" w:rsidRPr="0036515C" w14:paraId="48335BCB" w14:textId="77777777" w:rsidTr="00116909">
        <w:tc>
          <w:tcPr>
            <w:tcW w:w="2547" w:type="dxa"/>
          </w:tcPr>
          <w:p w14:paraId="49DAFFF1" w14:textId="4DD0E439" w:rsidR="007B7BB4" w:rsidRPr="0036515C" w:rsidRDefault="00116909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  <w:r w:rsidR="007B7BB4" w:rsidRPr="0036515C">
              <w:rPr>
                <w:rFonts w:ascii="Times New Roman" w:hAnsi="Times New Roman" w:cs="Times New Roman"/>
              </w:rPr>
              <w:t>. Общие положения:</w:t>
            </w:r>
          </w:p>
          <w:p w14:paraId="71999A2A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2CBC2064" w14:textId="4C6AC420" w:rsidR="007B7BB4" w:rsidRPr="0036515C" w:rsidRDefault="007B7BB4" w:rsidP="003E313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Настоящее техническое задание определяет технические требования к выполнению комплекса мероприятий по обследованию, проведению замеров и учету всех операций бизнес-процесса фасовки, упаковки, хранения и отгрузки </w:t>
            </w:r>
            <w:r w:rsidR="003E3136">
              <w:rPr>
                <w:rFonts w:ascii="Times New Roman" w:hAnsi="Times New Roman" w:cs="Times New Roman"/>
              </w:rPr>
              <w:t xml:space="preserve">готовой продукции </w:t>
            </w:r>
            <w:r w:rsidRPr="0036515C">
              <w:rPr>
                <w:rFonts w:ascii="Times New Roman" w:hAnsi="Times New Roman" w:cs="Times New Roman"/>
              </w:rPr>
              <w:t xml:space="preserve"> на участке №</w:t>
            </w:r>
            <w:r w:rsidR="003E3136">
              <w:rPr>
                <w:rFonts w:ascii="Times New Roman" w:hAnsi="Times New Roman" w:cs="Times New Roman"/>
              </w:rPr>
              <w:t>51</w:t>
            </w:r>
            <w:r w:rsidRPr="0036515C">
              <w:rPr>
                <w:rFonts w:ascii="Times New Roman" w:hAnsi="Times New Roman" w:cs="Times New Roman"/>
              </w:rPr>
              <w:t>.</w:t>
            </w:r>
          </w:p>
        </w:tc>
      </w:tr>
      <w:tr w:rsidR="007B7BB4" w:rsidRPr="0036515C" w14:paraId="0C9DD2CA" w14:textId="77777777" w:rsidTr="00116909">
        <w:tc>
          <w:tcPr>
            <w:tcW w:w="2547" w:type="dxa"/>
          </w:tcPr>
          <w:p w14:paraId="75554ED0" w14:textId="2634CC87" w:rsidR="007B7BB4" w:rsidRPr="0036515C" w:rsidRDefault="00116909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7B7BB4" w:rsidRPr="0036515C">
              <w:rPr>
                <w:rFonts w:ascii="Times New Roman" w:hAnsi="Times New Roman" w:cs="Times New Roman"/>
              </w:rPr>
              <w:t>. Цель работ:</w:t>
            </w:r>
          </w:p>
          <w:p w14:paraId="64BD7A1F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5402DB24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Целью работ является проведение комплексного обследования и замеров текущего состояния бизнес-процесса для последующего построения КПСЦ текущего состояния, выявления потерь и разработки мероприятий по повышению эффективности.</w:t>
            </w:r>
          </w:p>
        </w:tc>
      </w:tr>
      <w:tr w:rsidR="007B7BB4" w:rsidRPr="0036515C" w14:paraId="54B9A79D" w14:textId="77777777" w:rsidTr="00116909">
        <w:tc>
          <w:tcPr>
            <w:tcW w:w="2547" w:type="dxa"/>
          </w:tcPr>
          <w:p w14:paraId="1DAC59A4" w14:textId="4F648DD5" w:rsidR="007B7BB4" w:rsidRPr="0036515C" w:rsidRDefault="00116909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7B7BB4" w:rsidRPr="0036515C">
              <w:rPr>
                <w:rFonts w:ascii="Times New Roman" w:hAnsi="Times New Roman" w:cs="Times New Roman"/>
              </w:rPr>
              <w:t>. Границы обследования:</w:t>
            </w:r>
          </w:p>
          <w:p w14:paraId="77F79C47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7133365E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Обследование охватывает весь процесс от подачи гранул полимера в бункер расфасовочно-упаковочной машины до отгрузки готовой продукции в автотранспорт или ж/д транспорт.</w:t>
            </w:r>
          </w:p>
        </w:tc>
      </w:tr>
      <w:tr w:rsidR="007B7BB4" w:rsidRPr="0036515C" w14:paraId="2E7B38C8" w14:textId="77777777" w:rsidTr="00116909">
        <w:tc>
          <w:tcPr>
            <w:tcW w:w="2547" w:type="dxa"/>
          </w:tcPr>
          <w:p w14:paraId="7160086D" w14:textId="7802A883" w:rsidR="007B7BB4" w:rsidRPr="0036515C" w:rsidRDefault="00116909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7B7BB4" w:rsidRPr="0036515C">
              <w:rPr>
                <w:rFonts w:ascii="Times New Roman" w:hAnsi="Times New Roman" w:cs="Times New Roman"/>
              </w:rPr>
              <w:t>. Содержание работ:</w:t>
            </w:r>
          </w:p>
        </w:tc>
        <w:tc>
          <w:tcPr>
            <w:tcW w:w="7659" w:type="dxa"/>
          </w:tcPr>
          <w:p w14:paraId="0C302800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Исполнитель должен выполнить следующие работы:</w:t>
            </w:r>
          </w:p>
        </w:tc>
      </w:tr>
      <w:tr w:rsidR="007B7BB4" w:rsidRPr="0036515C" w14:paraId="25A5F19A" w14:textId="77777777" w:rsidTr="00116909">
        <w:tc>
          <w:tcPr>
            <w:tcW w:w="2547" w:type="dxa"/>
          </w:tcPr>
          <w:p w14:paraId="483E0DA6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0F9E6D9A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1: Подготовительный этап  </w:t>
            </w:r>
          </w:p>
          <w:p w14:paraId="4BDF6DAF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Изучение предоставленной документации и описания процесса  </w:t>
            </w:r>
          </w:p>
          <w:p w14:paraId="557FAA04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Разработка форм и журналов для фиксации данных  </w:t>
            </w:r>
          </w:p>
          <w:p w14:paraId="1DAA3452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Подготовка оборудования и инструментов для замеров  </w:t>
            </w:r>
          </w:p>
        </w:tc>
      </w:tr>
      <w:tr w:rsidR="007B7BB4" w:rsidRPr="0036515C" w14:paraId="5D2E801D" w14:textId="77777777" w:rsidTr="00116909">
        <w:tc>
          <w:tcPr>
            <w:tcW w:w="2547" w:type="dxa"/>
          </w:tcPr>
          <w:p w14:paraId="6A32632E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2A13CB6E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2: Проведение обследования и замеров  </w:t>
            </w:r>
          </w:p>
          <w:p w14:paraId="54700E21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Проведение хронометража всех операций процесса  </w:t>
            </w:r>
          </w:p>
          <w:p w14:paraId="69DAF9A7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Фиксация простоев, ожиданий и потерь  </w:t>
            </w:r>
          </w:p>
          <w:p w14:paraId="10A86A91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Проведение интервью с персоналом  </w:t>
            </w:r>
          </w:p>
          <w:p w14:paraId="280CE98F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Сбор данных о запасах, транспортировке и перемещениях  </w:t>
            </w:r>
          </w:p>
          <w:p w14:paraId="1268E539" w14:textId="695A5738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Фото- и видео</w:t>
            </w:r>
            <w:r w:rsidR="005061FD">
              <w:rPr>
                <w:rFonts w:ascii="Times New Roman" w:hAnsi="Times New Roman" w:cs="Times New Roman"/>
              </w:rPr>
              <w:t xml:space="preserve"> </w:t>
            </w:r>
            <w:r w:rsidRPr="0036515C">
              <w:rPr>
                <w:rFonts w:ascii="Times New Roman" w:hAnsi="Times New Roman" w:cs="Times New Roman"/>
              </w:rPr>
              <w:t>фиксация процесса</w:t>
            </w:r>
          </w:p>
        </w:tc>
      </w:tr>
      <w:tr w:rsidR="007B7BB4" w:rsidRPr="0036515C" w14:paraId="549DF419" w14:textId="77777777" w:rsidTr="00116909">
        <w:tc>
          <w:tcPr>
            <w:tcW w:w="2547" w:type="dxa"/>
          </w:tcPr>
          <w:p w14:paraId="5BF5D284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009A0712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3: Анализ и обработка данных  </w:t>
            </w:r>
          </w:p>
          <w:p w14:paraId="300DED58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Обработка и систематизация полученных данных  </w:t>
            </w:r>
          </w:p>
          <w:p w14:paraId="21571E77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Выявление узких мест и потерь  </w:t>
            </w:r>
          </w:p>
          <w:p w14:paraId="263883E0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Расчет коэффициента добавленной ценности  </w:t>
            </w:r>
          </w:p>
          <w:p w14:paraId="6127F2E4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Подготовка аналитического отчета с результатами обследования</w:t>
            </w:r>
          </w:p>
        </w:tc>
      </w:tr>
      <w:tr w:rsidR="007B7BB4" w:rsidRPr="0036515C" w14:paraId="4FB71B59" w14:textId="77777777" w:rsidTr="00116909">
        <w:tc>
          <w:tcPr>
            <w:tcW w:w="2547" w:type="dxa"/>
          </w:tcPr>
          <w:p w14:paraId="4AAA4E61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028DBD47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Этап 4: Подготовка материалов для построения КПСЦ</w:t>
            </w:r>
          </w:p>
          <w:p w14:paraId="12A2FEB3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Подготовка данных и материалов для построения КПСЦ текущего состояния</w:t>
            </w:r>
          </w:p>
          <w:p w14:paraId="1211CB76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Формирование рекомендаций по устранению выявленных потерь и узких мест</w:t>
            </w:r>
          </w:p>
        </w:tc>
      </w:tr>
      <w:tr w:rsidR="007B7BB4" w:rsidRPr="0036515C" w14:paraId="0A7C921A" w14:textId="77777777" w:rsidTr="00116909">
        <w:tc>
          <w:tcPr>
            <w:tcW w:w="2547" w:type="dxa"/>
          </w:tcPr>
          <w:p w14:paraId="3EA108FD" w14:textId="260F467F" w:rsidR="007B7BB4" w:rsidRPr="0036515C" w:rsidRDefault="00116909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7B7BB4" w:rsidRPr="0036515C">
              <w:rPr>
                <w:rFonts w:ascii="Times New Roman" w:hAnsi="Times New Roman" w:cs="Times New Roman"/>
              </w:rPr>
              <w:t>. Требования к результатам работ:</w:t>
            </w:r>
          </w:p>
        </w:tc>
        <w:tc>
          <w:tcPr>
            <w:tcW w:w="7659" w:type="dxa"/>
          </w:tcPr>
          <w:p w14:paraId="42E29BB7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По итогам выполнения работ исполнитель должен предоставить:</w:t>
            </w:r>
          </w:p>
        </w:tc>
      </w:tr>
      <w:tr w:rsidR="007B7BB4" w:rsidRPr="0036515C" w14:paraId="579AAF70" w14:textId="77777777" w:rsidTr="00116909">
        <w:tc>
          <w:tcPr>
            <w:tcW w:w="2547" w:type="dxa"/>
          </w:tcPr>
          <w:p w14:paraId="67FDA205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083D8AF6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Аналитический отчет с подробным описанием текущего состояния процесса, выявленными потерями и узкими местами  </w:t>
            </w:r>
          </w:p>
          <w:p w14:paraId="3C08BD7C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Таблицы и формы с результатами замеров и наблюдений  </w:t>
            </w:r>
          </w:p>
          <w:p w14:paraId="365A07C7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Фото- и видеоматериалы, подтверждающие результаты обследования  </w:t>
            </w:r>
          </w:p>
          <w:p w14:paraId="36E92CF1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Рекомендации по устранению выявленных потерь и повышению эффективности процесса  </w:t>
            </w:r>
          </w:p>
          <w:p w14:paraId="2A6DF69D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Подготовленные материалы и данные для построения КПСЦ текущего состояния  </w:t>
            </w:r>
          </w:p>
        </w:tc>
      </w:tr>
      <w:tr w:rsidR="007B7BB4" w:rsidRPr="0036515C" w14:paraId="14B30C4E" w14:textId="77777777" w:rsidTr="00116909">
        <w:tc>
          <w:tcPr>
            <w:tcW w:w="2547" w:type="dxa"/>
          </w:tcPr>
          <w:p w14:paraId="644943B0" w14:textId="3D35D9F2" w:rsidR="007B7BB4" w:rsidRPr="0036515C" w:rsidRDefault="00116909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7B7BB4" w:rsidRPr="0036515C">
              <w:rPr>
                <w:rFonts w:ascii="Times New Roman" w:hAnsi="Times New Roman" w:cs="Times New Roman"/>
              </w:rPr>
              <w:t>. Особые условия:</w:t>
            </w:r>
          </w:p>
          <w:p w14:paraId="69B69545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1C896C35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проводит обследование и замеры самостоятельно, без привлечения ресурсов заказчика  </w:t>
            </w:r>
          </w:p>
          <w:p w14:paraId="5F08F58F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обеспечивает конфиденциальность и объективность полученных данных  </w:t>
            </w:r>
          </w:p>
          <w:p w14:paraId="75C153A6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не вмешивается в текущий процесс и не оказывает влияния на работу персонала  </w:t>
            </w:r>
          </w:p>
        </w:tc>
      </w:tr>
      <w:tr w:rsidR="007B7BB4" w:rsidRPr="0036515C" w14:paraId="250A6802" w14:textId="77777777" w:rsidTr="00116909">
        <w:tc>
          <w:tcPr>
            <w:tcW w:w="2547" w:type="dxa"/>
          </w:tcPr>
          <w:p w14:paraId="33EBCFB3" w14:textId="22194A25" w:rsidR="007B7BB4" w:rsidRPr="0036515C" w:rsidRDefault="00116909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7B7BB4" w:rsidRPr="0036515C">
              <w:rPr>
                <w:rFonts w:ascii="Times New Roman" w:hAnsi="Times New Roman" w:cs="Times New Roman"/>
              </w:rPr>
              <w:t>. Приемка результатов работ:</w:t>
            </w:r>
          </w:p>
        </w:tc>
        <w:tc>
          <w:tcPr>
            <w:tcW w:w="7659" w:type="dxa"/>
          </w:tcPr>
          <w:p w14:paraId="788BC4D0" w14:textId="77777777" w:rsidR="007B7BB4" w:rsidRPr="0036515C" w:rsidRDefault="007B7BB4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Приемка результатов работ осуществляется на основании предоставленного аналитического отчета и материалов обследования. Заказчик проверяет полноту и качество предоставленных материалов и подтверждает приемку выполненных работ.</w:t>
            </w:r>
          </w:p>
        </w:tc>
      </w:tr>
    </w:tbl>
    <w:p w14:paraId="1B44E5BA" w14:textId="77777777" w:rsidR="007B7BB4" w:rsidRDefault="007B7BB4" w:rsidP="007B7BB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77C11FFD" w14:textId="072BCA11" w:rsidR="000A55C1" w:rsidRPr="00E12129" w:rsidRDefault="000A55C1" w:rsidP="000A55C1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E121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Участок </w:t>
      </w:r>
      <w:r>
        <w:rPr>
          <w:rFonts w:ascii="Times New Roman" w:hAnsi="Times New Roman" w:cs="Times New Roman"/>
          <w:b/>
          <w:sz w:val="24"/>
          <w:szCs w:val="24"/>
        </w:rPr>
        <w:t>52</w:t>
      </w:r>
      <w:r w:rsidR="00116909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f"/>
        <w:tblW w:w="10206" w:type="dxa"/>
        <w:tblInd w:w="279" w:type="dxa"/>
        <w:tblLook w:val="04A0" w:firstRow="1" w:lastRow="0" w:firstColumn="1" w:lastColumn="0" w:noHBand="0" w:noVBand="1"/>
      </w:tblPr>
      <w:tblGrid>
        <w:gridCol w:w="2547"/>
        <w:gridCol w:w="7659"/>
      </w:tblGrid>
      <w:tr w:rsidR="000A55C1" w:rsidRPr="0036515C" w14:paraId="6DF67297" w14:textId="77777777" w:rsidTr="00B358E3">
        <w:tc>
          <w:tcPr>
            <w:tcW w:w="2547" w:type="dxa"/>
          </w:tcPr>
          <w:p w14:paraId="430AAEBC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1. Цель проведения замеров:</w:t>
            </w:r>
          </w:p>
          <w:p w14:paraId="0BDE4641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6939EAED" w14:textId="13450564" w:rsidR="000A55C1" w:rsidRPr="0036515C" w:rsidRDefault="000A55C1" w:rsidP="000A55C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Целью проведения замеров является получение объективных данных о текущем состоянии бизнес-процесса фасовки, упаковки, хранения и отгрузки </w:t>
            </w:r>
            <w:r>
              <w:rPr>
                <w:rFonts w:ascii="Times New Roman" w:hAnsi="Times New Roman" w:cs="Times New Roman"/>
              </w:rPr>
              <w:t>поликарбоната</w:t>
            </w:r>
            <w:r w:rsidRPr="0036515C">
              <w:rPr>
                <w:rFonts w:ascii="Times New Roman" w:hAnsi="Times New Roman" w:cs="Times New Roman"/>
              </w:rPr>
              <w:t xml:space="preserve"> на участке №</w:t>
            </w:r>
            <w:r>
              <w:rPr>
                <w:rFonts w:ascii="Times New Roman" w:hAnsi="Times New Roman" w:cs="Times New Roman"/>
              </w:rPr>
              <w:t>52</w:t>
            </w:r>
            <w:r w:rsidRPr="0036515C">
              <w:rPr>
                <w:rFonts w:ascii="Times New Roman" w:hAnsi="Times New Roman" w:cs="Times New Roman"/>
              </w:rPr>
              <w:t xml:space="preserve"> Замеры необходимы для последующего построения Карты Потока Создания Ценности (КПСЦ) текущего состояния, выявления потерь и узких мест, а также разработки мероприятий по повышению эффективности процесса.</w:t>
            </w:r>
          </w:p>
        </w:tc>
      </w:tr>
      <w:tr w:rsidR="000A55C1" w:rsidRPr="0036515C" w14:paraId="7EFD7DA5" w14:textId="77777777" w:rsidTr="00B358E3">
        <w:tc>
          <w:tcPr>
            <w:tcW w:w="2547" w:type="dxa"/>
          </w:tcPr>
          <w:p w14:paraId="22970BA9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2. Границы процесса для проведения замеров:</w:t>
            </w:r>
          </w:p>
        </w:tc>
        <w:tc>
          <w:tcPr>
            <w:tcW w:w="7659" w:type="dxa"/>
          </w:tcPr>
          <w:p w14:paraId="17A70F2A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Процесс начинается с момента поступления гранул полимера в бункер расфасовочно-упаковочной машины и заканчивается отгрузкой готовой продукции (упакованных паллет) в автотранспорт или ж/д транспорт.</w:t>
            </w:r>
          </w:p>
        </w:tc>
      </w:tr>
      <w:tr w:rsidR="000A55C1" w:rsidRPr="0036515C" w14:paraId="121C2E75" w14:textId="77777777" w:rsidTr="00B358E3">
        <w:tc>
          <w:tcPr>
            <w:tcW w:w="2547" w:type="dxa"/>
            <w:vMerge w:val="restart"/>
          </w:tcPr>
          <w:p w14:paraId="5DCA1668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3. Перечень этапов процесса, подлежащих замерам:</w:t>
            </w:r>
          </w:p>
        </w:tc>
        <w:tc>
          <w:tcPr>
            <w:tcW w:w="7659" w:type="dxa"/>
          </w:tcPr>
          <w:p w14:paraId="2CCA6A2D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1: Подача и подготовка сырья и упаковочных материалов  </w:t>
            </w:r>
          </w:p>
          <w:p w14:paraId="6C580461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Подача гранул полимера в бункер  </w:t>
            </w:r>
          </w:p>
          <w:p w14:paraId="07ACFABF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Подвоз рукавной полиэтиленовой плёнки и установка </w:t>
            </w:r>
            <w:proofErr w:type="spellStart"/>
            <w:r w:rsidRPr="0036515C">
              <w:rPr>
                <w:rFonts w:ascii="Times New Roman" w:hAnsi="Times New Roman" w:cs="Times New Roman"/>
              </w:rPr>
              <w:t>бабины</w:t>
            </w:r>
            <w:proofErr w:type="spellEnd"/>
            <w:r w:rsidRPr="0036515C">
              <w:rPr>
                <w:rFonts w:ascii="Times New Roman" w:hAnsi="Times New Roman" w:cs="Times New Roman"/>
              </w:rPr>
              <w:t xml:space="preserve"> с плёнкой на раздаточный рольганг</w:t>
            </w:r>
          </w:p>
        </w:tc>
      </w:tr>
      <w:tr w:rsidR="000A55C1" w:rsidRPr="0036515C" w14:paraId="60F5DCB1" w14:textId="77777777" w:rsidTr="00B358E3">
        <w:tc>
          <w:tcPr>
            <w:tcW w:w="2547" w:type="dxa"/>
            <w:vMerge/>
          </w:tcPr>
          <w:p w14:paraId="5E2EF367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4A3C9966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Этап 2: Фасовка и упаковка ГП в полиэтиленовой мешок</w:t>
            </w:r>
          </w:p>
          <w:p w14:paraId="11D5B5E0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Автоматическая фасовка гранул полимера в мешки (25 кг)  </w:t>
            </w:r>
          </w:p>
          <w:p w14:paraId="4EAF015B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Контрольное взвешивание каждого 20-го мешка</w:t>
            </w:r>
          </w:p>
          <w:p w14:paraId="2AD3D5A1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Автоматическое нанесение маркировка струйным принтером на потоке </w:t>
            </w:r>
          </w:p>
          <w:p w14:paraId="1BB7459A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Отбор арбитражных проб</w:t>
            </w:r>
          </w:p>
        </w:tc>
      </w:tr>
      <w:tr w:rsidR="000A55C1" w:rsidRPr="0036515C" w14:paraId="501186A8" w14:textId="77777777" w:rsidTr="00B358E3">
        <w:tc>
          <w:tcPr>
            <w:tcW w:w="2547" w:type="dxa"/>
            <w:vMerge/>
          </w:tcPr>
          <w:p w14:paraId="53205189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19E4C971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Этап 3. Штабель формирование паллет</w:t>
            </w:r>
          </w:p>
          <w:p w14:paraId="7910B144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Подвоз и размещение в «магазин» деревянных 2-х </w:t>
            </w:r>
            <w:proofErr w:type="spellStart"/>
            <w:r w:rsidRPr="0036515C">
              <w:rPr>
                <w:rFonts w:ascii="Times New Roman" w:hAnsi="Times New Roman" w:cs="Times New Roman"/>
              </w:rPr>
              <w:t>заходных</w:t>
            </w:r>
            <w:proofErr w:type="spellEnd"/>
            <w:r w:rsidRPr="0036515C">
              <w:rPr>
                <w:rFonts w:ascii="Times New Roman" w:hAnsi="Times New Roman" w:cs="Times New Roman"/>
              </w:rPr>
              <w:t xml:space="preserve"> плоских поддонов </w:t>
            </w:r>
          </w:p>
          <w:p w14:paraId="106D66E8" w14:textId="280D656E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автоматическая </w:t>
            </w:r>
            <w:r>
              <w:rPr>
                <w:rFonts w:ascii="Times New Roman" w:hAnsi="Times New Roman" w:cs="Times New Roman"/>
              </w:rPr>
              <w:t xml:space="preserve"> (роботизированная) </w:t>
            </w:r>
            <w:r w:rsidRPr="0036515C">
              <w:rPr>
                <w:rFonts w:ascii="Times New Roman" w:hAnsi="Times New Roman" w:cs="Times New Roman"/>
              </w:rPr>
              <w:t>укладка упакованных ГП в мешках в паллету</w:t>
            </w:r>
          </w:p>
        </w:tc>
      </w:tr>
      <w:tr w:rsidR="000A55C1" w:rsidRPr="0036515C" w14:paraId="6C76647B" w14:textId="77777777" w:rsidTr="00B358E3">
        <w:tc>
          <w:tcPr>
            <w:tcW w:w="2547" w:type="dxa"/>
            <w:vMerge/>
          </w:tcPr>
          <w:p w14:paraId="4B67B399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6461C2E1" w14:textId="4C228EAB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Этап 4</w:t>
            </w:r>
            <w:r>
              <w:rPr>
                <w:rFonts w:ascii="Times New Roman" w:hAnsi="Times New Roman" w:cs="Times New Roman"/>
              </w:rPr>
              <w:t xml:space="preserve">: Упаковка паллет в </w:t>
            </w:r>
            <w:proofErr w:type="spellStart"/>
            <w:r>
              <w:rPr>
                <w:rFonts w:ascii="Times New Roman" w:hAnsi="Times New Roman" w:cs="Times New Roman"/>
              </w:rPr>
              <w:t>стрейч</w:t>
            </w:r>
            <w:proofErr w:type="spellEnd"/>
            <w:r>
              <w:rPr>
                <w:rFonts w:ascii="Times New Roman" w:hAnsi="Times New Roman" w:cs="Times New Roman"/>
              </w:rPr>
              <w:t xml:space="preserve">-худ </w:t>
            </w:r>
            <w:r w:rsidRPr="0036515C">
              <w:rPr>
                <w:rFonts w:ascii="Times New Roman" w:hAnsi="Times New Roman" w:cs="Times New Roman"/>
              </w:rPr>
              <w:t xml:space="preserve">пленку  </w:t>
            </w:r>
          </w:p>
          <w:p w14:paraId="157E2AD3" w14:textId="715193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 xml:space="preserve">Автоматическая подача рольгангами сформированного паллета на упаковку в </w:t>
            </w:r>
            <w:proofErr w:type="spellStart"/>
            <w:r>
              <w:rPr>
                <w:rFonts w:ascii="Times New Roman" w:hAnsi="Times New Roman" w:cs="Times New Roman"/>
              </w:rPr>
              <w:t>стрейч</w:t>
            </w:r>
            <w:proofErr w:type="spellEnd"/>
            <w:r>
              <w:rPr>
                <w:rFonts w:ascii="Times New Roman" w:hAnsi="Times New Roman" w:cs="Times New Roman"/>
              </w:rPr>
              <w:t>-плёнку плёнку</w:t>
            </w:r>
          </w:p>
          <w:p w14:paraId="6D99330D" w14:textId="6FCA4997" w:rsidR="000A55C1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Упаковка паллет в </w:t>
            </w:r>
            <w:proofErr w:type="spellStart"/>
            <w:r>
              <w:rPr>
                <w:rFonts w:ascii="Times New Roman" w:hAnsi="Times New Roman" w:cs="Times New Roman"/>
              </w:rPr>
              <w:t>стрейч</w:t>
            </w:r>
            <w:proofErr w:type="spellEnd"/>
            <w:r>
              <w:rPr>
                <w:rFonts w:ascii="Times New Roman" w:hAnsi="Times New Roman" w:cs="Times New Roman"/>
              </w:rPr>
              <w:t>-худ плёнку</w:t>
            </w:r>
          </w:p>
          <w:p w14:paraId="243DA883" w14:textId="57337BDB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Нанесение этикетки на упакованную паллету</w:t>
            </w:r>
          </w:p>
        </w:tc>
      </w:tr>
      <w:tr w:rsidR="000A55C1" w:rsidRPr="0036515C" w14:paraId="0D81D400" w14:textId="77777777" w:rsidTr="00B358E3">
        <w:tc>
          <w:tcPr>
            <w:tcW w:w="2547" w:type="dxa"/>
            <w:vMerge/>
          </w:tcPr>
          <w:p w14:paraId="14F9BA0C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4B631F79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4: Складирование  </w:t>
            </w:r>
          </w:p>
          <w:p w14:paraId="34BB38E1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Перемещение паллет на склад хранения  </w:t>
            </w:r>
          </w:p>
        </w:tc>
      </w:tr>
      <w:tr w:rsidR="000A55C1" w:rsidRPr="0036515C" w14:paraId="5DD6EB37" w14:textId="77777777" w:rsidTr="00B358E3">
        <w:tc>
          <w:tcPr>
            <w:tcW w:w="2547" w:type="dxa"/>
            <w:vMerge/>
          </w:tcPr>
          <w:p w14:paraId="48AEC9AF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747C1590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5: Отгрузка готовой продукции  </w:t>
            </w:r>
          </w:p>
          <w:p w14:paraId="57543118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Получение задания на отгрузку через ТСД  </w:t>
            </w:r>
          </w:p>
          <w:p w14:paraId="53EC4241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Контроль подачи автотранспорта, правильного позиционирования, контроль установки противооткатных </w:t>
            </w:r>
            <w:r>
              <w:rPr>
                <w:rFonts w:ascii="Times New Roman" w:hAnsi="Times New Roman" w:cs="Times New Roman"/>
              </w:rPr>
              <w:t>устройств</w:t>
            </w:r>
            <w:r w:rsidRPr="0036515C">
              <w:rPr>
                <w:rFonts w:ascii="Times New Roman" w:hAnsi="Times New Roman" w:cs="Times New Roman"/>
              </w:rPr>
              <w:t>, установка ручного перекидного мостика от рампы до автотранспорта.</w:t>
            </w:r>
          </w:p>
          <w:p w14:paraId="29B69DF8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Погрузка паллет в автотранспорт.  </w:t>
            </w:r>
          </w:p>
        </w:tc>
      </w:tr>
      <w:tr w:rsidR="000A55C1" w:rsidRPr="0036515C" w14:paraId="6206B614" w14:textId="77777777" w:rsidTr="00B358E3">
        <w:tc>
          <w:tcPr>
            <w:tcW w:w="2547" w:type="dxa"/>
            <w:vMerge/>
          </w:tcPr>
          <w:p w14:paraId="190A78B2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41C504BA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6: Вспомогательные операции:  </w:t>
            </w:r>
          </w:p>
          <w:p w14:paraId="3E533906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Выполнение ТОиР по графику ППР основных единиц производственного оборудования в технологической цепочке. </w:t>
            </w:r>
          </w:p>
          <w:p w14:paraId="19BF72C6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Текущая уборка рассыпанных гранул полимера (</w:t>
            </w:r>
            <w:proofErr w:type="spellStart"/>
            <w:r w:rsidRPr="0036515C">
              <w:rPr>
                <w:rFonts w:ascii="Times New Roman" w:hAnsi="Times New Roman" w:cs="Times New Roman"/>
              </w:rPr>
              <w:t>смёт</w:t>
            </w:r>
            <w:proofErr w:type="spellEnd"/>
            <w:r w:rsidRPr="0036515C">
              <w:rPr>
                <w:rFonts w:ascii="Times New Roman" w:hAnsi="Times New Roman" w:cs="Times New Roman"/>
              </w:rPr>
              <w:t xml:space="preserve"> гранул).</w:t>
            </w:r>
          </w:p>
          <w:p w14:paraId="60A2D65E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Приём-сдача смены. (между сменный интервал)</w:t>
            </w:r>
          </w:p>
        </w:tc>
      </w:tr>
      <w:tr w:rsidR="000A55C1" w:rsidRPr="0036515C" w14:paraId="72B0264F" w14:textId="77777777" w:rsidTr="00B358E3">
        <w:tc>
          <w:tcPr>
            <w:tcW w:w="2547" w:type="dxa"/>
          </w:tcPr>
          <w:p w14:paraId="3684069E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4. Параметры и показатели, подлежащие замерам:</w:t>
            </w:r>
          </w:p>
          <w:p w14:paraId="01FE9DB7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1FF51F71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Для каждого этапа процесса необходимо провести замеры следующих параметров:</w:t>
            </w:r>
          </w:p>
          <w:p w14:paraId="19C4011B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выполнения каждой операции (в минутах и секундах)  </w:t>
            </w:r>
          </w:p>
          <w:p w14:paraId="0F6B2521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ожидания и простоя между операциями  </w:t>
            </w:r>
          </w:p>
          <w:p w14:paraId="1C7C1EEF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персонала, задействованного на каждом этапе  </w:t>
            </w:r>
          </w:p>
          <w:p w14:paraId="60BB7649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и причины остановок оборудования  </w:t>
            </w:r>
          </w:p>
          <w:p w14:paraId="12B5C8F5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и причины брака (недовес, повреждение упаковки и т.д.)  </w:t>
            </w:r>
          </w:p>
          <w:p w14:paraId="62EB0AD6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и причины потерь сырья и материалов (рассыпание гранул, повреждение мешков и т.д.)  </w:t>
            </w:r>
          </w:p>
          <w:p w14:paraId="6E0B978B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транспортировки и перемещения продукции между этапами  </w:t>
            </w:r>
          </w:p>
          <w:p w14:paraId="4DC1AD9A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Запасы сырья, материалов и готовой продукции между этапами (в тоннах и днях)  </w:t>
            </w:r>
          </w:p>
          <w:p w14:paraId="1A2DBB66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Частота и размер партий поставок сырья и материалов  </w:t>
            </w:r>
          </w:p>
          <w:p w14:paraId="677AF259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Частота и размер партий отгрузки готовой продукции  </w:t>
            </w:r>
          </w:p>
        </w:tc>
      </w:tr>
      <w:tr w:rsidR="000A55C1" w:rsidRPr="0036515C" w14:paraId="7CF5C558" w14:textId="77777777" w:rsidTr="00B358E3">
        <w:tc>
          <w:tcPr>
            <w:tcW w:w="2547" w:type="dxa"/>
          </w:tcPr>
          <w:p w14:paraId="6ABA86B4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5. Методы и инструменты проведения замеров:</w:t>
            </w:r>
          </w:p>
        </w:tc>
        <w:tc>
          <w:tcPr>
            <w:tcW w:w="7659" w:type="dxa"/>
          </w:tcPr>
          <w:p w14:paraId="10CE97B6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Хронометраж операций (фотография рабочего дня, секундомер, видеосъемка)  </w:t>
            </w:r>
          </w:p>
          <w:p w14:paraId="609EDF4E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Наблюдение и фиксация простоев и ожиданий  </w:t>
            </w:r>
          </w:p>
          <w:p w14:paraId="49E9AA66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Интервьюирование персонала  </w:t>
            </w:r>
          </w:p>
          <w:p w14:paraId="243AD696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Анализ данных из систем учета (SAP, ТСД)  </w:t>
            </w:r>
          </w:p>
          <w:p w14:paraId="0046EF92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Контрольные взвешивания и замеры  </w:t>
            </w:r>
          </w:p>
          <w:p w14:paraId="3C61548F" w14:textId="44530860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Фото- и видео</w:t>
            </w:r>
            <w:r w:rsidR="005061FD">
              <w:rPr>
                <w:rFonts w:ascii="Times New Roman" w:hAnsi="Times New Roman" w:cs="Times New Roman"/>
              </w:rPr>
              <w:t xml:space="preserve"> </w:t>
            </w:r>
            <w:r w:rsidRPr="0036515C">
              <w:rPr>
                <w:rFonts w:ascii="Times New Roman" w:hAnsi="Times New Roman" w:cs="Times New Roman"/>
              </w:rPr>
              <w:t>фиксация процесса</w:t>
            </w:r>
          </w:p>
        </w:tc>
      </w:tr>
      <w:tr w:rsidR="000A55C1" w:rsidRPr="0036515C" w14:paraId="1CBF1FFF" w14:textId="77777777" w:rsidTr="00B358E3">
        <w:tc>
          <w:tcPr>
            <w:tcW w:w="2547" w:type="dxa"/>
          </w:tcPr>
          <w:p w14:paraId="7BA0AF8F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6. Требования к организации замеров:</w:t>
            </w:r>
          </w:p>
          <w:p w14:paraId="5E7C050C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56DA8030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проводиться в течение нескольких рабочих смен для получения репрезентативных данных  </w:t>
            </w:r>
          </w:p>
          <w:p w14:paraId="1774A1AF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охватывать все смены и всех аппаратчиков дозирования  </w:t>
            </w:r>
          </w:p>
          <w:p w14:paraId="706B6DCB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проводиться без вмешательства в текущий процесс  </w:t>
            </w:r>
          </w:p>
          <w:p w14:paraId="645FFFED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Данные должны фиксироваться в специально разработанных формах и журналах  </w:t>
            </w:r>
          </w:p>
          <w:p w14:paraId="51EA189D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lastRenderedPageBreak/>
              <w:t xml:space="preserve">- Должна быть обеспечена конфиденциальность и объективность полученных данных </w:t>
            </w:r>
          </w:p>
        </w:tc>
      </w:tr>
      <w:tr w:rsidR="000A55C1" w:rsidRPr="0036515C" w14:paraId="35AB3734" w14:textId="77777777" w:rsidTr="00B358E3">
        <w:tc>
          <w:tcPr>
            <w:tcW w:w="2547" w:type="dxa"/>
          </w:tcPr>
          <w:p w14:paraId="6B3B2EC2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lastRenderedPageBreak/>
              <w:t>7. Ожидаемые результаты замеров:</w:t>
            </w:r>
          </w:p>
          <w:p w14:paraId="587DC05C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6B497B3C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Получение объективных данных о текущем состоянии процесса  </w:t>
            </w:r>
          </w:p>
          <w:p w14:paraId="7D09A9A0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Выявление узких мест и потерь  </w:t>
            </w:r>
          </w:p>
          <w:p w14:paraId="76BD50A3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Определение коэффициента добавленной ценности (отношение времени операций, добавляющих ценность, к общему времени процесса)  </w:t>
            </w:r>
          </w:p>
          <w:p w14:paraId="57CB849C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Формирование базы данных для построения КПСЦ текущего состояния </w:t>
            </w:r>
          </w:p>
        </w:tc>
      </w:tr>
      <w:tr w:rsidR="000A55C1" w:rsidRPr="0036515C" w14:paraId="53EFC64E" w14:textId="77777777" w:rsidTr="00116909">
        <w:tc>
          <w:tcPr>
            <w:tcW w:w="2547" w:type="dxa"/>
          </w:tcPr>
          <w:p w14:paraId="2B8D9374" w14:textId="0AD18709" w:rsidR="000A55C1" w:rsidRPr="0036515C" w:rsidRDefault="00116909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0A55C1" w:rsidRPr="0036515C">
              <w:rPr>
                <w:rFonts w:ascii="Times New Roman" w:hAnsi="Times New Roman" w:cs="Times New Roman"/>
              </w:rPr>
              <w:t>. Общие положения:</w:t>
            </w:r>
          </w:p>
          <w:p w14:paraId="715E896D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52CB14F4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Настоящее техническое задание определяет технические требования к выполнению комплекса мероприятий по обследованию, проведению замеров и учету всех операций бизнес-процесса фасовки, упаковки, хранения и отгрузки полиэтилена </w:t>
            </w:r>
            <w:r>
              <w:rPr>
                <w:rFonts w:ascii="Times New Roman" w:hAnsi="Times New Roman" w:cs="Times New Roman"/>
              </w:rPr>
              <w:t>низкого</w:t>
            </w:r>
            <w:r w:rsidRPr="0036515C">
              <w:rPr>
                <w:rFonts w:ascii="Times New Roman" w:hAnsi="Times New Roman" w:cs="Times New Roman"/>
              </w:rPr>
              <w:t xml:space="preserve"> давления (</w:t>
            </w:r>
            <w:r>
              <w:rPr>
                <w:rFonts w:ascii="Times New Roman" w:hAnsi="Times New Roman" w:cs="Times New Roman"/>
              </w:rPr>
              <w:t>ПНД</w:t>
            </w:r>
            <w:r w:rsidRPr="0036515C">
              <w:rPr>
                <w:rFonts w:ascii="Times New Roman" w:hAnsi="Times New Roman" w:cs="Times New Roman"/>
              </w:rPr>
              <w:t>) на участке №</w:t>
            </w:r>
            <w:r>
              <w:rPr>
                <w:rFonts w:ascii="Times New Roman" w:hAnsi="Times New Roman" w:cs="Times New Roman"/>
              </w:rPr>
              <w:t>43</w:t>
            </w:r>
            <w:r w:rsidRPr="0036515C">
              <w:rPr>
                <w:rFonts w:ascii="Times New Roman" w:hAnsi="Times New Roman" w:cs="Times New Roman"/>
              </w:rPr>
              <w:t>.</w:t>
            </w:r>
          </w:p>
        </w:tc>
      </w:tr>
      <w:tr w:rsidR="000A55C1" w:rsidRPr="0036515C" w14:paraId="66E0C574" w14:textId="77777777" w:rsidTr="00116909">
        <w:tc>
          <w:tcPr>
            <w:tcW w:w="2547" w:type="dxa"/>
          </w:tcPr>
          <w:p w14:paraId="30978D3B" w14:textId="1121FF78" w:rsidR="000A55C1" w:rsidRPr="0036515C" w:rsidRDefault="00116909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0A55C1" w:rsidRPr="0036515C">
              <w:rPr>
                <w:rFonts w:ascii="Times New Roman" w:hAnsi="Times New Roman" w:cs="Times New Roman"/>
              </w:rPr>
              <w:t>. Цель работ:</w:t>
            </w:r>
          </w:p>
          <w:p w14:paraId="4111E3AE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66585C7B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Целью работ является проведение комплексного обследования и замеров текущего состояния бизнес-процесса для последующего построения КПСЦ текущего состояния, выявления потерь и разработки мероприятий по повышению эффективности.</w:t>
            </w:r>
          </w:p>
        </w:tc>
      </w:tr>
      <w:tr w:rsidR="000A55C1" w:rsidRPr="0036515C" w14:paraId="4427BB7D" w14:textId="77777777" w:rsidTr="00116909">
        <w:tc>
          <w:tcPr>
            <w:tcW w:w="2547" w:type="dxa"/>
          </w:tcPr>
          <w:p w14:paraId="5803ED1F" w14:textId="5EAEEDE8" w:rsidR="000A55C1" w:rsidRPr="0036515C" w:rsidRDefault="00116909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0A55C1" w:rsidRPr="0036515C">
              <w:rPr>
                <w:rFonts w:ascii="Times New Roman" w:hAnsi="Times New Roman" w:cs="Times New Roman"/>
              </w:rPr>
              <w:t>. Границы обследования:</w:t>
            </w:r>
          </w:p>
          <w:p w14:paraId="29ACB360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616A400A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Обследование охватывает весь процесс от подачи гранул полимера в бункер расфасовочно-упаковочной машины до отгрузки готовой продукции в автотранспорт или ж/д транспорт.</w:t>
            </w:r>
          </w:p>
        </w:tc>
      </w:tr>
      <w:tr w:rsidR="000A55C1" w:rsidRPr="0036515C" w14:paraId="1EEAFF06" w14:textId="77777777" w:rsidTr="00116909">
        <w:tc>
          <w:tcPr>
            <w:tcW w:w="2547" w:type="dxa"/>
          </w:tcPr>
          <w:p w14:paraId="43508DEA" w14:textId="141B21B6" w:rsidR="000A55C1" w:rsidRPr="0036515C" w:rsidRDefault="00116909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0A55C1" w:rsidRPr="0036515C">
              <w:rPr>
                <w:rFonts w:ascii="Times New Roman" w:hAnsi="Times New Roman" w:cs="Times New Roman"/>
              </w:rPr>
              <w:t>. Содержание работ:</w:t>
            </w:r>
          </w:p>
        </w:tc>
        <w:tc>
          <w:tcPr>
            <w:tcW w:w="7659" w:type="dxa"/>
          </w:tcPr>
          <w:p w14:paraId="04612C3E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Исполнитель должен выполнить следующие работы:</w:t>
            </w:r>
          </w:p>
        </w:tc>
      </w:tr>
      <w:tr w:rsidR="000A55C1" w:rsidRPr="0036515C" w14:paraId="229D065C" w14:textId="77777777" w:rsidTr="00116909">
        <w:tc>
          <w:tcPr>
            <w:tcW w:w="2547" w:type="dxa"/>
          </w:tcPr>
          <w:p w14:paraId="38463B02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79528D8C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1: Подготовительный этап  </w:t>
            </w:r>
          </w:p>
          <w:p w14:paraId="6F0D1B2F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Изучение предоставленной документации и описания процесса  </w:t>
            </w:r>
          </w:p>
          <w:p w14:paraId="64D8C67E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Разработка форм и журналов для фиксации данных  </w:t>
            </w:r>
          </w:p>
          <w:p w14:paraId="6B43C9AE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Подготовка оборудования и инструментов для замеров  </w:t>
            </w:r>
          </w:p>
        </w:tc>
      </w:tr>
      <w:tr w:rsidR="000A55C1" w:rsidRPr="0036515C" w14:paraId="5062F0D7" w14:textId="77777777" w:rsidTr="00116909">
        <w:tc>
          <w:tcPr>
            <w:tcW w:w="2547" w:type="dxa"/>
          </w:tcPr>
          <w:p w14:paraId="7D09AB7E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77050A30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2: Проведение обследования и замеров  </w:t>
            </w:r>
          </w:p>
          <w:p w14:paraId="1764D8BD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Проведение хронометража всех операций процесса  </w:t>
            </w:r>
          </w:p>
          <w:p w14:paraId="12DB8389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Фиксация простоев, ожиданий и потерь  </w:t>
            </w:r>
          </w:p>
          <w:p w14:paraId="0A51CD14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Проведение интервью с персоналом  </w:t>
            </w:r>
          </w:p>
          <w:p w14:paraId="7F35357A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Сбор данных о запасах, транспортировке и перемещениях  </w:t>
            </w:r>
          </w:p>
          <w:p w14:paraId="375198E2" w14:textId="104D5B2E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Фото- и видео</w:t>
            </w:r>
            <w:r w:rsidR="005061FD">
              <w:rPr>
                <w:rFonts w:ascii="Times New Roman" w:hAnsi="Times New Roman" w:cs="Times New Roman"/>
              </w:rPr>
              <w:t xml:space="preserve"> </w:t>
            </w:r>
            <w:r w:rsidRPr="0036515C">
              <w:rPr>
                <w:rFonts w:ascii="Times New Roman" w:hAnsi="Times New Roman" w:cs="Times New Roman"/>
              </w:rPr>
              <w:t>фиксация процесса</w:t>
            </w:r>
          </w:p>
        </w:tc>
      </w:tr>
      <w:tr w:rsidR="000A55C1" w:rsidRPr="0036515C" w14:paraId="16F90D7F" w14:textId="77777777" w:rsidTr="00116909">
        <w:tc>
          <w:tcPr>
            <w:tcW w:w="2547" w:type="dxa"/>
          </w:tcPr>
          <w:p w14:paraId="7EBE40AB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63C3D4C8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3: Анализ и обработка данных  </w:t>
            </w:r>
          </w:p>
          <w:p w14:paraId="6AC6F5D0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Обработка и систематизация полученных данных  </w:t>
            </w:r>
          </w:p>
          <w:p w14:paraId="6DD121BF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Выявление узких мест и потерь  </w:t>
            </w:r>
          </w:p>
          <w:p w14:paraId="0B089FE4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Расчет коэффициента добавленной ценности  </w:t>
            </w:r>
          </w:p>
          <w:p w14:paraId="64EA98E9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Подготовка аналитического отчета с результатами обследования</w:t>
            </w:r>
          </w:p>
        </w:tc>
      </w:tr>
      <w:tr w:rsidR="000A55C1" w:rsidRPr="0036515C" w14:paraId="463E1790" w14:textId="77777777" w:rsidTr="00116909">
        <w:tc>
          <w:tcPr>
            <w:tcW w:w="2547" w:type="dxa"/>
          </w:tcPr>
          <w:p w14:paraId="6B87755C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46AE3B6A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Этап 4: Подготовка материалов для построения КПСЦ</w:t>
            </w:r>
          </w:p>
          <w:p w14:paraId="252A280D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Подготовка данных и материалов для построения КПСЦ текущего состояния</w:t>
            </w:r>
          </w:p>
          <w:p w14:paraId="5D4F4CB1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Формирование рекомендаций по устранению выявленных потерь и узких мест</w:t>
            </w:r>
          </w:p>
        </w:tc>
      </w:tr>
      <w:tr w:rsidR="000A55C1" w:rsidRPr="0036515C" w14:paraId="5B25F284" w14:textId="77777777" w:rsidTr="00116909">
        <w:tc>
          <w:tcPr>
            <w:tcW w:w="2547" w:type="dxa"/>
          </w:tcPr>
          <w:p w14:paraId="571AD36A" w14:textId="76DF7249" w:rsidR="000A55C1" w:rsidRPr="0036515C" w:rsidRDefault="00116909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0A55C1" w:rsidRPr="0036515C">
              <w:rPr>
                <w:rFonts w:ascii="Times New Roman" w:hAnsi="Times New Roman" w:cs="Times New Roman"/>
              </w:rPr>
              <w:t>. Требования к результатам работ:</w:t>
            </w:r>
          </w:p>
        </w:tc>
        <w:tc>
          <w:tcPr>
            <w:tcW w:w="7659" w:type="dxa"/>
          </w:tcPr>
          <w:p w14:paraId="3B2D7D1F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По итогам выполнения работ исполнитель должен предоставить:</w:t>
            </w:r>
          </w:p>
        </w:tc>
      </w:tr>
      <w:tr w:rsidR="000A55C1" w:rsidRPr="0036515C" w14:paraId="027B720F" w14:textId="77777777" w:rsidTr="00116909">
        <w:tc>
          <w:tcPr>
            <w:tcW w:w="2547" w:type="dxa"/>
          </w:tcPr>
          <w:p w14:paraId="59D58D24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70947A16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Аналитический отчет с подробным описанием текущего состояния процесса, выявленными потерями и узкими местами  </w:t>
            </w:r>
          </w:p>
          <w:p w14:paraId="0B1CA04C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Таблицы и формы с результатами замеров и наблюдений  </w:t>
            </w:r>
          </w:p>
          <w:p w14:paraId="643E324A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Фото- и видеоматериалы, подтверждающие результаты обследования  </w:t>
            </w:r>
          </w:p>
          <w:p w14:paraId="411C20F1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Рекомендации по устранению выявленных потерь и повышению эффективности процесса  </w:t>
            </w:r>
          </w:p>
          <w:p w14:paraId="6F289224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Подготовленные материалы и данные для построения КПСЦ текущего состояния  </w:t>
            </w:r>
          </w:p>
        </w:tc>
      </w:tr>
      <w:tr w:rsidR="000A55C1" w:rsidRPr="0036515C" w14:paraId="23375A3E" w14:textId="77777777" w:rsidTr="00116909">
        <w:tc>
          <w:tcPr>
            <w:tcW w:w="2547" w:type="dxa"/>
          </w:tcPr>
          <w:p w14:paraId="54D34A0B" w14:textId="1438F205" w:rsidR="000A55C1" w:rsidRPr="0036515C" w:rsidRDefault="00116909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0A55C1" w:rsidRPr="0036515C">
              <w:rPr>
                <w:rFonts w:ascii="Times New Roman" w:hAnsi="Times New Roman" w:cs="Times New Roman"/>
              </w:rPr>
              <w:t>. Особые условия:</w:t>
            </w:r>
          </w:p>
          <w:p w14:paraId="48CC625D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9" w:type="dxa"/>
          </w:tcPr>
          <w:p w14:paraId="63E65683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проводит обследование и замеры самостоятельно, без привлечения ресурсов заказчика  </w:t>
            </w:r>
          </w:p>
          <w:p w14:paraId="1691B96F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обеспечивает конфиденциальность и объективность полученных данных  </w:t>
            </w:r>
          </w:p>
          <w:p w14:paraId="6F8382A1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не вмешивается в текущий процесс и не оказывает влияния на работу персонала  </w:t>
            </w:r>
          </w:p>
        </w:tc>
      </w:tr>
      <w:tr w:rsidR="000A55C1" w:rsidRPr="0036515C" w14:paraId="2B7BD1BC" w14:textId="77777777" w:rsidTr="00116909">
        <w:tc>
          <w:tcPr>
            <w:tcW w:w="2547" w:type="dxa"/>
          </w:tcPr>
          <w:p w14:paraId="1D8DCAD3" w14:textId="0AB4E291" w:rsidR="000A55C1" w:rsidRPr="0036515C" w:rsidRDefault="00116909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0A55C1" w:rsidRPr="0036515C">
              <w:rPr>
                <w:rFonts w:ascii="Times New Roman" w:hAnsi="Times New Roman" w:cs="Times New Roman"/>
              </w:rPr>
              <w:t>. Приемка результатов работ:</w:t>
            </w:r>
          </w:p>
        </w:tc>
        <w:tc>
          <w:tcPr>
            <w:tcW w:w="7659" w:type="dxa"/>
          </w:tcPr>
          <w:p w14:paraId="63AAD35F" w14:textId="77777777" w:rsidR="000A55C1" w:rsidRPr="0036515C" w:rsidRDefault="000A55C1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Приемка результатов работ осуществляется на основании предоставленного аналитического отчета и материалов обследования. Заказчик проверяет полноту и качество предоставленных материалов и подтверждает приемку выполненных работ.</w:t>
            </w:r>
          </w:p>
        </w:tc>
      </w:tr>
    </w:tbl>
    <w:p w14:paraId="4829D431" w14:textId="77777777" w:rsidR="000A55C1" w:rsidRDefault="000A55C1" w:rsidP="000A55C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44CE882A" w14:textId="3BD34B26" w:rsidR="00F87277" w:rsidRPr="00E12129" w:rsidRDefault="00F87277" w:rsidP="00F87277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3A6B9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Погрузочно-разгрузочны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 w:rsidRPr="003A6B9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работ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ы</w:t>
      </w:r>
      <w:r w:rsidRPr="003A6B9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 перемещение ТМЦ на складах МТО</w:t>
      </w:r>
      <w:r w:rsidR="0011690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tbl>
      <w:tblPr>
        <w:tblStyle w:val="af"/>
        <w:tblW w:w="10206" w:type="dxa"/>
        <w:tblInd w:w="279" w:type="dxa"/>
        <w:tblLook w:val="04A0" w:firstRow="1" w:lastRow="0" w:firstColumn="1" w:lastColumn="0" w:noHBand="0" w:noVBand="1"/>
      </w:tblPr>
      <w:tblGrid>
        <w:gridCol w:w="2410"/>
        <w:gridCol w:w="7796"/>
      </w:tblGrid>
      <w:tr w:rsidR="00F87277" w:rsidRPr="0036515C" w14:paraId="4094F054" w14:textId="77777777" w:rsidTr="00B358E3">
        <w:tc>
          <w:tcPr>
            <w:tcW w:w="2410" w:type="dxa"/>
          </w:tcPr>
          <w:p w14:paraId="403393D7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1. Цель проведения замеров:</w:t>
            </w:r>
          </w:p>
          <w:p w14:paraId="15BB8709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</w:tcPr>
          <w:p w14:paraId="56381546" w14:textId="5333C2D3" w:rsidR="00F87277" w:rsidRPr="0036515C" w:rsidRDefault="00F87277" w:rsidP="00F8727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Целью проведения замеров является получение объективных данных о текущем состоянии бизнес-процесса </w:t>
            </w:r>
            <w:r>
              <w:rPr>
                <w:rFonts w:ascii="Times New Roman" w:hAnsi="Times New Roman" w:cs="Times New Roman"/>
              </w:rPr>
              <w:t>погрузочно-разгрузочных работ и перемещение ТМЦ на складах МТО</w:t>
            </w:r>
            <w:r w:rsidR="00B90EBB">
              <w:rPr>
                <w:rFonts w:ascii="Times New Roman" w:hAnsi="Times New Roman" w:cs="Times New Roman"/>
              </w:rPr>
              <w:t>.</w:t>
            </w:r>
            <w:r w:rsidRPr="0036515C">
              <w:rPr>
                <w:rFonts w:ascii="Times New Roman" w:hAnsi="Times New Roman" w:cs="Times New Roman"/>
              </w:rPr>
              <w:t xml:space="preserve"> Замеры необходимы для последующего построения Карты Потока Создания Ценности (КПСЦ) текущего состояния, выявления потерь и узких мест, а также разработки мероприятий по повышению эффективности процесса.</w:t>
            </w:r>
          </w:p>
        </w:tc>
      </w:tr>
      <w:tr w:rsidR="00F87277" w:rsidRPr="0036515C" w14:paraId="7A51C774" w14:textId="77777777" w:rsidTr="00B358E3">
        <w:tc>
          <w:tcPr>
            <w:tcW w:w="2410" w:type="dxa"/>
          </w:tcPr>
          <w:p w14:paraId="2CD48E73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2. Границы процесса для проведения замеров:</w:t>
            </w:r>
          </w:p>
        </w:tc>
        <w:tc>
          <w:tcPr>
            <w:tcW w:w="7796" w:type="dxa"/>
          </w:tcPr>
          <w:p w14:paraId="716993A3" w14:textId="3A562924" w:rsidR="00F87277" w:rsidRPr="0036515C" w:rsidRDefault="00F87277" w:rsidP="00B90EBB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Процесс начинается с момента поступления </w:t>
            </w:r>
            <w:r w:rsidR="00B90EBB">
              <w:rPr>
                <w:rFonts w:ascii="Times New Roman" w:hAnsi="Times New Roman" w:cs="Times New Roman"/>
              </w:rPr>
              <w:t>ТМЦ на склады МТО, заканчивается с момента погрузки ТМЦ.</w:t>
            </w:r>
          </w:p>
        </w:tc>
      </w:tr>
      <w:tr w:rsidR="00B90EBB" w:rsidRPr="0036515C" w14:paraId="6248F830" w14:textId="77777777" w:rsidTr="00B358E3">
        <w:trPr>
          <w:trHeight w:val="1670"/>
        </w:trPr>
        <w:tc>
          <w:tcPr>
            <w:tcW w:w="2410" w:type="dxa"/>
          </w:tcPr>
          <w:p w14:paraId="2E5D9511" w14:textId="1871AAE1" w:rsidR="00B90EBB" w:rsidRPr="0036515C" w:rsidRDefault="00B90EBB" w:rsidP="005061FD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3. Перечень </w:t>
            </w:r>
            <w:r>
              <w:rPr>
                <w:rFonts w:ascii="Times New Roman" w:hAnsi="Times New Roman" w:cs="Times New Roman"/>
              </w:rPr>
              <w:t>видов р</w:t>
            </w:r>
            <w:r w:rsidR="005061FD">
              <w:rPr>
                <w:rFonts w:ascii="Times New Roman" w:hAnsi="Times New Roman" w:cs="Times New Roman"/>
              </w:rPr>
              <w:t>абот</w:t>
            </w:r>
            <w:r>
              <w:rPr>
                <w:rFonts w:ascii="Times New Roman" w:hAnsi="Times New Roman" w:cs="Times New Roman"/>
              </w:rPr>
              <w:t xml:space="preserve"> подлежащих замерам</w:t>
            </w:r>
          </w:p>
        </w:tc>
        <w:tc>
          <w:tcPr>
            <w:tcW w:w="7796" w:type="dxa"/>
          </w:tcPr>
          <w:p w14:paraId="089B85FA" w14:textId="77777777" w:rsidR="00B90EBB" w:rsidRPr="00B90EBB" w:rsidRDefault="00B90EBB" w:rsidP="00B90EB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0EBB">
              <w:rPr>
                <w:rFonts w:ascii="Times New Roman" w:eastAsia="Times New Roman" w:hAnsi="Times New Roman" w:cs="Times New Roman"/>
                <w:color w:val="000000"/>
              </w:rPr>
              <w:t xml:space="preserve">Погрузка/разгрузка и перемещение ТМЦ на паллетах, пустая тара, огнетушители и прочее) с использованием автопогрузчика, ручные операции на складе: </w:t>
            </w:r>
          </w:p>
          <w:p w14:paraId="516F7B72" w14:textId="77777777" w:rsidR="00B90EBB" w:rsidRPr="00B90EBB" w:rsidRDefault="00B90EBB" w:rsidP="00B90EB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0EBB">
              <w:rPr>
                <w:rFonts w:ascii="Times New Roman" w:eastAsia="Times New Roman" w:hAnsi="Times New Roman" w:cs="Times New Roman"/>
                <w:color w:val="000000"/>
              </w:rPr>
              <w:t>Выгрузка/погрузка МТР из/в ТС, размещение МТР в указанной зоне хранения;</w:t>
            </w:r>
          </w:p>
          <w:p w14:paraId="3CDFA406" w14:textId="77777777" w:rsidR="00B90EBB" w:rsidRPr="00B90EBB" w:rsidRDefault="00B90EBB" w:rsidP="00B90EB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0EBB">
              <w:rPr>
                <w:rFonts w:ascii="Times New Roman" w:eastAsia="Times New Roman" w:hAnsi="Times New Roman" w:cs="Times New Roman"/>
                <w:color w:val="000000"/>
              </w:rPr>
              <w:t xml:space="preserve">Вскрытие/закрытие упаковочных единиц химического сырья и оборудования для входного контроля, маркировка МТР; </w:t>
            </w:r>
          </w:p>
          <w:p w14:paraId="6AA44B53" w14:textId="77777777" w:rsidR="00B90EBB" w:rsidRPr="00B90EBB" w:rsidRDefault="00B90EBB" w:rsidP="00B90EB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0EBB">
              <w:rPr>
                <w:rFonts w:ascii="Times New Roman" w:eastAsia="Times New Roman" w:hAnsi="Times New Roman" w:cs="Times New Roman"/>
                <w:color w:val="000000"/>
              </w:rPr>
              <w:t xml:space="preserve">Ручная сортировка товаров по видам, качеству, количеству и другим признакам, комплектация и перемещение ТМЦ в места хранения/зоны погрузки; </w:t>
            </w:r>
          </w:p>
          <w:p w14:paraId="3BEAA47E" w14:textId="77777777" w:rsidR="00B90EBB" w:rsidRPr="00B90EBB" w:rsidRDefault="00B90EBB" w:rsidP="00B90EB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0EBB">
              <w:rPr>
                <w:rFonts w:ascii="Times New Roman" w:eastAsia="Times New Roman" w:hAnsi="Times New Roman" w:cs="Times New Roman"/>
                <w:color w:val="000000"/>
              </w:rPr>
              <w:t>Перемешивание жидкого сырья в бочках, для возможности отбора проб;</w:t>
            </w:r>
          </w:p>
          <w:p w14:paraId="33B53A7C" w14:textId="77777777" w:rsidR="00B90EBB" w:rsidRPr="00B90EBB" w:rsidRDefault="00B90EBB" w:rsidP="00B90EB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0EBB">
              <w:rPr>
                <w:rFonts w:ascii="Times New Roman" w:eastAsia="Times New Roman" w:hAnsi="Times New Roman" w:cs="Times New Roman"/>
                <w:color w:val="000000"/>
              </w:rPr>
              <w:t xml:space="preserve">Расстановка ТМЦ на стеллажи, установка, отмотка кабельной продукции на специализированном оборудовании, раскрепление крупногабаритного груза в транспортном средстве; </w:t>
            </w:r>
          </w:p>
          <w:p w14:paraId="4A91702D" w14:textId="77777777" w:rsidR="00B90EBB" w:rsidRPr="00B90EBB" w:rsidRDefault="00B90EBB" w:rsidP="00B90EB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0EBB">
              <w:rPr>
                <w:rFonts w:ascii="Times New Roman" w:eastAsia="Times New Roman" w:hAnsi="Times New Roman" w:cs="Times New Roman"/>
                <w:color w:val="000000"/>
              </w:rPr>
              <w:t xml:space="preserve">Доставка и выгрузка ТМЦ и доставка сырья в таре в производственные подразделения, перемещение побочных продуктов производства, упаковки в место складирования; </w:t>
            </w:r>
          </w:p>
          <w:p w14:paraId="488952FA" w14:textId="6BF4A6EA" w:rsidR="00B90EBB" w:rsidRPr="00B90EBB" w:rsidRDefault="00B90EBB" w:rsidP="00B90EB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B90EBB">
              <w:rPr>
                <w:rFonts w:ascii="Times New Roman" w:eastAsia="Times New Roman" w:hAnsi="Times New Roman" w:cs="Times New Roman"/>
                <w:color w:val="000000"/>
              </w:rPr>
              <w:t>аботы по распалечиванию, упаковке и подготовке ТМЦ для хранения/погрузки на специализированном упаковочном оборудовании;</w:t>
            </w:r>
          </w:p>
          <w:p w14:paraId="43909E3F" w14:textId="77777777" w:rsidR="00B90EBB" w:rsidRDefault="00B90EBB" w:rsidP="00B90EB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Устранения</w:t>
            </w:r>
            <w:r w:rsidRPr="00B90EBB">
              <w:rPr>
                <w:rFonts w:ascii="Times New Roman" w:eastAsia="Times New Roman" w:hAnsi="Times New Roman" w:cs="Times New Roman"/>
                <w:color w:val="000000"/>
              </w:rPr>
              <w:t xml:space="preserve"> последствия розливов, просыпаний, образовавшихся при производстве ПРР;</w:t>
            </w:r>
          </w:p>
          <w:p w14:paraId="02EA20E7" w14:textId="08FC34E2" w:rsidR="00B90EBB" w:rsidRPr="00B90EBB" w:rsidRDefault="00B90EBB" w:rsidP="00B90EB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90EBB">
              <w:rPr>
                <w:rFonts w:ascii="Times New Roman" w:eastAsia="Times New Roman" w:hAnsi="Times New Roman" w:cs="Times New Roman"/>
                <w:b/>
                <w:color w:val="000000"/>
              </w:rPr>
              <w:t>Прием вспомогательны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х</w:t>
            </w:r>
            <w:r w:rsidRPr="00B90EB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материал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ов</w:t>
            </w:r>
            <w:r w:rsidRPr="00B90EB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для фасовки, упаковки и отгрузки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</w:p>
          <w:p w14:paraId="6AFCE3C1" w14:textId="77777777" w:rsidR="00B90EBB" w:rsidRPr="00B90EBB" w:rsidRDefault="00B90EBB" w:rsidP="00B90EB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0EBB">
              <w:rPr>
                <w:rFonts w:ascii="Times New Roman" w:eastAsia="Times New Roman" w:hAnsi="Times New Roman" w:cs="Times New Roman"/>
                <w:color w:val="000000"/>
              </w:rPr>
              <w:t xml:space="preserve">Разгрузка, входной контроль, размещение упаковочных материалов на складах </w:t>
            </w:r>
          </w:p>
          <w:p w14:paraId="02BA58E8" w14:textId="77777777" w:rsidR="00B90EBB" w:rsidRPr="00B90EBB" w:rsidRDefault="00B90EBB" w:rsidP="00B90EB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0EBB">
              <w:rPr>
                <w:rFonts w:ascii="Times New Roman" w:eastAsia="Times New Roman" w:hAnsi="Times New Roman" w:cs="Times New Roman"/>
                <w:color w:val="000000"/>
              </w:rPr>
              <w:t>Проверка наличия сопроводительных документов</w:t>
            </w:r>
          </w:p>
          <w:p w14:paraId="41F17527" w14:textId="2D2D527C" w:rsidR="00B90EBB" w:rsidRPr="00B90EBB" w:rsidRDefault="00B90EBB" w:rsidP="00B90EB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Погрузка</w:t>
            </w:r>
            <w:r w:rsidRPr="00B90EBB">
              <w:rPr>
                <w:rFonts w:ascii="Times New Roman" w:eastAsia="Times New Roman" w:hAnsi="Times New Roman" w:cs="Times New Roman"/>
                <w:color w:val="000000"/>
              </w:rPr>
              <w:t xml:space="preserve"> и разгрузку ТМЦ</w:t>
            </w:r>
          </w:p>
          <w:p w14:paraId="67282DD6" w14:textId="77777777" w:rsidR="00B90EBB" w:rsidRPr="00B90EBB" w:rsidRDefault="00B90EBB" w:rsidP="00B90EB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0EBB">
              <w:rPr>
                <w:rFonts w:ascii="Times New Roman" w:eastAsia="Times New Roman" w:hAnsi="Times New Roman" w:cs="Times New Roman"/>
                <w:color w:val="000000"/>
              </w:rPr>
              <w:t>Счёт и сверка товара с количеством, указанным в сопроводительных документах.</w:t>
            </w:r>
          </w:p>
          <w:p w14:paraId="0B736554" w14:textId="77777777" w:rsidR="00B90EBB" w:rsidRPr="00B90EBB" w:rsidRDefault="00B90EBB" w:rsidP="00B90EB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0EBB">
              <w:rPr>
                <w:rFonts w:ascii="Times New Roman" w:eastAsia="Times New Roman" w:hAnsi="Times New Roman" w:cs="Times New Roman"/>
                <w:color w:val="000000"/>
              </w:rPr>
              <w:t xml:space="preserve">Размещения ТМЦ в зоне напольного хранения. </w:t>
            </w:r>
          </w:p>
          <w:p w14:paraId="2EA74684" w14:textId="4B0ECF0D" w:rsidR="00B90EBB" w:rsidRPr="00B90EBB" w:rsidRDefault="00B90EBB" w:rsidP="00B90EBB">
            <w:pPr>
              <w:rPr>
                <w:rFonts w:ascii="Times New Roman" w:hAnsi="Times New Roman" w:cs="Times New Roman"/>
              </w:rPr>
            </w:pPr>
            <w:r w:rsidRPr="00B90EBB">
              <w:rPr>
                <w:rFonts w:ascii="Times New Roman" w:eastAsia="Times New Roman" w:hAnsi="Times New Roman" w:cs="Times New Roman"/>
                <w:color w:val="000000"/>
              </w:rPr>
              <w:t>Сверк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B90EBB">
              <w:rPr>
                <w:rFonts w:ascii="Times New Roman" w:eastAsia="Times New Roman" w:hAnsi="Times New Roman" w:cs="Times New Roman"/>
                <w:color w:val="000000"/>
              </w:rPr>
              <w:t xml:space="preserve"> вспомогательных материалов</w:t>
            </w:r>
          </w:p>
        </w:tc>
      </w:tr>
      <w:tr w:rsidR="00F87277" w:rsidRPr="0036515C" w14:paraId="5235FD5A" w14:textId="77777777" w:rsidTr="00B358E3">
        <w:tc>
          <w:tcPr>
            <w:tcW w:w="2410" w:type="dxa"/>
          </w:tcPr>
          <w:p w14:paraId="30F3B220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4. Параметры и показатели, подлежащие замерам:</w:t>
            </w:r>
          </w:p>
          <w:p w14:paraId="100542BB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</w:tcPr>
          <w:p w14:paraId="34DDAFE4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Для каждого этапа процесса необходимо провести замеры следующих параметров:</w:t>
            </w:r>
          </w:p>
          <w:p w14:paraId="37B17AE5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выполнения каждой операции (в минутах и секундах)  </w:t>
            </w:r>
          </w:p>
          <w:p w14:paraId="2EC47E75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ожидания и простоя между операциями  </w:t>
            </w:r>
          </w:p>
          <w:p w14:paraId="43340B1F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персонала, задействованного на каждом этапе  </w:t>
            </w:r>
          </w:p>
          <w:p w14:paraId="6DF3E09B" w14:textId="3AAB982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и причины брака (недовес, повреждение упаковки и т.д.)  </w:t>
            </w:r>
          </w:p>
          <w:p w14:paraId="3FFC963E" w14:textId="17095A29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и причины потерь сырья и материалов (рассыпание, </w:t>
            </w:r>
            <w:r w:rsidR="00B90EBB">
              <w:rPr>
                <w:rFonts w:ascii="Times New Roman" w:hAnsi="Times New Roman" w:cs="Times New Roman"/>
              </w:rPr>
              <w:t xml:space="preserve">розлив, </w:t>
            </w:r>
            <w:r w:rsidRPr="0036515C">
              <w:rPr>
                <w:rFonts w:ascii="Times New Roman" w:hAnsi="Times New Roman" w:cs="Times New Roman"/>
              </w:rPr>
              <w:t xml:space="preserve">повреждение мешков и т.д.)  </w:t>
            </w:r>
          </w:p>
          <w:p w14:paraId="6661D505" w14:textId="64F91FAA" w:rsidR="00F87277" w:rsidRPr="0036515C" w:rsidRDefault="00F87277" w:rsidP="00B90EBB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транспортировки и перемещения </w:t>
            </w:r>
            <w:r w:rsidR="00B90EBB">
              <w:rPr>
                <w:rFonts w:ascii="Times New Roman" w:hAnsi="Times New Roman" w:cs="Times New Roman"/>
              </w:rPr>
              <w:t>ТМЦ</w:t>
            </w:r>
          </w:p>
        </w:tc>
      </w:tr>
      <w:tr w:rsidR="00F87277" w:rsidRPr="0036515C" w14:paraId="5F59BBC8" w14:textId="77777777" w:rsidTr="00B358E3">
        <w:tc>
          <w:tcPr>
            <w:tcW w:w="2410" w:type="dxa"/>
          </w:tcPr>
          <w:p w14:paraId="7C454C0B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5. Методы и инструменты проведения замеров:</w:t>
            </w:r>
          </w:p>
        </w:tc>
        <w:tc>
          <w:tcPr>
            <w:tcW w:w="7796" w:type="dxa"/>
          </w:tcPr>
          <w:p w14:paraId="098346D9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Хронометраж операций (фотография рабочего дня, секундомер, видеосъемка)  </w:t>
            </w:r>
          </w:p>
          <w:p w14:paraId="0C41A842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Наблюдение и фиксация простоев и ожиданий  </w:t>
            </w:r>
          </w:p>
          <w:p w14:paraId="4DE0B302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Интервьюирование персонала  </w:t>
            </w:r>
          </w:p>
          <w:p w14:paraId="4040350F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Анализ данных из систем учета (SAP, ТСД)  </w:t>
            </w:r>
          </w:p>
          <w:p w14:paraId="7A405869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Контрольные взвешивания и замеры  </w:t>
            </w:r>
          </w:p>
          <w:p w14:paraId="118CBDCA" w14:textId="7AD3C458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Фото- и видео</w:t>
            </w:r>
            <w:r w:rsidR="005061FD">
              <w:rPr>
                <w:rFonts w:ascii="Times New Roman" w:hAnsi="Times New Roman" w:cs="Times New Roman"/>
              </w:rPr>
              <w:t xml:space="preserve"> </w:t>
            </w:r>
            <w:r w:rsidRPr="0036515C">
              <w:rPr>
                <w:rFonts w:ascii="Times New Roman" w:hAnsi="Times New Roman" w:cs="Times New Roman"/>
              </w:rPr>
              <w:t>фиксация процесса</w:t>
            </w:r>
          </w:p>
        </w:tc>
      </w:tr>
      <w:tr w:rsidR="00F87277" w:rsidRPr="0036515C" w14:paraId="6A477491" w14:textId="77777777" w:rsidTr="00B358E3">
        <w:tc>
          <w:tcPr>
            <w:tcW w:w="2410" w:type="dxa"/>
          </w:tcPr>
          <w:p w14:paraId="1085D9DA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6. Требования к организации замеров:</w:t>
            </w:r>
          </w:p>
          <w:p w14:paraId="7A032CC6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</w:tcPr>
          <w:p w14:paraId="66D9AB0D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проводиться в течение нескольких рабочих смен для получения репрезентативных данных  </w:t>
            </w:r>
          </w:p>
          <w:p w14:paraId="47840D21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охватывать все смены и всех аппаратчиков дозирования  </w:t>
            </w:r>
          </w:p>
          <w:p w14:paraId="2FF88B0C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проводиться без вмешательства в текущий процесс  </w:t>
            </w:r>
          </w:p>
          <w:p w14:paraId="6CFB1FF3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Данные должны фиксироваться в специально разработанных формах и журналах  </w:t>
            </w:r>
          </w:p>
          <w:p w14:paraId="7905B040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Должна быть обеспечена конфиденциальность и объективность полученных данных </w:t>
            </w:r>
          </w:p>
        </w:tc>
      </w:tr>
      <w:tr w:rsidR="00F87277" w:rsidRPr="0036515C" w14:paraId="0A419D75" w14:textId="77777777" w:rsidTr="00B358E3">
        <w:tc>
          <w:tcPr>
            <w:tcW w:w="2410" w:type="dxa"/>
          </w:tcPr>
          <w:p w14:paraId="524FDF7A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7. Ожидаемые результаты замеров:</w:t>
            </w:r>
          </w:p>
          <w:p w14:paraId="5D3D2E60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</w:tcPr>
          <w:p w14:paraId="0F28F7AA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Получение объективных данных о текущем состоянии процесса  </w:t>
            </w:r>
          </w:p>
          <w:p w14:paraId="31B1DF9E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Выявление узких мест и потерь  </w:t>
            </w:r>
          </w:p>
          <w:p w14:paraId="0FDC8658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Определение коэффициента добавленной ценности (отношение времени операций, добавляющих ценность, к общему времени процесса)  </w:t>
            </w:r>
          </w:p>
          <w:p w14:paraId="1A1A9E8F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Формирование базы данных для построения КПСЦ текущего состояния </w:t>
            </w:r>
          </w:p>
        </w:tc>
      </w:tr>
      <w:tr w:rsidR="00F87277" w:rsidRPr="0036515C" w14:paraId="499B83BD" w14:textId="77777777" w:rsidTr="00E5067A">
        <w:tc>
          <w:tcPr>
            <w:tcW w:w="2410" w:type="dxa"/>
          </w:tcPr>
          <w:p w14:paraId="5628102B" w14:textId="0682BC26" w:rsidR="00F87277" w:rsidRPr="0036515C" w:rsidRDefault="00116909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F87277" w:rsidRPr="0036515C">
              <w:rPr>
                <w:rFonts w:ascii="Times New Roman" w:hAnsi="Times New Roman" w:cs="Times New Roman"/>
              </w:rPr>
              <w:t>. Общие положения:</w:t>
            </w:r>
          </w:p>
          <w:p w14:paraId="5A013768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</w:tcPr>
          <w:p w14:paraId="7BB77F4C" w14:textId="1FE1AC70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Настоящее техническое задание определяет технические требования к выполнению комплекса мероприятий по обследованию, проведению замеров и учету всех операций бизнес-процесса </w:t>
            </w:r>
            <w:r w:rsidR="00B90EBB">
              <w:rPr>
                <w:rFonts w:ascii="Times New Roman" w:hAnsi="Times New Roman" w:cs="Times New Roman"/>
              </w:rPr>
              <w:t>погрузочно-разгрузочных работ и перемещение ТМЦ на складах МТО</w:t>
            </w:r>
            <w:r w:rsidRPr="0036515C">
              <w:rPr>
                <w:rFonts w:ascii="Times New Roman" w:hAnsi="Times New Roman" w:cs="Times New Roman"/>
              </w:rPr>
              <w:t>.</w:t>
            </w:r>
          </w:p>
        </w:tc>
      </w:tr>
      <w:tr w:rsidR="00F87277" w:rsidRPr="0036515C" w14:paraId="0466F09B" w14:textId="77777777" w:rsidTr="00E5067A">
        <w:tc>
          <w:tcPr>
            <w:tcW w:w="2410" w:type="dxa"/>
          </w:tcPr>
          <w:p w14:paraId="6E19D0AF" w14:textId="7ABE8773" w:rsidR="00F87277" w:rsidRPr="0036515C" w:rsidRDefault="00116909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  <w:r w:rsidR="00F87277" w:rsidRPr="0036515C">
              <w:rPr>
                <w:rFonts w:ascii="Times New Roman" w:hAnsi="Times New Roman" w:cs="Times New Roman"/>
              </w:rPr>
              <w:t>. Цель работ:</w:t>
            </w:r>
          </w:p>
          <w:p w14:paraId="6F67C068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</w:tcPr>
          <w:p w14:paraId="7A4D5947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Целью работ является проведение комплексного обследования и замеров текущего состояния бизнес-процесса для последующего построения КПСЦ текущего состояния, выявления потерь и разработки мероприятий по повышению эффективности.</w:t>
            </w:r>
          </w:p>
        </w:tc>
      </w:tr>
      <w:tr w:rsidR="00F87277" w:rsidRPr="0036515C" w14:paraId="4AE8067F" w14:textId="77777777" w:rsidTr="00E5067A">
        <w:tc>
          <w:tcPr>
            <w:tcW w:w="2410" w:type="dxa"/>
          </w:tcPr>
          <w:p w14:paraId="7C292EDD" w14:textId="0CE9F02F" w:rsidR="00F87277" w:rsidRPr="0036515C" w:rsidRDefault="00116909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F87277" w:rsidRPr="0036515C">
              <w:rPr>
                <w:rFonts w:ascii="Times New Roman" w:hAnsi="Times New Roman" w:cs="Times New Roman"/>
              </w:rPr>
              <w:t>. Границы обследования:</w:t>
            </w:r>
          </w:p>
          <w:p w14:paraId="52F7DC34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</w:tcPr>
          <w:p w14:paraId="09C7A3EA" w14:textId="39631311" w:rsidR="00F87277" w:rsidRPr="0036515C" w:rsidRDefault="00B90EBB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Процесс начинается с момента поступления </w:t>
            </w:r>
            <w:r>
              <w:rPr>
                <w:rFonts w:ascii="Times New Roman" w:hAnsi="Times New Roman" w:cs="Times New Roman"/>
              </w:rPr>
              <w:t>ТМЦ на склады МТО, заканчивается с момента погрузки ТМЦ</w:t>
            </w:r>
            <w:r w:rsidR="00F87277" w:rsidRPr="0036515C">
              <w:rPr>
                <w:rFonts w:ascii="Times New Roman" w:hAnsi="Times New Roman" w:cs="Times New Roman"/>
              </w:rPr>
              <w:t>.</w:t>
            </w:r>
          </w:p>
        </w:tc>
      </w:tr>
      <w:tr w:rsidR="00F87277" w:rsidRPr="0036515C" w14:paraId="053412D5" w14:textId="77777777" w:rsidTr="00E5067A">
        <w:tc>
          <w:tcPr>
            <w:tcW w:w="2410" w:type="dxa"/>
          </w:tcPr>
          <w:p w14:paraId="424E22B5" w14:textId="7CF1C1AF" w:rsidR="00F87277" w:rsidRPr="0036515C" w:rsidRDefault="00116909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F87277" w:rsidRPr="0036515C">
              <w:rPr>
                <w:rFonts w:ascii="Times New Roman" w:hAnsi="Times New Roman" w:cs="Times New Roman"/>
              </w:rPr>
              <w:t>. Содержание работ:</w:t>
            </w:r>
          </w:p>
        </w:tc>
        <w:tc>
          <w:tcPr>
            <w:tcW w:w="7796" w:type="dxa"/>
          </w:tcPr>
          <w:p w14:paraId="4A965B29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Исполнитель должен выполнить следующие работы:</w:t>
            </w:r>
          </w:p>
        </w:tc>
      </w:tr>
      <w:tr w:rsidR="00F87277" w:rsidRPr="0036515C" w14:paraId="1D402A1C" w14:textId="77777777" w:rsidTr="00E5067A">
        <w:tc>
          <w:tcPr>
            <w:tcW w:w="2410" w:type="dxa"/>
          </w:tcPr>
          <w:p w14:paraId="39C32E2D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</w:tcPr>
          <w:p w14:paraId="0FCF420D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1: Подготовительный этап  </w:t>
            </w:r>
          </w:p>
          <w:p w14:paraId="1D25AE10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Изучение предоставленной документации и описания процесса  </w:t>
            </w:r>
          </w:p>
          <w:p w14:paraId="49935E46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Разработка форм и журналов для фиксации данных  </w:t>
            </w:r>
          </w:p>
          <w:p w14:paraId="359481B1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Подготовка оборудования и инструментов для замеров  </w:t>
            </w:r>
          </w:p>
        </w:tc>
      </w:tr>
      <w:tr w:rsidR="00F87277" w:rsidRPr="0036515C" w14:paraId="78627749" w14:textId="77777777" w:rsidTr="00E5067A">
        <w:tc>
          <w:tcPr>
            <w:tcW w:w="2410" w:type="dxa"/>
          </w:tcPr>
          <w:p w14:paraId="419C4099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</w:tcPr>
          <w:p w14:paraId="226711EA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2: Проведение обследования и замеров  </w:t>
            </w:r>
          </w:p>
          <w:p w14:paraId="6726F9CC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Проведение хронометража всех операций процесса  </w:t>
            </w:r>
          </w:p>
          <w:p w14:paraId="5D4A055D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Фиксация простоев, ожиданий и потерь  </w:t>
            </w:r>
          </w:p>
          <w:p w14:paraId="7BBC9D18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Проведение интервью с персоналом  </w:t>
            </w:r>
          </w:p>
          <w:p w14:paraId="0DE39988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Сбор данных о запасах, транспортировке и перемещениях  </w:t>
            </w:r>
          </w:p>
          <w:p w14:paraId="6F85BAF7" w14:textId="45208EFB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Фото- и видео</w:t>
            </w:r>
            <w:r w:rsidR="005061FD">
              <w:rPr>
                <w:rFonts w:ascii="Times New Roman" w:hAnsi="Times New Roman" w:cs="Times New Roman"/>
              </w:rPr>
              <w:t xml:space="preserve"> </w:t>
            </w:r>
            <w:r w:rsidRPr="0036515C">
              <w:rPr>
                <w:rFonts w:ascii="Times New Roman" w:hAnsi="Times New Roman" w:cs="Times New Roman"/>
              </w:rPr>
              <w:t>фиксация процесса</w:t>
            </w:r>
          </w:p>
        </w:tc>
      </w:tr>
      <w:tr w:rsidR="00F87277" w:rsidRPr="0036515C" w14:paraId="413CE040" w14:textId="77777777" w:rsidTr="00E5067A">
        <w:tc>
          <w:tcPr>
            <w:tcW w:w="2410" w:type="dxa"/>
          </w:tcPr>
          <w:p w14:paraId="7487188A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</w:tcPr>
          <w:p w14:paraId="7DC54B0F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3: Анализ и обработка данных  </w:t>
            </w:r>
          </w:p>
          <w:p w14:paraId="14DD7211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Обработка и систематизация полученных данных  </w:t>
            </w:r>
          </w:p>
          <w:p w14:paraId="0E6DB425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Выявление узких мест и потерь  </w:t>
            </w:r>
          </w:p>
          <w:p w14:paraId="21A4AB3D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Расчет коэффициента добавленной ценности  </w:t>
            </w:r>
          </w:p>
          <w:p w14:paraId="4549F4B0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Подготовка аналитического отчета с результатами обследования</w:t>
            </w:r>
          </w:p>
        </w:tc>
      </w:tr>
      <w:tr w:rsidR="00F87277" w:rsidRPr="0036515C" w14:paraId="0F040A27" w14:textId="77777777" w:rsidTr="00E5067A">
        <w:tc>
          <w:tcPr>
            <w:tcW w:w="2410" w:type="dxa"/>
          </w:tcPr>
          <w:p w14:paraId="5773C8B2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</w:tcPr>
          <w:p w14:paraId="0FE73F84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Этап 4: Подготовка материалов для построения КПСЦ</w:t>
            </w:r>
          </w:p>
          <w:p w14:paraId="357C5F2E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Подготовка данных и материалов для построения КПСЦ текущего состояния</w:t>
            </w:r>
          </w:p>
          <w:p w14:paraId="7F5C3256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Формирование рекомендаций по устранению выявленных потерь и узких мест</w:t>
            </w:r>
          </w:p>
        </w:tc>
      </w:tr>
      <w:tr w:rsidR="00F87277" w:rsidRPr="0036515C" w14:paraId="15E12FCC" w14:textId="77777777" w:rsidTr="00E5067A">
        <w:tc>
          <w:tcPr>
            <w:tcW w:w="2410" w:type="dxa"/>
          </w:tcPr>
          <w:p w14:paraId="290625DA" w14:textId="794A205F" w:rsidR="00F87277" w:rsidRPr="0036515C" w:rsidRDefault="00116909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F87277" w:rsidRPr="0036515C">
              <w:rPr>
                <w:rFonts w:ascii="Times New Roman" w:hAnsi="Times New Roman" w:cs="Times New Roman"/>
              </w:rPr>
              <w:t>. Требования к результатам работ:</w:t>
            </w:r>
          </w:p>
        </w:tc>
        <w:tc>
          <w:tcPr>
            <w:tcW w:w="7796" w:type="dxa"/>
          </w:tcPr>
          <w:p w14:paraId="6BE6F210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По итогам выполнения работ исполнитель должен предоставить:</w:t>
            </w:r>
          </w:p>
        </w:tc>
      </w:tr>
      <w:tr w:rsidR="00F87277" w:rsidRPr="0036515C" w14:paraId="39DD44F4" w14:textId="77777777" w:rsidTr="00E5067A">
        <w:tc>
          <w:tcPr>
            <w:tcW w:w="2410" w:type="dxa"/>
          </w:tcPr>
          <w:p w14:paraId="7AF372CF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</w:tcPr>
          <w:p w14:paraId="688856E6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Аналитический отчет с подробным описанием текущего состояния процесса, выявленными потерями и узкими местами  </w:t>
            </w:r>
          </w:p>
          <w:p w14:paraId="517A9E61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Таблицы и формы с результатами замеров и наблюдений  </w:t>
            </w:r>
          </w:p>
          <w:p w14:paraId="681ACD7F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Фото- и видеоматериалы, подтверждающие результаты обследования  </w:t>
            </w:r>
          </w:p>
          <w:p w14:paraId="674A6E4E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Рекомендации по устранению выявленных потерь и повышению эффективности процесса  </w:t>
            </w:r>
          </w:p>
          <w:p w14:paraId="2D769921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Подготовленные материалы и данные для построения КПСЦ текущего состояния  </w:t>
            </w:r>
          </w:p>
        </w:tc>
      </w:tr>
      <w:tr w:rsidR="00F87277" w:rsidRPr="0036515C" w14:paraId="1866D3B2" w14:textId="77777777" w:rsidTr="00E5067A">
        <w:tc>
          <w:tcPr>
            <w:tcW w:w="2410" w:type="dxa"/>
          </w:tcPr>
          <w:p w14:paraId="78AB26CB" w14:textId="719A0D65" w:rsidR="00F87277" w:rsidRPr="0036515C" w:rsidRDefault="00116909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F87277" w:rsidRPr="0036515C">
              <w:rPr>
                <w:rFonts w:ascii="Times New Roman" w:hAnsi="Times New Roman" w:cs="Times New Roman"/>
              </w:rPr>
              <w:t>. Особые условия:</w:t>
            </w:r>
          </w:p>
          <w:p w14:paraId="58FC3800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</w:tcPr>
          <w:p w14:paraId="5EFD3463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проводит обследование и замеры самостоятельно, без привлечения ресурсов заказчика  </w:t>
            </w:r>
          </w:p>
          <w:p w14:paraId="32CF9262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обеспечивает конфиденциальность и объективность полученных данных  </w:t>
            </w:r>
          </w:p>
          <w:p w14:paraId="602F79F7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не вмешивается в текущий процесс и не оказывает влияния на работу персонала  </w:t>
            </w:r>
          </w:p>
        </w:tc>
      </w:tr>
      <w:tr w:rsidR="00F87277" w:rsidRPr="0036515C" w14:paraId="3C801B7E" w14:textId="77777777" w:rsidTr="00E5067A">
        <w:tc>
          <w:tcPr>
            <w:tcW w:w="2410" w:type="dxa"/>
          </w:tcPr>
          <w:p w14:paraId="3BD41AC6" w14:textId="551D1DB6" w:rsidR="00F87277" w:rsidRPr="0036515C" w:rsidRDefault="00116909" w:rsidP="00C615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F87277" w:rsidRPr="0036515C">
              <w:rPr>
                <w:rFonts w:ascii="Times New Roman" w:hAnsi="Times New Roman" w:cs="Times New Roman"/>
              </w:rPr>
              <w:t>. Приемка результатов работ:</w:t>
            </w:r>
          </w:p>
        </w:tc>
        <w:tc>
          <w:tcPr>
            <w:tcW w:w="7796" w:type="dxa"/>
          </w:tcPr>
          <w:p w14:paraId="5313DFDE" w14:textId="77777777" w:rsidR="00F87277" w:rsidRPr="0036515C" w:rsidRDefault="00F87277" w:rsidP="00C615E6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Приемка результатов работ осуществляется на основании предоставленного аналитического отчета и материалов обследования. Заказчик проверяет полноту и качество предоставленных материалов и подтверждает приемку выполненных работ.</w:t>
            </w:r>
          </w:p>
        </w:tc>
      </w:tr>
    </w:tbl>
    <w:p w14:paraId="226F4790" w14:textId="7F6D8C31" w:rsidR="00C07301" w:rsidRDefault="00C07301" w:rsidP="00F8727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C8D9B3" w14:textId="65E03580" w:rsidR="0070595D" w:rsidRPr="00E12129" w:rsidRDefault="00781047" w:rsidP="00781047">
      <w:pPr>
        <w:rPr>
          <w:rFonts w:ascii="Times New Roman" w:hAnsi="Times New Roman" w:cs="Times New Roman"/>
          <w:b/>
          <w:sz w:val="24"/>
          <w:szCs w:val="24"/>
        </w:rPr>
      </w:pPr>
      <w:r w:rsidRPr="00781047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A565F4">
        <w:rPr>
          <w:rFonts w:ascii="Times New Roman" w:hAnsi="Times New Roman" w:cs="Times New Roman"/>
          <w:b/>
          <w:sz w:val="24"/>
          <w:szCs w:val="24"/>
        </w:rPr>
        <w:t>Регистрация водителей, прибывших на загрузку</w:t>
      </w:r>
      <w:r w:rsidR="0070595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tbl>
      <w:tblPr>
        <w:tblStyle w:val="af"/>
        <w:tblW w:w="10206" w:type="dxa"/>
        <w:tblInd w:w="279" w:type="dxa"/>
        <w:tblLook w:val="04A0" w:firstRow="1" w:lastRow="0" w:firstColumn="1" w:lastColumn="0" w:noHBand="0" w:noVBand="1"/>
      </w:tblPr>
      <w:tblGrid>
        <w:gridCol w:w="2410"/>
        <w:gridCol w:w="7654"/>
        <w:gridCol w:w="142"/>
      </w:tblGrid>
      <w:tr w:rsidR="0070595D" w:rsidRPr="0036515C" w14:paraId="770B56E3" w14:textId="77777777" w:rsidTr="00781047">
        <w:trPr>
          <w:gridAfter w:val="1"/>
          <w:wAfter w:w="142" w:type="dxa"/>
        </w:trPr>
        <w:tc>
          <w:tcPr>
            <w:tcW w:w="2410" w:type="dxa"/>
          </w:tcPr>
          <w:p w14:paraId="05546AF1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1. Цель проведения замеров:</w:t>
            </w:r>
          </w:p>
          <w:p w14:paraId="12975AE6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4" w:type="dxa"/>
          </w:tcPr>
          <w:p w14:paraId="5386D7A2" w14:textId="0201C11D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Целью проведения замеров является получение объективных данных о текущем состоянии бизнес-процесса </w:t>
            </w:r>
            <w:r w:rsidR="00781047">
              <w:rPr>
                <w:rFonts w:ascii="Times New Roman" w:hAnsi="Times New Roman" w:cs="Times New Roman"/>
              </w:rPr>
              <w:t>р</w:t>
            </w:r>
            <w:r w:rsidR="00781047" w:rsidRPr="00781047">
              <w:rPr>
                <w:rFonts w:ascii="Times New Roman" w:hAnsi="Times New Roman" w:cs="Times New Roman"/>
              </w:rPr>
              <w:t>егистрация водителей, прибывших на загрузку</w:t>
            </w:r>
            <w:r>
              <w:rPr>
                <w:rFonts w:ascii="Times New Roman" w:hAnsi="Times New Roman" w:cs="Times New Roman"/>
              </w:rPr>
              <w:t>.</w:t>
            </w:r>
            <w:r w:rsidRPr="0036515C">
              <w:rPr>
                <w:rFonts w:ascii="Times New Roman" w:hAnsi="Times New Roman" w:cs="Times New Roman"/>
              </w:rPr>
              <w:t xml:space="preserve"> Замеры необходимы для последующего построения Карты Потока Создания Ценности (КПСЦ) текущего состояния, выявления потерь и узких мест, а также разработки мероприятий по повышению эффективности процесса.</w:t>
            </w:r>
          </w:p>
        </w:tc>
      </w:tr>
      <w:tr w:rsidR="0070595D" w:rsidRPr="0036515C" w14:paraId="1C234789" w14:textId="77777777" w:rsidTr="00781047">
        <w:trPr>
          <w:gridAfter w:val="1"/>
          <w:wAfter w:w="142" w:type="dxa"/>
        </w:trPr>
        <w:tc>
          <w:tcPr>
            <w:tcW w:w="2410" w:type="dxa"/>
          </w:tcPr>
          <w:p w14:paraId="09113808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2. Границы процесса для проведения замеров:</w:t>
            </w:r>
          </w:p>
        </w:tc>
        <w:tc>
          <w:tcPr>
            <w:tcW w:w="7654" w:type="dxa"/>
          </w:tcPr>
          <w:p w14:paraId="749F3E3B" w14:textId="6F929D75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Процесс начинается с момента </w:t>
            </w:r>
            <w:r w:rsidR="00781047">
              <w:rPr>
                <w:rFonts w:ascii="Times New Roman" w:hAnsi="Times New Roman" w:cs="Times New Roman"/>
              </w:rPr>
              <w:t>прибытия ТС для заезда на погрузку</w:t>
            </w:r>
            <w:r>
              <w:rPr>
                <w:rFonts w:ascii="Times New Roman" w:hAnsi="Times New Roman" w:cs="Times New Roman"/>
              </w:rPr>
              <w:t xml:space="preserve">, заканчивается с момента </w:t>
            </w:r>
            <w:r w:rsidR="00781047">
              <w:rPr>
                <w:rFonts w:ascii="Times New Roman" w:hAnsi="Times New Roman" w:cs="Times New Roman"/>
              </w:rPr>
              <w:t>выдачи пропуска на въезд пакета сопроводительных документов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70595D" w:rsidRPr="0036515C" w14:paraId="28298006" w14:textId="77777777" w:rsidTr="00781047">
        <w:trPr>
          <w:gridAfter w:val="1"/>
          <w:wAfter w:w="142" w:type="dxa"/>
          <w:trHeight w:val="1670"/>
        </w:trPr>
        <w:tc>
          <w:tcPr>
            <w:tcW w:w="2410" w:type="dxa"/>
          </w:tcPr>
          <w:p w14:paraId="107C0E0B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3. Перечень </w:t>
            </w:r>
            <w:r>
              <w:rPr>
                <w:rFonts w:ascii="Times New Roman" w:hAnsi="Times New Roman" w:cs="Times New Roman"/>
              </w:rPr>
              <w:t>видов работ подлежащих замерам</w:t>
            </w:r>
          </w:p>
        </w:tc>
        <w:tc>
          <w:tcPr>
            <w:tcW w:w="7654" w:type="dxa"/>
          </w:tcPr>
          <w:p w14:paraId="520515FE" w14:textId="38E7E108" w:rsidR="0070595D" w:rsidRPr="00B90EBB" w:rsidRDefault="00C330F3" w:rsidP="00C330F3">
            <w:pPr>
              <w:jc w:val="both"/>
              <w:rPr>
                <w:rFonts w:ascii="Times New Roman" w:hAnsi="Times New Roman" w:cs="Times New Roman"/>
              </w:rPr>
            </w:pPr>
            <w:r w:rsidRPr="00C330F3">
              <w:rPr>
                <w:rFonts w:ascii="Times New Roman" w:hAnsi="Times New Roman" w:cs="Times New Roman"/>
              </w:rPr>
              <w:t>Регистрация водителей, прибывших на загрузку</w:t>
            </w:r>
            <w:r>
              <w:rPr>
                <w:rFonts w:ascii="Times New Roman" w:hAnsi="Times New Roman" w:cs="Times New Roman"/>
              </w:rPr>
              <w:t>; проверка и приём документов; инструктаж водителя по регистрации в  п</w:t>
            </w:r>
            <w:r w:rsidRPr="00C330F3">
              <w:rPr>
                <w:rFonts w:ascii="Times New Roman" w:hAnsi="Times New Roman" w:cs="Times New Roman"/>
              </w:rPr>
              <w:t>риложени</w:t>
            </w:r>
            <w:r>
              <w:rPr>
                <w:rFonts w:ascii="Times New Roman" w:hAnsi="Times New Roman" w:cs="Times New Roman"/>
              </w:rPr>
              <w:t>и</w:t>
            </w:r>
            <w:r w:rsidRPr="00C330F3">
              <w:rPr>
                <w:rFonts w:ascii="Times New Roman" w:hAnsi="Times New Roman" w:cs="Times New Roman"/>
              </w:rPr>
              <w:t xml:space="preserve"> Яндекс Курьер</w:t>
            </w:r>
            <w:r>
              <w:rPr>
                <w:rFonts w:ascii="Times New Roman" w:hAnsi="Times New Roman" w:cs="Times New Roman"/>
              </w:rPr>
              <w:t xml:space="preserve">; выгрузка из системы учёта перечня ТМЦ для погрузки, подбор партии готовой продукции; </w:t>
            </w:r>
            <w:r w:rsidR="003131AA">
              <w:rPr>
                <w:rFonts w:ascii="Times New Roman" w:hAnsi="Times New Roman" w:cs="Times New Roman"/>
              </w:rPr>
              <w:t xml:space="preserve">выписка пропуска; инструктаж и выдача памятки с требованиями в области ОТ, въезжающих на территорию предприятия; мониторинг </w:t>
            </w:r>
            <w:proofErr w:type="spellStart"/>
            <w:r w:rsidR="003131AA">
              <w:rPr>
                <w:rFonts w:ascii="Times New Roman" w:hAnsi="Times New Roman" w:cs="Times New Roman"/>
              </w:rPr>
              <w:t>автоочереди</w:t>
            </w:r>
            <w:proofErr w:type="spellEnd"/>
            <w:r w:rsidR="003131AA">
              <w:rPr>
                <w:rFonts w:ascii="Times New Roman" w:hAnsi="Times New Roman" w:cs="Times New Roman"/>
              </w:rPr>
              <w:t xml:space="preserve"> и оповещение водителя о необходимости въезда;</w:t>
            </w:r>
          </w:p>
        </w:tc>
      </w:tr>
      <w:tr w:rsidR="0070595D" w:rsidRPr="0036515C" w14:paraId="7C841A8F" w14:textId="77777777" w:rsidTr="00781047">
        <w:trPr>
          <w:gridAfter w:val="1"/>
          <w:wAfter w:w="142" w:type="dxa"/>
        </w:trPr>
        <w:tc>
          <w:tcPr>
            <w:tcW w:w="2410" w:type="dxa"/>
          </w:tcPr>
          <w:p w14:paraId="5B213C59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lastRenderedPageBreak/>
              <w:t>4. Параметры и показатели, подлежащие замерам:</w:t>
            </w:r>
          </w:p>
          <w:p w14:paraId="2514F7D4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4" w:type="dxa"/>
          </w:tcPr>
          <w:p w14:paraId="30743D29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Для каждого этапа процесса необходимо провести замеры следующих параметров:</w:t>
            </w:r>
          </w:p>
          <w:p w14:paraId="765B09C2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выполнения каждой операции (в минутах и секундах)  </w:t>
            </w:r>
          </w:p>
          <w:p w14:paraId="1D925CB4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ожидания и простоя между операциями  </w:t>
            </w:r>
          </w:p>
          <w:p w14:paraId="12FB175F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персонала, задействованного на каждом этапе  </w:t>
            </w:r>
          </w:p>
          <w:p w14:paraId="45BC50E8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и причины брака (недовес, повреждение упаковки и т.д.)  </w:t>
            </w:r>
          </w:p>
          <w:p w14:paraId="6478B35D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и причины потерь сырья и материалов (рассыпание, </w:t>
            </w:r>
            <w:r>
              <w:rPr>
                <w:rFonts w:ascii="Times New Roman" w:hAnsi="Times New Roman" w:cs="Times New Roman"/>
              </w:rPr>
              <w:t xml:space="preserve">розлив, </w:t>
            </w:r>
            <w:r w:rsidRPr="0036515C">
              <w:rPr>
                <w:rFonts w:ascii="Times New Roman" w:hAnsi="Times New Roman" w:cs="Times New Roman"/>
              </w:rPr>
              <w:t xml:space="preserve">повреждение мешков и т.д.)  </w:t>
            </w:r>
          </w:p>
          <w:p w14:paraId="0585E3E2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транспортировки и перемещения </w:t>
            </w:r>
            <w:r>
              <w:rPr>
                <w:rFonts w:ascii="Times New Roman" w:hAnsi="Times New Roman" w:cs="Times New Roman"/>
              </w:rPr>
              <w:t>ТМЦ</w:t>
            </w:r>
          </w:p>
        </w:tc>
      </w:tr>
      <w:tr w:rsidR="0070595D" w:rsidRPr="0036515C" w14:paraId="216C3C46" w14:textId="77777777" w:rsidTr="00781047">
        <w:trPr>
          <w:gridAfter w:val="1"/>
          <w:wAfter w:w="142" w:type="dxa"/>
        </w:trPr>
        <w:tc>
          <w:tcPr>
            <w:tcW w:w="2410" w:type="dxa"/>
          </w:tcPr>
          <w:p w14:paraId="72FBC866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5. Методы и инструменты проведения замеров:</w:t>
            </w:r>
          </w:p>
        </w:tc>
        <w:tc>
          <w:tcPr>
            <w:tcW w:w="7654" w:type="dxa"/>
          </w:tcPr>
          <w:p w14:paraId="4043D2FC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Хронометраж операций (фотография рабочего дня, секундомер, видеосъемка)  </w:t>
            </w:r>
          </w:p>
          <w:p w14:paraId="0501F6FA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Наблюдение и фиксация простоев и ожиданий  </w:t>
            </w:r>
          </w:p>
          <w:p w14:paraId="376C77BD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Интервьюирование персонала  </w:t>
            </w:r>
          </w:p>
          <w:p w14:paraId="573A59DC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Анализ данных из систем учета (SAP, ТСД)  </w:t>
            </w:r>
          </w:p>
          <w:p w14:paraId="749642B5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Контрольные взвешивания и замеры  </w:t>
            </w:r>
          </w:p>
          <w:p w14:paraId="438A0846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Фото- и видео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15C">
              <w:rPr>
                <w:rFonts w:ascii="Times New Roman" w:hAnsi="Times New Roman" w:cs="Times New Roman"/>
              </w:rPr>
              <w:t>фиксация процесса</w:t>
            </w:r>
          </w:p>
        </w:tc>
      </w:tr>
      <w:tr w:rsidR="0070595D" w:rsidRPr="0036515C" w14:paraId="458CAFFF" w14:textId="77777777" w:rsidTr="00781047">
        <w:trPr>
          <w:gridAfter w:val="1"/>
          <w:wAfter w:w="142" w:type="dxa"/>
        </w:trPr>
        <w:tc>
          <w:tcPr>
            <w:tcW w:w="2410" w:type="dxa"/>
          </w:tcPr>
          <w:p w14:paraId="505110E9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6. Требования к организации замеров:</w:t>
            </w:r>
          </w:p>
          <w:p w14:paraId="51029F6C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4" w:type="dxa"/>
          </w:tcPr>
          <w:p w14:paraId="6CAAD7D6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проводиться в течение нескольких рабочих смен для получения репрезентативных данных  </w:t>
            </w:r>
          </w:p>
          <w:p w14:paraId="71271244" w14:textId="3BA892AF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Замеры должны охватывать все смены и все</w:t>
            </w:r>
            <w:r w:rsidR="00570465">
              <w:rPr>
                <w:rFonts w:ascii="Times New Roman" w:hAnsi="Times New Roman" w:cs="Times New Roman"/>
              </w:rPr>
              <w:t>го персонала</w:t>
            </w:r>
          </w:p>
          <w:p w14:paraId="02F4BFB4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проводиться без вмешательства в текущий процесс  </w:t>
            </w:r>
          </w:p>
          <w:p w14:paraId="026B1FC1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Данные должны фиксироваться в специально разработанных формах и журналах  </w:t>
            </w:r>
          </w:p>
          <w:p w14:paraId="62ADEDE7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Должна быть обеспечена конфиденциальность и объективность полученных данных </w:t>
            </w:r>
          </w:p>
        </w:tc>
      </w:tr>
      <w:tr w:rsidR="0070595D" w:rsidRPr="0036515C" w14:paraId="72E7D06B" w14:textId="77777777" w:rsidTr="00781047">
        <w:trPr>
          <w:gridAfter w:val="1"/>
          <w:wAfter w:w="142" w:type="dxa"/>
        </w:trPr>
        <w:tc>
          <w:tcPr>
            <w:tcW w:w="2410" w:type="dxa"/>
          </w:tcPr>
          <w:p w14:paraId="4148B037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7. Ожидаемые результаты замеров:</w:t>
            </w:r>
          </w:p>
          <w:p w14:paraId="1C9CFB02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4" w:type="dxa"/>
          </w:tcPr>
          <w:p w14:paraId="4D564B13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Получение объективных данных о текущем состоянии процесса  </w:t>
            </w:r>
          </w:p>
          <w:p w14:paraId="028AFF75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Выявление узких мест и потерь  </w:t>
            </w:r>
          </w:p>
          <w:p w14:paraId="2976E008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Определение коэффициента добавленной ценности (отношение времени операций, добавляющих ценность, к общему времени процесса)  </w:t>
            </w:r>
          </w:p>
          <w:p w14:paraId="507D530C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Формирование базы данных для построения КПСЦ текущего состояния </w:t>
            </w:r>
          </w:p>
        </w:tc>
      </w:tr>
      <w:tr w:rsidR="0070595D" w:rsidRPr="0036515C" w14:paraId="464CF118" w14:textId="77777777" w:rsidTr="00570465">
        <w:tc>
          <w:tcPr>
            <w:tcW w:w="2410" w:type="dxa"/>
          </w:tcPr>
          <w:p w14:paraId="423389A3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36515C">
              <w:rPr>
                <w:rFonts w:ascii="Times New Roman" w:hAnsi="Times New Roman" w:cs="Times New Roman"/>
              </w:rPr>
              <w:t>. Общие положения:</w:t>
            </w:r>
          </w:p>
          <w:p w14:paraId="4E341A4A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  <w:gridSpan w:val="2"/>
          </w:tcPr>
          <w:p w14:paraId="3FE16E30" w14:textId="16485A21" w:rsidR="0070595D" w:rsidRPr="0036515C" w:rsidRDefault="0070595D" w:rsidP="00570465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Настоящее техническое задание определяет технические требования к выполнению комплекса мероприятий по обследованию, проведению замеров и учету всех операций бизнес-процесса </w:t>
            </w:r>
            <w:r w:rsidR="00570465">
              <w:rPr>
                <w:rFonts w:ascii="Times New Roman" w:hAnsi="Times New Roman" w:cs="Times New Roman"/>
              </w:rPr>
              <w:t>р</w:t>
            </w:r>
            <w:r w:rsidR="00570465" w:rsidRPr="00570465">
              <w:rPr>
                <w:rFonts w:ascii="Times New Roman" w:hAnsi="Times New Roman" w:cs="Times New Roman"/>
              </w:rPr>
              <w:t>егистрация водителей, прибывших на загрузку</w:t>
            </w:r>
            <w:r w:rsidRPr="0036515C">
              <w:rPr>
                <w:rFonts w:ascii="Times New Roman" w:hAnsi="Times New Roman" w:cs="Times New Roman"/>
              </w:rPr>
              <w:t>.</w:t>
            </w:r>
          </w:p>
        </w:tc>
      </w:tr>
      <w:tr w:rsidR="0070595D" w:rsidRPr="0036515C" w14:paraId="5D6032F5" w14:textId="77777777" w:rsidTr="00570465">
        <w:tc>
          <w:tcPr>
            <w:tcW w:w="2410" w:type="dxa"/>
          </w:tcPr>
          <w:p w14:paraId="10C9EE67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36515C">
              <w:rPr>
                <w:rFonts w:ascii="Times New Roman" w:hAnsi="Times New Roman" w:cs="Times New Roman"/>
              </w:rPr>
              <w:t>. Цель работ:</w:t>
            </w:r>
          </w:p>
          <w:p w14:paraId="2DCBA03D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  <w:gridSpan w:val="2"/>
          </w:tcPr>
          <w:p w14:paraId="77CF0E30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Целью работ является проведение комплексного обследования и замеров текущего состояния бизнес-процесса для последующего построения КПСЦ текущего состояния, выявления потерь и разработки мероприятий по повышению эффективности.</w:t>
            </w:r>
          </w:p>
        </w:tc>
      </w:tr>
      <w:tr w:rsidR="0070595D" w:rsidRPr="0036515C" w14:paraId="1D25E607" w14:textId="77777777" w:rsidTr="00570465">
        <w:tc>
          <w:tcPr>
            <w:tcW w:w="2410" w:type="dxa"/>
          </w:tcPr>
          <w:p w14:paraId="4E8FD405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36515C">
              <w:rPr>
                <w:rFonts w:ascii="Times New Roman" w:hAnsi="Times New Roman" w:cs="Times New Roman"/>
              </w:rPr>
              <w:t>. Границы обследования:</w:t>
            </w:r>
          </w:p>
          <w:p w14:paraId="7EC596AF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  <w:gridSpan w:val="2"/>
          </w:tcPr>
          <w:p w14:paraId="7D32B3BA" w14:textId="31C9488E" w:rsidR="0070595D" w:rsidRPr="0036515C" w:rsidRDefault="00570465" w:rsidP="00781047">
            <w:pPr>
              <w:rPr>
                <w:rFonts w:ascii="Times New Roman" w:hAnsi="Times New Roman" w:cs="Times New Roman"/>
              </w:rPr>
            </w:pPr>
            <w:r w:rsidRPr="00570465">
              <w:rPr>
                <w:rFonts w:ascii="Times New Roman" w:hAnsi="Times New Roman" w:cs="Times New Roman"/>
              </w:rPr>
              <w:t>Процесс начинается с момента прибытия ТС для заезда на погрузку, заканчивается с момента выдачи пропуска на въезд пакета сопроводительных документов.</w:t>
            </w:r>
          </w:p>
        </w:tc>
      </w:tr>
      <w:tr w:rsidR="0070595D" w:rsidRPr="0036515C" w14:paraId="4EB2B554" w14:textId="77777777" w:rsidTr="00570465">
        <w:tc>
          <w:tcPr>
            <w:tcW w:w="2410" w:type="dxa"/>
          </w:tcPr>
          <w:p w14:paraId="51F64CF8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36515C">
              <w:rPr>
                <w:rFonts w:ascii="Times New Roman" w:hAnsi="Times New Roman" w:cs="Times New Roman"/>
              </w:rPr>
              <w:t>. Содержание работ:</w:t>
            </w:r>
          </w:p>
        </w:tc>
        <w:tc>
          <w:tcPr>
            <w:tcW w:w="7796" w:type="dxa"/>
            <w:gridSpan w:val="2"/>
          </w:tcPr>
          <w:p w14:paraId="70F3A94C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Исполнитель должен выполнить следующие работы:</w:t>
            </w:r>
          </w:p>
        </w:tc>
      </w:tr>
      <w:tr w:rsidR="0070595D" w:rsidRPr="0036515C" w14:paraId="7D473799" w14:textId="77777777" w:rsidTr="00570465">
        <w:tc>
          <w:tcPr>
            <w:tcW w:w="2410" w:type="dxa"/>
          </w:tcPr>
          <w:p w14:paraId="38E346EF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  <w:gridSpan w:val="2"/>
          </w:tcPr>
          <w:p w14:paraId="02251C7D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1: Подготовительный этап  </w:t>
            </w:r>
          </w:p>
          <w:p w14:paraId="64C29CD5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Изучение предоставленной документации и описания процесса  </w:t>
            </w:r>
          </w:p>
          <w:p w14:paraId="190784C7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Разработка форм и журналов для фиксации данных  </w:t>
            </w:r>
          </w:p>
          <w:p w14:paraId="507D9844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Подготовка оборудования и инструментов для замеров  </w:t>
            </w:r>
          </w:p>
        </w:tc>
      </w:tr>
      <w:tr w:rsidR="0070595D" w:rsidRPr="0036515C" w14:paraId="6DA527A2" w14:textId="77777777" w:rsidTr="00570465">
        <w:tc>
          <w:tcPr>
            <w:tcW w:w="2410" w:type="dxa"/>
          </w:tcPr>
          <w:p w14:paraId="302CF30D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  <w:gridSpan w:val="2"/>
          </w:tcPr>
          <w:p w14:paraId="477506F9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2: Проведение обследования и замеров  </w:t>
            </w:r>
          </w:p>
          <w:p w14:paraId="6F9962B5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Проведение хронометража всех операций процесса  </w:t>
            </w:r>
          </w:p>
          <w:p w14:paraId="6A6CBB4D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Фиксация простоев, ожиданий и потерь  </w:t>
            </w:r>
          </w:p>
          <w:p w14:paraId="685A7B6C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Проведение интервью с персоналом  </w:t>
            </w:r>
          </w:p>
          <w:p w14:paraId="723DC123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Сбор данных о запасах, транспортировке и перемещениях  </w:t>
            </w:r>
          </w:p>
          <w:p w14:paraId="462752ED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Фото- и видео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15C">
              <w:rPr>
                <w:rFonts w:ascii="Times New Roman" w:hAnsi="Times New Roman" w:cs="Times New Roman"/>
              </w:rPr>
              <w:t>фиксация процесса</w:t>
            </w:r>
          </w:p>
        </w:tc>
      </w:tr>
      <w:tr w:rsidR="0070595D" w:rsidRPr="0036515C" w14:paraId="22FE2D96" w14:textId="77777777" w:rsidTr="00570465">
        <w:tc>
          <w:tcPr>
            <w:tcW w:w="2410" w:type="dxa"/>
          </w:tcPr>
          <w:p w14:paraId="73EE7460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  <w:gridSpan w:val="2"/>
          </w:tcPr>
          <w:p w14:paraId="1DF370E7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3: Анализ и обработка данных  </w:t>
            </w:r>
          </w:p>
          <w:p w14:paraId="1F3F024C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Обработка и систематизация полученных данных  </w:t>
            </w:r>
          </w:p>
          <w:p w14:paraId="4F47CFD0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Выявление узких мест и потерь  </w:t>
            </w:r>
          </w:p>
          <w:p w14:paraId="10FC2CDE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Расчет коэффициента добавленной ценности  </w:t>
            </w:r>
          </w:p>
          <w:p w14:paraId="3551ED02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Подготовка аналитического отчета с результатами обследования</w:t>
            </w:r>
          </w:p>
        </w:tc>
      </w:tr>
      <w:tr w:rsidR="0070595D" w:rsidRPr="0036515C" w14:paraId="1F1A90B3" w14:textId="77777777" w:rsidTr="00570465">
        <w:tc>
          <w:tcPr>
            <w:tcW w:w="2410" w:type="dxa"/>
          </w:tcPr>
          <w:p w14:paraId="0C278E64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  <w:gridSpan w:val="2"/>
          </w:tcPr>
          <w:p w14:paraId="648E3CF6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Этап 4: Подготовка материалов для построения КПСЦ</w:t>
            </w:r>
          </w:p>
          <w:p w14:paraId="3FC590C5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Подготовка данных и материалов для построения КПСЦ текущего состояния</w:t>
            </w:r>
          </w:p>
          <w:p w14:paraId="194FA285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Формирование рекомендаций по устранению выявленных потерь и узких мест</w:t>
            </w:r>
          </w:p>
        </w:tc>
      </w:tr>
      <w:tr w:rsidR="0070595D" w:rsidRPr="0036515C" w14:paraId="46E4A723" w14:textId="77777777" w:rsidTr="00570465">
        <w:tc>
          <w:tcPr>
            <w:tcW w:w="2410" w:type="dxa"/>
          </w:tcPr>
          <w:p w14:paraId="592DE856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36515C">
              <w:rPr>
                <w:rFonts w:ascii="Times New Roman" w:hAnsi="Times New Roman" w:cs="Times New Roman"/>
              </w:rPr>
              <w:t>. Требования к результатам работ:</w:t>
            </w:r>
          </w:p>
        </w:tc>
        <w:tc>
          <w:tcPr>
            <w:tcW w:w="7796" w:type="dxa"/>
            <w:gridSpan w:val="2"/>
          </w:tcPr>
          <w:p w14:paraId="513705C1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По итогам выполнения работ исполнитель должен предоставить:</w:t>
            </w:r>
          </w:p>
        </w:tc>
      </w:tr>
      <w:tr w:rsidR="0070595D" w:rsidRPr="0036515C" w14:paraId="06C62CB5" w14:textId="77777777" w:rsidTr="00570465">
        <w:tc>
          <w:tcPr>
            <w:tcW w:w="2410" w:type="dxa"/>
          </w:tcPr>
          <w:p w14:paraId="4CECC461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  <w:gridSpan w:val="2"/>
          </w:tcPr>
          <w:p w14:paraId="32368ED6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Аналитический отчет с подробным описанием текущего состояния процесса, выявленными потерями и узкими местами  </w:t>
            </w:r>
          </w:p>
          <w:p w14:paraId="72127A29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Таблицы и формы с результатами замеров и наблюдений  </w:t>
            </w:r>
          </w:p>
          <w:p w14:paraId="49E56F9B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Фото- и видеоматериалы, подтверждающие результаты обследования  </w:t>
            </w:r>
          </w:p>
          <w:p w14:paraId="01F758C4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Рекомендации по устранению выявленных потерь и повышению эффективности процесса  </w:t>
            </w:r>
          </w:p>
          <w:p w14:paraId="09150750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Подготовленные материалы и данные для построения КПСЦ текущего состояния  </w:t>
            </w:r>
          </w:p>
        </w:tc>
      </w:tr>
      <w:tr w:rsidR="0070595D" w:rsidRPr="0036515C" w14:paraId="177FA849" w14:textId="77777777" w:rsidTr="00570465">
        <w:tc>
          <w:tcPr>
            <w:tcW w:w="2410" w:type="dxa"/>
          </w:tcPr>
          <w:p w14:paraId="7BADDF67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  <w:r w:rsidRPr="0036515C">
              <w:rPr>
                <w:rFonts w:ascii="Times New Roman" w:hAnsi="Times New Roman" w:cs="Times New Roman"/>
              </w:rPr>
              <w:t>. Особые условия:</w:t>
            </w:r>
          </w:p>
          <w:p w14:paraId="58606430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  <w:gridSpan w:val="2"/>
          </w:tcPr>
          <w:p w14:paraId="04F05C6F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проводит обследование и замеры самостоятельно, без привлечения ресурсов заказчика  </w:t>
            </w:r>
          </w:p>
          <w:p w14:paraId="1416BD62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обеспечивает конфиденциальность и объективность полученных данных  </w:t>
            </w:r>
          </w:p>
          <w:p w14:paraId="476C0EC6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не вмешивается в текущий процесс и не оказывает влияния на работу персонала  </w:t>
            </w:r>
          </w:p>
        </w:tc>
      </w:tr>
      <w:tr w:rsidR="0070595D" w:rsidRPr="0036515C" w14:paraId="4384804F" w14:textId="77777777" w:rsidTr="00570465">
        <w:tc>
          <w:tcPr>
            <w:tcW w:w="2410" w:type="dxa"/>
          </w:tcPr>
          <w:p w14:paraId="1767B0A5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36515C">
              <w:rPr>
                <w:rFonts w:ascii="Times New Roman" w:hAnsi="Times New Roman" w:cs="Times New Roman"/>
              </w:rPr>
              <w:t>. Приемка результатов работ:</w:t>
            </w:r>
          </w:p>
        </w:tc>
        <w:tc>
          <w:tcPr>
            <w:tcW w:w="7796" w:type="dxa"/>
            <w:gridSpan w:val="2"/>
          </w:tcPr>
          <w:p w14:paraId="7FF05F49" w14:textId="77777777" w:rsidR="0070595D" w:rsidRPr="0036515C" w:rsidRDefault="0070595D" w:rsidP="00781047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Приемка результатов работ осуществляется на основании предоставленного аналитического отчета и материалов обследования. Заказчик проверяет полноту и качество предоставленных материалов и подтверждает приемку выполненных работ.</w:t>
            </w:r>
          </w:p>
        </w:tc>
      </w:tr>
    </w:tbl>
    <w:p w14:paraId="56264E3C" w14:textId="77777777" w:rsidR="003131AA" w:rsidRDefault="003131AA" w:rsidP="003131AA">
      <w:pPr>
        <w:rPr>
          <w:rFonts w:ascii="Times New Roman" w:hAnsi="Times New Roman" w:cs="Times New Roman"/>
          <w:b/>
          <w:sz w:val="24"/>
          <w:szCs w:val="24"/>
        </w:rPr>
      </w:pPr>
    </w:p>
    <w:p w14:paraId="47F9D3E6" w14:textId="6F9E1052" w:rsidR="003131AA" w:rsidRPr="00E12129" w:rsidRDefault="003131AA" w:rsidP="003131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A41FCB">
        <w:rPr>
          <w:rFonts w:ascii="Times New Roman" w:hAnsi="Times New Roman" w:cs="Times New Roman"/>
          <w:b/>
          <w:sz w:val="24"/>
          <w:szCs w:val="24"/>
        </w:rPr>
        <w:t>Взвешивание транспортных средств на автомобильных весах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tbl>
      <w:tblPr>
        <w:tblStyle w:val="af"/>
        <w:tblW w:w="10206" w:type="dxa"/>
        <w:tblInd w:w="279" w:type="dxa"/>
        <w:tblLook w:val="04A0" w:firstRow="1" w:lastRow="0" w:firstColumn="1" w:lastColumn="0" w:noHBand="0" w:noVBand="1"/>
      </w:tblPr>
      <w:tblGrid>
        <w:gridCol w:w="2410"/>
        <w:gridCol w:w="7654"/>
        <w:gridCol w:w="142"/>
      </w:tblGrid>
      <w:tr w:rsidR="003131AA" w:rsidRPr="0036515C" w14:paraId="7C562880" w14:textId="77777777" w:rsidTr="00196ED1">
        <w:trPr>
          <w:gridAfter w:val="1"/>
          <w:wAfter w:w="142" w:type="dxa"/>
        </w:trPr>
        <w:tc>
          <w:tcPr>
            <w:tcW w:w="2410" w:type="dxa"/>
          </w:tcPr>
          <w:p w14:paraId="5642F685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1. Цель проведения замеров:</w:t>
            </w:r>
          </w:p>
          <w:p w14:paraId="61F82F98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4" w:type="dxa"/>
          </w:tcPr>
          <w:p w14:paraId="0946CDE9" w14:textId="485B35A0" w:rsidR="003131AA" w:rsidRPr="0036515C" w:rsidRDefault="003131AA" w:rsidP="003131AA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Целью проведения замеров является получение объективных данных о текущем состоянии бизнес-процесса </w:t>
            </w:r>
            <w:r>
              <w:rPr>
                <w:rFonts w:ascii="Times New Roman" w:hAnsi="Times New Roman" w:cs="Times New Roman"/>
              </w:rPr>
              <w:t>в</w:t>
            </w:r>
            <w:r w:rsidRPr="003131AA">
              <w:rPr>
                <w:rFonts w:ascii="Times New Roman" w:hAnsi="Times New Roman" w:cs="Times New Roman"/>
              </w:rPr>
              <w:t>звешивани</w:t>
            </w:r>
            <w:r>
              <w:rPr>
                <w:rFonts w:ascii="Times New Roman" w:hAnsi="Times New Roman" w:cs="Times New Roman"/>
              </w:rPr>
              <w:t xml:space="preserve">я </w:t>
            </w:r>
            <w:r w:rsidRPr="003131AA">
              <w:rPr>
                <w:rFonts w:ascii="Times New Roman" w:hAnsi="Times New Roman" w:cs="Times New Roman"/>
              </w:rPr>
              <w:t>транспортных средств на автомобильных весах</w:t>
            </w:r>
            <w:r>
              <w:rPr>
                <w:rFonts w:ascii="Times New Roman" w:hAnsi="Times New Roman" w:cs="Times New Roman"/>
              </w:rPr>
              <w:t>.</w:t>
            </w:r>
            <w:r w:rsidRPr="0036515C">
              <w:rPr>
                <w:rFonts w:ascii="Times New Roman" w:hAnsi="Times New Roman" w:cs="Times New Roman"/>
              </w:rPr>
              <w:t xml:space="preserve"> Замеры необходимы для последующего построения Карты Потока Создания Ценности (КПСЦ) текущего состояния, выявления потерь и узких мест, а также разработки мероприятий по повышению эффективности процесса.</w:t>
            </w:r>
          </w:p>
        </w:tc>
      </w:tr>
      <w:tr w:rsidR="003131AA" w:rsidRPr="0036515C" w14:paraId="05A755FE" w14:textId="77777777" w:rsidTr="00196ED1">
        <w:trPr>
          <w:gridAfter w:val="1"/>
          <w:wAfter w:w="142" w:type="dxa"/>
        </w:trPr>
        <w:tc>
          <w:tcPr>
            <w:tcW w:w="2410" w:type="dxa"/>
          </w:tcPr>
          <w:p w14:paraId="105CB3EF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2. Границы процесса для проведения замеров:</w:t>
            </w:r>
          </w:p>
        </w:tc>
        <w:tc>
          <w:tcPr>
            <w:tcW w:w="7654" w:type="dxa"/>
          </w:tcPr>
          <w:p w14:paraId="4F6F8DFF" w14:textId="3D26B957" w:rsidR="003131AA" w:rsidRPr="0036515C" w:rsidRDefault="003131AA" w:rsidP="003131AA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Процесс начинается с момента </w:t>
            </w:r>
            <w:r>
              <w:rPr>
                <w:rFonts w:ascii="Times New Roman" w:hAnsi="Times New Roman" w:cs="Times New Roman"/>
              </w:rPr>
              <w:t xml:space="preserve">прибытия ТС </w:t>
            </w:r>
            <w:r>
              <w:rPr>
                <w:rFonts w:ascii="Times New Roman" w:hAnsi="Times New Roman" w:cs="Times New Roman"/>
              </w:rPr>
              <w:t>на пункт взвешивания порожнего ТС</w:t>
            </w:r>
            <w:r>
              <w:rPr>
                <w:rFonts w:ascii="Times New Roman" w:hAnsi="Times New Roman" w:cs="Times New Roman"/>
              </w:rPr>
              <w:t xml:space="preserve">, заканчивается с момента выдачи </w:t>
            </w:r>
            <w:r>
              <w:rPr>
                <w:rFonts w:ascii="Times New Roman" w:hAnsi="Times New Roman" w:cs="Times New Roman"/>
              </w:rPr>
              <w:t>документа о взвешивании гружённого ТС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3131AA" w:rsidRPr="0036515C" w14:paraId="122F4CD9" w14:textId="77777777" w:rsidTr="00196ED1">
        <w:trPr>
          <w:gridAfter w:val="1"/>
          <w:wAfter w:w="142" w:type="dxa"/>
          <w:trHeight w:val="1670"/>
        </w:trPr>
        <w:tc>
          <w:tcPr>
            <w:tcW w:w="2410" w:type="dxa"/>
          </w:tcPr>
          <w:p w14:paraId="7F9AA964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3. Перечень </w:t>
            </w:r>
            <w:r>
              <w:rPr>
                <w:rFonts w:ascii="Times New Roman" w:hAnsi="Times New Roman" w:cs="Times New Roman"/>
              </w:rPr>
              <w:t>видов работ подлежащих замерам</w:t>
            </w:r>
          </w:p>
        </w:tc>
        <w:tc>
          <w:tcPr>
            <w:tcW w:w="7654" w:type="dxa"/>
          </w:tcPr>
          <w:p w14:paraId="6B616367" w14:textId="15E3C5D9" w:rsidR="003131AA" w:rsidRPr="00B90EBB" w:rsidRDefault="00E65CE3" w:rsidP="00DA4C1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Мониторинг учётной системы и прошедших регистрацию ТС;</w:t>
            </w:r>
            <w:r w:rsidR="00DA4C1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проверка сопроводительных документов водителя</w:t>
            </w:r>
            <w:r w:rsidR="00DA4C18">
              <w:rPr>
                <w:rFonts w:ascii="Times New Roman" w:hAnsi="Times New Roman" w:cs="Times New Roman"/>
              </w:rPr>
              <w:t xml:space="preserve">; взвешивание и </w:t>
            </w:r>
            <w:r w:rsidR="00DA4C18">
              <w:rPr>
                <w:rFonts w:ascii="Times New Roman" w:hAnsi="Times New Roman" w:cs="Times New Roman"/>
              </w:rPr>
              <w:t xml:space="preserve">регистрация </w:t>
            </w:r>
            <w:r w:rsidR="00DA4C18">
              <w:rPr>
                <w:rFonts w:ascii="Times New Roman" w:hAnsi="Times New Roman" w:cs="Times New Roman"/>
              </w:rPr>
              <w:t>порожнего  автомобиля в системе взвешивания; проверка сопроводительных документов после погрузки ТС; взвешивание гружённого автомобиля; оформление и выдача документов о взвешивании для выезда ТС с территории; уборка весового оборудования; подготовка весового комплекса к поверке, калибровке.</w:t>
            </w:r>
          </w:p>
        </w:tc>
      </w:tr>
      <w:tr w:rsidR="003131AA" w:rsidRPr="0036515C" w14:paraId="5EC1816A" w14:textId="77777777" w:rsidTr="00196ED1">
        <w:trPr>
          <w:gridAfter w:val="1"/>
          <w:wAfter w:w="142" w:type="dxa"/>
        </w:trPr>
        <w:tc>
          <w:tcPr>
            <w:tcW w:w="2410" w:type="dxa"/>
          </w:tcPr>
          <w:p w14:paraId="3BA3DFFF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4. Параметры и показатели, подлежащие замерам:</w:t>
            </w:r>
          </w:p>
          <w:p w14:paraId="18D51833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4" w:type="dxa"/>
          </w:tcPr>
          <w:p w14:paraId="420E18D8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Для каждого этапа процесса необходимо провести замеры следующих параметров:</w:t>
            </w:r>
          </w:p>
          <w:p w14:paraId="31DBF8C7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выполнения каждой операции (в минутах и секундах)  </w:t>
            </w:r>
          </w:p>
          <w:p w14:paraId="5EE3A9C1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ожидания и простоя между операциями  </w:t>
            </w:r>
          </w:p>
          <w:p w14:paraId="5EF44B8B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персонала, задействованного на каждом этапе  </w:t>
            </w:r>
          </w:p>
          <w:p w14:paraId="6448FA91" w14:textId="15423D0E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</w:p>
        </w:tc>
      </w:tr>
      <w:tr w:rsidR="003131AA" w:rsidRPr="0036515C" w14:paraId="7E55DEDB" w14:textId="77777777" w:rsidTr="00196ED1">
        <w:trPr>
          <w:gridAfter w:val="1"/>
          <w:wAfter w:w="142" w:type="dxa"/>
        </w:trPr>
        <w:tc>
          <w:tcPr>
            <w:tcW w:w="2410" w:type="dxa"/>
          </w:tcPr>
          <w:p w14:paraId="408E9933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5. Методы и инструменты проведения замеров:</w:t>
            </w:r>
          </w:p>
        </w:tc>
        <w:tc>
          <w:tcPr>
            <w:tcW w:w="7654" w:type="dxa"/>
          </w:tcPr>
          <w:p w14:paraId="3997FD43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Хронометраж операций (фотография рабочего дня, секундомер, видеосъемка)  </w:t>
            </w:r>
          </w:p>
          <w:p w14:paraId="16DBD4F9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Наблюдение и фиксация простоев и ожиданий  </w:t>
            </w:r>
          </w:p>
          <w:p w14:paraId="0A8621F0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Интервьюирование персонала  </w:t>
            </w:r>
          </w:p>
          <w:p w14:paraId="56D0A09E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Анализ данных из систем учета (SAP, ТСД)  </w:t>
            </w:r>
          </w:p>
          <w:p w14:paraId="1CAEC297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Контрольные взвешивания и замеры  </w:t>
            </w:r>
          </w:p>
          <w:p w14:paraId="776BD1A0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Фото- и видео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15C">
              <w:rPr>
                <w:rFonts w:ascii="Times New Roman" w:hAnsi="Times New Roman" w:cs="Times New Roman"/>
              </w:rPr>
              <w:t>фиксация процесса</w:t>
            </w:r>
          </w:p>
        </w:tc>
      </w:tr>
      <w:tr w:rsidR="003131AA" w:rsidRPr="0036515C" w14:paraId="3A2AF959" w14:textId="77777777" w:rsidTr="00196ED1">
        <w:trPr>
          <w:gridAfter w:val="1"/>
          <w:wAfter w:w="142" w:type="dxa"/>
        </w:trPr>
        <w:tc>
          <w:tcPr>
            <w:tcW w:w="2410" w:type="dxa"/>
          </w:tcPr>
          <w:p w14:paraId="3F5381F4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6. Требования к организации замеров:</w:t>
            </w:r>
          </w:p>
          <w:p w14:paraId="01AD3401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4" w:type="dxa"/>
          </w:tcPr>
          <w:p w14:paraId="6CB0ACFA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проводиться в течение нескольких рабочих смен для получения репрезентативных данных  </w:t>
            </w:r>
          </w:p>
          <w:p w14:paraId="50E8EFE1" w14:textId="6C371A81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Замеры должны охватывать все смены и все</w:t>
            </w:r>
            <w:r w:rsidR="00DA4C18">
              <w:rPr>
                <w:rFonts w:ascii="Times New Roman" w:hAnsi="Times New Roman" w:cs="Times New Roman"/>
              </w:rPr>
              <w:t>го персонала</w:t>
            </w:r>
          </w:p>
          <w:p w14:paraId="13475B4A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проводиться без вмешательства в текущий процесс  </w:t>
            </w:r>
          </w:p>
          <w:p w14:paraId="3385E37A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Данные должны фиксироваться в специально разработанных формах и журналах  </w:t>
            </w:r>
          </w:p>
          <w:p w14:paraId="32747EA3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Должна быть обеспечена конфиденциальность и объективность полученных данных </w:t>
            </w:r>
          </w:p>
        </w:tc>
      </w:tr>
      <w:tr w:rsidR="003131AA" w:rsidRPr="0036515C" w14:paraId="1064EAC8" w14:textId="77777777" w:rsidTr="00196ED1">
        <w:trPr>
          <w:gridAfter w:val="1"/>
          <w:wAfter w:w="142" w:type="dxa"/>
        </w:trPr>
        <w:tc>
          <w:tcPr>
            <w:tcW w:w="2410" w:type="dxa"/>
          </w:tcPr>
          <w:p w14:paraId="1DACA5C6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7. Ожидаемые результаты замеров:</w:t>
            </w:r>
          </w:p>
          <w:p w14:paraId="036059A0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4" w:type="dxa"/>
          </w:tcPr>
          <w:p w14:paraId="225B078C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Получение объективных данных о текущем состоянии процесса  </w:t>
            </w:r>
          </w:p>
          <w:p w14:paraId="193D5716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Выявление узких мест и потерь  </w:t>
            </w:r>
          </w:p>
          <w:p w14:paraId="61429692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Определение коэффициента добавленной ценности (отношение времени операций, добавляющих ценность, к общему времени процесса)  </w:t>
            </w:r>
          </w:p>
          <w:p w14:paraId="529745FD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Формирование базы данных для построения КПСЦ текущего состояния </w:t>
            </w:r>
          </w:p>
        </w:tc>
      </w:tr>
      <w:tr w:rsidR="003131AA" w:rsidRPr="0036515C" w14:paraId="28F695EF" w14:textId="77777777" w:rsidTr="003131AA">
        <w:tc>
          <w:tcPr>
            <w:tcW w:w="2410" w:type="dxa"/>
          </w:tcPr>
          <w:p w14:paraId="0A8FB567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36515C">
              <w:rPr>
                <w:rFonts w:ascii="Times New Roman" w:hAnsi="Times New Roman" w:cs="Times New Roman"/>
              </w:rPr>
              <w:t>. Общие положения:</w:t>
            </w:r>
          </w:p>
          <w:p w14:paraId="462EF37B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  <w:gridSpan w:val="2"/>
          </w:tcPr>
          <w:p w14:paraId="123F7EF7" w14:textId="2E9D1E1D" w:rsidR="003131AA" w:rsidRPr="0036515C" w:rsidRDefault="003131AA" w:rsidP="00DA4C18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Настоящее техническое задание определяет технические требования к выполнению комплекса мероприятий по обследованию, проведению замеров и учету всех операций бизнес-процесса </w:t>
            </w:r>
            <w:r w:rsidR="00DA4C18">
              <w:rPr>
                <w:rFonts w:ascii="Times New Roman" w:hAnsi="Times New Roman" w:cs="Times New Roman"/>
              </w:rPr>
              <w:t>в</w:t>
            </w:r>
            <w:r w:rsidR="00DA4C18" w:rsidRPr="00DA4C18">
              <w:rPr>
                <w:rFonts w:ascii="Times New Roman" w:hAnsi="Times New Roman" w:cs="Times New Roman"/>
              </w:rPr>
              <w:t>звешивание транспортных средств на автомобильных весах</w:t>
            </w:r>
            <w:r w:rsidRPr="0036515C">
              <w:rPr>
                <w:rFonts w:ascii="Times New Roman" w:hAnsi="Times New Roman" w:cs="Times New Roman"/>
              </w:rPr>
              <w:t>.</w:t>
            </w:r>
          </w:p>
        </w:tc>
      </w:tr>
      <w:tr w:rsidR="003131AA" w:rsidRPr="0036515C" w14:paraId="026679BD" w14:textId="77777777" w:rsidTr="003131AA">
        <w:tc>
          <w:tcPr>
            <w:tcW w:w="2410" w:type="dxa"/>
          </w:tcPr>
          <w:p w14:paraId="16E2C140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36515C">
              <w:rPr>
                <w:rFonts w:ascii="Times New Roman" w:hAnsi="Times New Roman" w:cs="Times New Roman"/>
              </w:rPr>
              <w:t>. Цель работ:</w:t>
            </w:r>
          </w:p>
          <w:p w14:paraId="141C7C69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  <w:gridSpan w:val="2"/>
          </w:tcPr>
          <w:p w14:paraId="23DD788D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Целью работ является проведение комплексного обследования и замеров текущего состояния бизнес-процесса для последующего построения КПСЦ текущего состояния, выявления потерь и разработки мероприятий по повышению эффективности.</w:t>
            </w:r>
          </w:p>
        </w:tc>
      </w:tr>
      <w:tr w:rsidR="003131AA" w:rsidRPr="0036515C" w14:paraId="0853EC57" w14:textId="77777777" w:rsidTr="003131AA">
        <w:tc>
          <w:tcPr>
            <w:tcW w:w="2410" w:type="dxa"/>
          </w:tcPr>
          <w:p w14:paraId="30590A33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36515C">
              <w:rPr>
                <w:rFonts w:ascii="Times New Roman" w:hAnsi="Times New Roman" w:cs="Times New Roman"/>
              </w:rPr>
              <w:t>. Границы обследования:</w:t>
            </w:r>
          </w:p>
          <w:p w14:paraId="62E90565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  <w:gridSpan w:val="2"/>
          </w:tcPr>
          <w:p w14:paraId="2080CD62" w14:textId="00A1540A" w:rsidR="003131AA" w:rsidRPr="0036515C" w:rsidRDefault="00DA4C18" w:rsidP="00196ED1">
            <w:pPr>
              <w:rPr>
                <w:rFonts w:ascii="Times New Roman" w:hAnsi="Times New Roman" w:cs="Times New Roman"/>
              </w:rPr>
            </w:pPr>
            <w:r w:rsidRPr="00DA4C18">
              <w:rPr>
                <w:rFonts w:ascii="Times New Roman" w:hAnsi="Times New Roman" w:cs="Times New Roman"/>
              </w:rPr>
              <w:t>Процесс начинается с момента прибытия ТС на пункт взвешивания порожнего ТС, заканчивается с момента выдачи документа о взвешивании гружённого ТС</w:t>
            </w:r>
            <w:r w:rsidR="003131AA" w:rsidRPr="0036515C">
              <w:rPr>
                <w:rFonts w:ascii="Times New Roman" w:hAnsi="Times New Roman" w:cs="Times New Roman"/>
              </w:rPr>
              <w:t>.</w:t>
            </w:r>
          </w:p>
        </w:tc>
      </w:tr>
      <w:tr w:rsidR="003131AA" w:rsidRPr="0036515C" w14:paraId="23EC23FE" w14:textId="77777777" w:rsidTr="003131AA">
        <w:tc>
          <w:tcPr>
            <w:tcW w:w="2410" w:type="dxa"/>
          </w:tcPr>
          <w:p w14:paraId="169E80E0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36515C">
              <w:rPr>
                <w:rFonts w:ascii="Times New Roman" w:hAnsi="Times New Roman" w:cs="Times New Roman"/>
              </w:rPr>
              <w:t>. Содержание работ:</w:t>
            </w:r>
          </w:p>
        </w:tc>
        <w:tc>
          <w:tcPr>
            <w:tcW w:w="7796" w:type="dxa"/>
            <w:gridSpan w:val="2"/>
          </w:tcPr>
          <w:p w14:paraId="59C2DED9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Исполнитель должен выполнить следующие работы:</w:t>
            </w:r>
          </w:p>
        </w:tc>
      </w:tr>
      <w:tr w:rsidR="003131AA" w:rsidRPr="0036515C" w14:paraId="66E8FD9A" w14:textId="77777777" w:rsidTr="003131AA">
        <w:tc>
          <w:tcPr>
            <w:tcW w:w="2410" w:type="dxa"/>
          </w:tcPr>
          <w:p w14:paraId="352D9619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  <w:gridSpan w:val="2"/>
          </w:tcPr>
          <w:p w14:paraId="30E41A38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1: Подготовительный этап  </w:t>
            </w:r>
          </w:p>
          <w:p w14:paraId="39CEA7B7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Изучение предоставленной документации и описания процесса  </w:t>
            </w:r>
          </w:p>
          <w:p w14:paraId="4804FB5C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Разработка форм и журналов для фиксации данных  </w:t>
            </w:r>
          </w:p>
          <w:p w14:paraId="022BD723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Подготовка оборудования и инструментов для замеров  </w:t>
            </w:r>
          </w:p>
        </w:tc>
      </w:tr>
      <w:tr w:rsidR="003131AA" w:rsidRPr="0036515C" w14:paraId="23C6C231" w14:textId="77777777" w:rsidTr="003131AA">
        <w:tc>
          <w:tcPr>
            <w:tcW w:w="2410" w:type="dxa"/>
          </w:tcPr>
          <w:p w14:paraId="1355FD61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  <w:gridSpan w:val="2"/>
          </w:tcPr>
          <w:p w14:paraId="64E62317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2: Проведение обследования и замеров  </w:t>
            </w:r>
          </w:p>
          <w:p w14:paraId="6BDD13AD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Проведение хронометража всех операций процесса  </w:t>
            </w:r>
          </w:p>
          <w:p w14:paraId="1B48CA63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Фиксация простоев, ожиданий и потерь  </w:t>
            </w:r>
          </w:p>
          <w:p w14:paraId="5288F93A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Проведение интервью с персоналом  </w:t>
            </w:r>
          </w:p>
          <w:p w14:paraId="6BCE07ED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Сбор данных о запасах, транспортировке и перемещениях  </w:t>
            </w:r>
          </w:p>
          <w:p w14:paraId="5A12F17A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Фото- и видео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15C">
              <w:rPr>
                <w:rFonts w:ascii="Times New Roman" w:hAnsi="Times New Roman" w:cs="Times New Roman"/>
              </w:rPr>
              <w:t>фиксация процесса</w:t>
            </w:r>
          </w:p>
        </w:tc>
      </w:tr>
      <w:tr w:rsidR="003131AA" w:rsidRPr="0036515C" w14:paraId="76C8C1AB" w14:textId="77777777" w:rsidTr="003131AA">
        <w:tc>
          <w:tcPr>
            <w:tcW w:w="2410" w:type="dxa"/>
          </w:tcPr>
          <w:p w14:paraId="1B14A8B8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  <w:gridSpan w:val="2"/>
          </w:tcPr>
          <w:p w14:paraId="0299694C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3: Анализ и обработка данных  </w:t>
            </w:r>
          </w:p>
          <w:p w14:paraId="526942E7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Обработка и систематизация полученных данных  </w:t>
            </w:r>
          </w:p>
          <w:p w14:paraId="2B387DE6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Выявление узких мест и потерь  </w:t>
            </w:r>
          </w:p>
          <w:p w14:paraId="3142B334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Расчет коэффициента добавленной ценности  </w:t>
            </w:r>
          </w:p>
          <w:p w14:paraId="66E192C7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Подготовка аналитического отчета с результатами обследования</w:t>
            </w:r>
          </w:p>
        </w:tc>
      </w:tr>
      <w:tr w:rsidR="003131AA" w:rsidRPr="0036515C" w14:paraId="358DCA13" w14:textId="77777777" w:rsidTr="003131AA">
        <w:tc>
          <w:tcPr>
            <w:tcW w:w="2410" w:type="dxa"/>
          </w:tcPr>
          <w:p w14:paraId="0EBAB41C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  <w:gridSpan w:val="2"/>
          </w:tcPr>
          <w:p w14:paraId="2B9C5ABC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Этап 4: Подготовка материалов для построения КПСЦ</w:t>
            </w:r>
          </w:p>
          <w:p w14:paraId="2851997E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Подготовка данных и материалов для построения КПСЦ текущего состояния</w:t>
            </w:r>
          </w:p>
          <w:p w14:paraId="5D7A3D48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Формирование рекомендаций по устранению выявленных потерь и узких мест</w:t>
            </w:r>
          </w:p>
        </w:tc>
      </w:tr>
      <w:tr w:rsidR="003131AA" w:rsidRPr="0036515C" w14:paraId="13A63CAD" w14:textId="77777777" w:rsidTr="003131AA">
        <w:tc>
          <w:tcPr>
            <w:tcW w:w="2410" w:type="dxa"/>
          </w:tcPr>
          <w:p w14:paraId="1B8E095B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36515C">
              <w:rPr>
                <w:rFonts w:ascii="Times New Roman" w:hAnsi="Times New Roman" w:cs="Times New Roman"/>
              </w:rPr>
              <w:t>. Требования к результатам работ:</w:t>
            </w:r>
          </w:p>
        </w:tc>
        <w:tc>
          <w:tcPr>
            <w:tcW w:w="7796" w:type="dxa"/>
            <w:gridSpan w:val="2"/>
          </w:tcPr>
          <w:p w14:paraId="3309A25B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По итогам выполнения работ исполнитель должен предоставить:</w:t>
            </w:r>
          </w:p>
        </w:tc>
      </w:tr>
      <w:tr w:rsidR="003131AA" w:rsidRPr="0036515C" w14:paraId="7B98B48D" w14:textId="77777777" w:rsidTr="003131AA">
        <w:tc>
          <w:tcPr>
            <w:tcW w:w="2410" w:type="dxa"/>
          </w:tcPr>
          <w:p w14:paraId="6B72747D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  <w:gridSpan w:val="2"/>
          </w:tcPr>
          <w:p w14:paraId="20EBCFBB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Аналитический отчет с подробным описанием текущего состояния процесса, выявленными потерями и узкими местами  </w:t>
            </w:r>
          </w:p>
          <w:p w14:paraId="118CF734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Таблицы и формы с результатами замеров и наблюдений  </w:t>
            </w:r>
          </w:p>
          <w:p w14:paraId="67F43731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Фото- и видеоматериалы, подтверждающие результаты обследования  </w:t>
            </w:r>
          </w:p>
          <w:p w14:paraId="1EF64093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Рекомендации по устранению выявленных потерь и повышению эффективности процесса  </w:t>
            </w:r>
          </w:p>
          <w:p w14:paraId="6817FED9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Подготовленные материалы и данные для построения КПСЦ текущего состояния  </w:t>
            </w:r>
          </w:p>
        </w:tc>
      </w:tr>
      <w:tr w:rsidR="003131AA" w:rsidRPr="0036515C" w14:paraId="5B53AC86" w14:textId="77777777" w:rsidTr="003131AA">
        <w:tc>
          <w:tcPr>
            <w:tcW w:w="2410" w:type="dxa"/>
          </w:tcPr>
          <w:p w14:paraId="2C5390BE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36515C">
              <w:rPr>
                <w:rFonts w:ascii="Times New Roman" w:hAnsi="Times New Roman" w:cs="Times New Roman"/>
              </w:rPr>
              <w:t>. Особые условия:</w:t>
            </w:r>
          </w:p>
          <w:p w14:paraId="1CE484E5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  <w:gridSpan w:val="2"/>
          </w:tcPr>
          <w:p w14:paraId="05CAFDB1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проводит обследование и замеры самостоятельно, без привлечения ресурсов заказчика  </w:t>
            </w:r>
          </w:p>
          <w:p w14:paraId="57732121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обеспечивает конфиденциальность и объективность полученных данных  </w:t>
            </w:r>
          </w:p>
          <w:p w14:paraId="76CAC0CF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не вмешивается в текущий процесс и не оказывает влияния на работу персонала  </w:t>
            </w:r>
          </w:p>
        </w:tc>
      </w:tr>
      <w:tr w:rsidR="003131AA" w:rsidRPr="0036515C" w14:paraId="403BF52F" w14:textId="77777777" w:rsidTr="003131AA">
        <w:tc>
          <w:tcPr>
            <w:tcW w:w="2410" w:type="dxa"/>
          </w:tcPr>
          <w:p w14:paraId="340E7D1A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36515C">
              <w:rPr>
                <w:rFonts w:ascii="Times New Roman" w:hAnsi="Times New Roman" w:cs="Times New Roman"/>
              </w:rPr>
              <w:t>. Приемка результатов работ:</w:t>
            </w:r>
          </w:p>
        </w:tc>
        <w:tc>
          <w:tcPr>
            <w:tcW w:w="7796" w:type="dxa"/>
            <w:gridSpan w:val="2"/>
          </w:tcPr>
          <w:p w14:paraId="2AE221EB" w14:textId="77777777" w:rsidR="003131AA" w:rsidRPr="0036515C" w:rsidRDefault="003131A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Приемка результатов работ осуществляется на основании предоставленного аналитического отчета и материалов обследования. Заказчик проверяет полноту и качество предоставленных материалов и подтверждает приемку выполненных работ.</w:t>
            </w:r>
          </w:p>
        </w:tc>
      </w:tr>
    </w:tbl>
    <w:p w14:paraId="065D9F75" w14:textId="77777777" w:rsidR="00B04BFA" w:rsidRDefault="00B04BFA" w:rsidP="00B04BFA">
      <w:pPr>
        <w:rPr>
          <w:rFonts w:ascii="Times New Roman" w:hAnsi="Times New Roman" w:cs="Times New Roman"/>
          <w:b/>
          <w:sz w:val="24"/>
          <w:szCs w:val="24"/>
        </w:rPr>
      </w:pPr>
    </w:p>
    <w:p w14:paraId="07C702E6" w14:textId="74EBDBAE" w:rsidR="00B04BFA" w:rsidRPr="00E12129" w:rsidRDefault="00B04BFA" w:rsidP="00B04B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B04BFA">
        <w:rPr>
          <w:rFonts w:ascii="Times New Roman" w:hAnsi="Times New Roman" w:cs="Times New Roman"/>
          <w:b/>
          <w:sz w:val="24"/>
          <w:szCs w:val="24"/>
        </w:rPr>
        <w:t xml:space="preserve">Таможенное сопровождение экспорта </w:t>
      </w:r>
      <w:r>
        <w:rPr>
          <w:rFonts w:ascii="Times New Roman" w:hAnsi="Times New Roman" w:cs="Times New Roman"/>
          <w:b/>
          <w:sz w:val="24"/>
          <w:szCs w:val="24"/>
        </w:rPr>
        <w:t>готовой продукции (</w:t>
      </w:r>
      <w:r w:rsidRPr="00B04BFA">
        <w:rPr>
          <w:rFonts w:ascii="Times New Roman" w:hAnsi="Times New Roman" w:cs="Times New Roman"/>
          <w:b/>
          <w:sz w:val="24"/>
          <w:szCs w:val="24"/>
        </w:rPr>
        <w:t>ГП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tbl>
      <w:tblPr>
        <w:tblStyle w:val="af"/>
        <w:tblW w:w="10206" w:type="dxa"/>
        <w:tblInd w:w="279" w:type="dxa"/>
        <w:tblLook w:val="04A0" w:firstRow="1" w:lastRow="0" w:firstColumn="1" w:lastColumn="0" w:noHBand="0" w:noVBand="1"/>
      </w:tblPr>
      <w:tblGrid>
        <w:gridCol w:w="2410"/>
        <w:gridCol w:w="7796"/>
      </w:tblGrid>
      <w:tr w:rsidR="00B04BFA" w:rsidRPr="0036515C" w14:paraId="10871283" w14:textId="77777777" w:rsidTr="00B358E3">
        <w:tc>
          <w:tcPr>
            <w:tcW w:w="2410" w:type="dxa"/>
          </w:tcPr>
          <w:p w14:paraId="78C6D870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1. Цель проведения замеров:</w:t>
            </w:r>
          </w:p>
          <w:p w14:paraId="7F6A4B4D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</w:tcPr>
          <w:p w14:paraId="2BD7CAAD" w14:textId="1FC5FF54" w:rsidR="00B04BFA" w:rsidRPr="0036515C" w:rsidRDefault="00B04BFA" w:rsidP="00B04BFA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Целью проведения замеров является получение объективных данных о текущем состоянии бизнес-процесса </w:t>
            </w:r>
            <w:r>
              <w:rPr>
                <w:rFonts w:ascii="Times New Roman" w:hAnsi="Times New Roman" w:cs="Times New Roman"/>
              </w:rPr>
              <w:t>т</w:t>
            </w:r>
            <w:r w:rsidRPr="00B04BFA">
              <w:rPr>
                <w:rFonts w:ascii="Times New Roman" w:hAnsi="Times New Roman" w:cs="Times New Roman"/>
              </w:rPr>
              <w:t>аможенное сопровождение экспорта готовой продукции (ГП)</w:t>
            </w:r>
            <w:r>
              <w:rPr>
                <w:rFonts w:ascii="Times New Roman" w:hAnsi="Times New Roman" w:cs="Times New Roman"/>
              </w:rPr>
              <w:t>.</w:t>
            </w:r>
            <w:r w:rsidRPr="0036515C">
              <w:rPr>
                <w:rFonts w:ascii="Times New Roman" w:hAnsi="Times New Roman" w:cs="Times New Roman"/>
              </w:rPr>
              <w:t xml:space="preserve"> Замеры необходимы для последующего построения Карты Потока Создания Ценности (КПСЦ) текущего состояния, выявления потерь и узких мест, а также разработки мероприятий по повышению эффективности процесса.</w:t>
            </w:r>
          </w:p>
        </w:tc>
      </w:tr>
      <w:tr w:rsidR="00B04BFA" w:rsidRPr="0036515C" w14:paraId="396DCB05" w14:textId="77777777" w:rsidTr="00B358E3">
        <w:tc>
          <w:tcPr>
            <w:tcW w:w="2410" w:type="dxa"/>
          </w:tcPr>
          <w:p w14:paraId="28DDDFE4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2. Границы процесса для проведения замеров:</w:t>
            </w:r>
          </w:p>
        </w:tc>
        <w:tc>
          <w:tcPr>
            <w:tcW w:w="7796" w:type="dxa"/>
          </w:tcPr>
          <w:p w14:paraId="62E2FF6C" w14:textId="3FB8E30F" w:rsidR="00B04BFA" w:rsidRPr="0036515C" w:rsidRDefault="00B04BFA" w:rsidP="00B04BFA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Процесс начинается с момента </w:t>
            </w:r>
            <w:r>
              <w:rPr>
                <w:rFonts w:ascii="Times New Roman" w:hAnsi="Times New Roman" w:cs="Times New Roman"/>
              </w:rPr>
              <w:t>выезда гружённого ТС с территории предприятия</w:t>
            </w:r>
            <w:r>
              <w:rPr>
                <w:rFonts w:ascii="Times New Roman" w:hAnsi="Times New Roman" w:cs="Times New Roman"/>
              </w:rPr>
              <w:t xml:space="preserve">, заканчивается с момента выдачи </w:t>
            </w:r>
            <w:r>
              <w:rPr>
                <w:rFonts w:ascii="Times New Roman" w:hAnsi="Times New Roman" w:cs="Times New Roman"/>
              </w:rPr>
              <w:t>пакета документов для транспортировки готовой продукции на экспорт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B04BFA" w:rsidRPr="0036515C" w14:paraId="2D86D3B7" w14:textId="77777777" w:rsidTr="00B358E3">
        <w:trPr>
          <w:trHeight w:val="1670"/>
        </w:trPr>
        <w:tc>
          <w:tcPr>
            <w:tcW w:w="2410" w:type="dxa"/>
          </w:tcPr>
          <w:p w14:paraId="4412512A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3. Перечень </w:t>
            </w:r>
            <w:r>
              <w:rPr>
                <w:rFonts w:ascii="Times New Roman" w:hAnsi="Times New Roman" w:cs="Times New Roman"/>
              </w:rPr>
              <w:t>видов работ подлежащих замерам</w:t>
            </w:r>
          </w:p>
        </w:tc>
        <w:tc>
          <w:tcPr>
            <w:tcW w:w="7796" w:type="dxa"/>
          </w:tcPr>
          <w:p w14:paraId="0DC083A4" w14:textId="053A4A5E" w:rsidR="00B04BFA" w:rsidRPr="00B90EBB" w:rsidRDefault="006D0BDC" w:rsidP="006D0B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Формирование комплекта документов(КД) для таможенного оформления; взаимодействие с брокером; проверка полноты данных и корректность документов; направление запросов  в личном кабинете ФТС о наличии остатков денежных средств на ЕЛС, в </w:t>
            </w:r>
            <w:proofErr w:type="spellStart"/>
            <w:r>
              <w:rPr>
                <w:rFonts w:ascii="Times New Roman" w:hAnsi="Times New Roman" w:cs="Times New Roman"/>
              </w:rPr>
              <w:t>СибурНДС</w:t>
            </w:r>
            <w:proofErr w:type="spellEnd"/>
            <w:r>
              <w:rPr>
                <w:rFonts w:ascii="Times New Roman" w:hAnsi="Times New Roman" w:cs="Times New Roman"/>
              </w:rPr>
              <w:t xml:space="preserve"> о фактическом вывозе товара с территории ЕАЭС; запрос и формирование пакета документов для определения кода товара; контроль сроков закрытия ВТД/НДТ и вывоза товара; организация зоны и проведение таможенного досмотра/осмотра; оформление сертификатов о происхождении товара и </w:t>
            </w:r>
            <w:proofErr w:type="spellStart"/>
            <w:r>
              <w:rPr>
                <w:rFonts w:ascii="Times New Roman" w:hAnsi="Times New Roman" w:cs="Times New Roman"/>
              </w:rPr>
              <w:t>атка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экспертизы</w:t>
            </w:r>
            <w:r w:rsidR="00A306FC">
              <w:rPr>
                <w:rFonts w:ascii="Times New Roman" w:hAnsi="Times New Roman" w:cs="Times New Roman"/>
              </w:rPr>
              <w:t>; сверка реестров от таможенного брокера с фактическими данными отгрузки</w:t>
            </w:r>
          </w:p>
        </w:tc>
      </w:tr>
      <w:tr w:rsidR="00B04BFA" w:rsidRPr="0036515C" w14:paraId="214EC256" w14:textId="77777777" w:rsidTr="00B358E3">
        <w:tc>
          <w:tcPr>
            <w:tcW w:w="2410" w:type="dxa"/>
          </w:tcPr>
          <w:p w14:paraId="2874E29B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4. Параметры и показатели, подлежащие замерам:</w:t>
            </w:r>
          </w:p>
          <w:p w14:paraId="272626F5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</w:tcPr>
          <w:p w14:paraId="7DB145E3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Для каждого этапа процесса необходимо провести замеры следующих параметров:</w:t>
            </w:r>
          </w:p>
          <w:p w14:paraId="14D32136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выполнения каждой операции (в минутах и секундах)  </w:t>
            </w:r>
          </w:p>
          <w:p w14:paraId="02ADBEF5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Время ожидания и простоя между операциями  </w:t>
            </w:r>
          </w:p>
          <w:p w14:paraId="5E83622B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Количество персонала, задействованного на каждом этапе  </w:t>
            </w:r>
          </w:p>
          <w:p w14:paraId="7159E90E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</w:p>
        </w:tc>
      </w:tr>
      <w:tr w:rsidR="00B04BFA" w:rsidRPr="0036515C" w14:paraId="641F6730" w14:textId="77777777" w:rsidTr="00B358E3">
        <w:tc>
          <w:tcPr>
            <w:tcW w:w="2410" w:type="dxa"/>
          </w:tcPr>
          <w:p w14:paraId="658227A5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5. Методы и инструменты проведения замеров:</w:t>
            </w:r>
          </w:p>
        </w:tc>
        <w:tc>
          <w:tcPr>
            <w:tcW w:w="7796" w:type="dxa"/>
          </w:tcPr>
          <w:p w14:paraId="4D37CCF1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Хронометраж операций (фотография рабочего дня, секундомер, видеосъемка)  </w:t>
            </w:r>
          </w:p>
          <w:p w14:paraId="70BE17E2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Наблюдение и фиксация простоев и ожиданий  </w:t>
            </w:r>
          </w:p>
          <w:p w14:paraId="47A72D3E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Интервьюирование персонала  </w:t>
            </w:r>
          </w:p>
          <w:p w14:paraId="737F6BFA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Анализ данных из систем учета (SAP, ТСД)  </w:t>
            </w:r>
          </w:p>
          <w:p w14:paraId="7A5E4875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Контрольные взвешивания и замеры  </w:t>
            </w:r>
          </w:p>
          <w:p w14:paraId="0E0EAD6A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Фото- и видео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15C">
              <w:rPr>
                <w:rFonts w:ascii="Times New Roman" w:hAnsi="Times New Roman" w:cs="Times New Roman"/>
              </w:rPr>
              <w:t>фиксация процесса</w:t>
            </w:r>
          </w:p>
        </w:tc>
      </w:tr>
      <w:tr w:rsidR="00B04BFA" w:rsidRPr="0036515C" w14:paraId="1F52D5F0" w14:textId="77777777" w:rsidTr="00B358E3">
        <w:tc>
          <w:tcPr>
            <w:tcW w:w="2410" w:type="dxa"/>
          </w:tcPr>
          <w:p w14:paraId="23C698AC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lastRenderedPageBreak/>
              <w:t>6. Требования к организации замеров:</w:t>
            </w:r>
          </w:p>
          <w:p w14:paraId="14DBB81B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</w:tcPr>
          <w:p w14:paraId="4C32B16F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проводиться в течение нескольких рабочих смен для получения репрезентативных данных  </w:t>
            </w:r>
          </w:p>
          <w:p w14:paraId="4FCDD00E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Замеры должны охватывать все смены и все</w:t>
            </w:r>
            <w:r>
              <w:rPr>
                <w:rFonts w:ascii="Times New Roman" w:hAnsi="Times New Roman" w:cs="Times New Roman"/>
              </w:rPr>
              <w:t>го персонала</w:t>
            </w:r>
          </w:p>
          <w:p w14:paraId="25B39609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Замеры должны проводиться без вмешательства в текущий процесс  </w:t>
            </w:r>
          </w:p>
          <w:p w14:paraId="758F8ECA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Данные должны фиксироваться в специально разработанных формах и журналах  </w:t>
            </w:r>
          </w:p>
          <w:p w14:paraId="1F65CC14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Должна быть обеспечена конфиденциальность и объективность полученных данных </w:t>
            </w:r>
          </w:p>
        </w:tc>
      </w:tr>
      <w:tr w:rsidR="00B04BFA" w:rsidRPr="0036515C" w14:paraId="6C689D9B" w14:textId="77777777" w:rsidTr="00B358E3">
        <w:tc>
          <w:tcPr>
            <w:tcW w:w="2410" w:type="dxa"/>
          </w:tcPr>
          <w:p w14:paraId="47E61448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7. Ожидаемые результаты замеров:</w:t>
            </w:r>
          </w:p>
          <w:p w14:paraId="60A4DB8E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</w:tcPr>
          <w:p w14:paraId="2F87C8C7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Получение объективных данных о текущем состоянии процесса  </w:t>
            </w:r>
          </w:p>
          <w:p w14:paraId="072E4D3E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Выявление узких мест и потерь  </w:t>
            </w:r>
          </w:p>
          <w:p w14:paraId="1655F9ED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Определение коэффициента добавленной ценности (отношение времени операций, добавляющих ценность, к общему времени процесса)  </w:t>
            </w:r>
          </w:p>
          <w:p w14:paraId="7B61A7A0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Формирование базы данных для построения КПСЦ текущего состояния </w:t>
            </w:r>
          </w:p>
        </w:tc>
      </w:tr>
      <w:tr w:rsidR="00B04BFA" w:rsidRPr="0036515C" w14:paraId="3457D729" w14:textId="77777777" w:rsidTr="00196ED1">
        <w:tc>
          <w:tcPr>
            <w:tcW w:w="2410" w:type="dxa"/>
          </w:tcPr>
          <w:p w14:paraId="04734683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36515C">
              <w:rPr>
                <w:rFonts w:ascii="Times New Roman" w:hAnsi="Times New Roman" w:cs="Times New Roman"/>
              </w:rPr>
              <w:t>. Общие положения:</w:t>
            </w:r>
          </w:p>
          <w:p w14:paraId="5564C52A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</w:tcPr>
          <w:p w14:paraId="15ECB13B" w14:textId="2505A834" w:rsidR="00B04BFA" w:rsidRPr="0036515C" w:rsidRDefault="00B04BFA" w:rsidP="00B04BFA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Настоящее техническое задание определяет технические требования к выполнению комплекса мероприятий по обследованию, проведению замеров и учету всех операций бизнес-процесса </w:t>
            </w:r>
            <w:r>
              <w:rPr>
                <w:rFonts w:ascii="Times New Roman" w:hAnsi="Times New Roman" w:cs="Times New Roman"/>
              </w:rPr>
              <w:t>т</w:t>
            </w:r>
            <w:r w:rsidRPr="00B04BFA">
              <w:rPr>
                <w:rFonts w:ascii="Times New Roman" w:hAnsi="Times New Roman" w:cs="Times New Roman"/>
              </w:rPr>
              <w:t>аможенное сопровождение экспорта готовой продукции (ГП)</w:t>
            </w:r>
            <w:r w:rsidRPr="0036515C">
              <w:rPr>
                <w:rFonts w:ascii="Times New Roman" w:hAnsi="Times New Roman" w:cs="Times New Roman"/>
              </w:rPr>
              <w:t>.</w:t>
            </w:r>
          </w:p>
        </w:tc>
      </w:tr>
      <w:tr w:rsidR="00B04BFA" w:rsidRPr="0036515C" w14:paraId="3B41E93B" w14:textId="77777777" w:rsidTr="00196ED1">
        <w:tc>
          <w:tcPr>
            <w:tcW w:w="2410" w:type="dxa"/>
          </w:tcPr>
          <w:p w14:paraId="28E6189D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36515C">
              <w:rPr>
                <w:rFonts w:ascii="Times New Roman" w:hAnsi="Times New Roman" w:cs="Times New Roman"/>
              </w:rPr>
              <w:t>. Цель работ:</w:t>
            </w:r>
          </w:p>
          <w:p w14:paraId="1E4AF4E9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</w:tcPr>
          <w:p w14:paraId="3CA25920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Целью работ является проведение комплексного обследования и замеров текущего состояния бизнес-процесса для последующего построения КПСЦ текущего состояния, выявления потерь и разработки мероприятий по повышению эффективности.</w:t>
            </w:r>
          </w:p>
        </w:tc>
      </w:tr>
      <w:tr w:rsidR="00B04BFA" w:rsidRPr="0036515C" w14:paraId="4AD62BFB" w14:textId="77777777" w:rsidTr="00196ED1">
        <w:tc>
          <w:tcPr>
            <w:tcW w:w="2410" w:type="dxa"/>
          </w:tcPr>
          <w:p w14:paraId="6A9D56A5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36515C">
              <w:rPr>
                <w:rFonts w:ascii="Times New Roman" w:hAnsi="Times New Roman" w:cs="Times New Roman"/>
              </w:rPr>
              <w:t>. Границы обследования:</w:t>
            </w:r>
          </w:p>
          <w:p w14:paraId="3111EC75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</w:tcPr>
          <w:p w14:paraId="17A9094A" w14:textId="713C9138" w:rsidR="00B04BFA" w:rsidRPr="0036515C" w:rsidRDefault="006D0BDC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Процесс начинается с момента </w:t>
            </w:r>
            <w:r>
              <w:rPr>
                <w:rFonts w:ascii="Times New Roman" w:hAnsi="Times New Roman" w:cs="Times New Roman"/>
              </w:rPr>
              <w:t>выезда гружённого ТС с территории предприятия, заканчивается с момента выдачи пакета документов для транспортировки готовой продукции на экспорт.</w:t>
            </w:r>
          </w:p>
        </w:tc>
      </w:tr>
      <w:tr w:rsidR="00B04BFA" w:rsidRPr="0036515C" w14:paraId="6D0F15DA" w14:textId="77777777" w:rsidTr="00196ED1">
        <w:tc>
          <w:tcPr>
            <w:tcW w:w="2410" w:type="dxa"/>
          </w:tcPr>
          <w:p w14:paraId="15621CB2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36515C">
              <w:rPr>
                <w:rFonts w:ascii="Times New Roman" w:hAnsi="Times New Roman" w:cs="Times New Roman"/>
              </w:rPr>
              <w:t>. Содержание работ:</w:t>
            </w:r>
          </w:p>
        </w:tc>
        <w:tc>
          <w:tcPr>
            <w:tcW w:w="7796" w:type="dxa"/>
          </w:tcPr>
          <w:p w14:paraId="6FF38A57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Исполнитель должен выполнить следующие работы:</w:t>
            </w:r>
          </w:p>
        </w:tc>
      </w:tr>
      <w:tr w:rsidR="00B04BFA" w:rsidRPr="0036515C" w14:paraId="186B3FAB" w14:textId="77777777" w:rsidTr="00196ED1">
        <w:tc>
          <w:tcPr>
            <w:tcW w:w="2410" w:type="dxa"/>
          </w:tcPr>
          <w:p w14:paraId="76C63BE9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</w:tcPr>
          <w:p w14:paraId="2DF55341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1: Подготовительный этап  </w:t>
            </w:r>
          </w:p>
          <w:p w14:paraId="3787B6F6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Изучение предоставленной документации и описания процесса  </w:t>
            </w:r>
          </w:p>
          <w:p w14:paraId="6C82C6BE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Разработка форм и журналов для фиксации данных  </w:t>
            </w:r>
          </w:p>
          <w:p w14:paraId="700F5CE2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Подготовка оборудования и инструментов для замеров  </w:t>
            </w:r>
          </w:p>
        </w:tc>
      </w:tr>
      <w:tr w:rsidR="00B04BFA" w:rsidRPr="0036515C" w14:paraId="5363933B" w14:textId="77777777" w:rsidTr="00196ED1">
        <w:tc>
          <w:tcPr>
            <w:tcW w:w="2410" w:type="dxa"/>
          </w:tcPr>
          <w:p w14:paraId="65763672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</w:tcPr>
          <w:p w14:paraId="03139D84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2: Проведение обследования и замеров  </w:t>
            </w:r>
          </w:p>
          <w:p w14:paraId="228E8C39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Проведение хронометража всех операций процесса  </w:t>
            </w:r>
          </w:p>
          <w:p w14:paraId="51A6342F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Фиксация простоев, ожиданий и потерь  </w:t>
            </w:r>
          </w:p>
          <w:p w14:paraId="702CD8DF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Проведение интервью с персоналом  </w:t>
            </w:r>
          </w:p>
          <w:p w14:paraId="0388CF23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Сбор данных о запасах, транспортировке и перемещениях  </w:t>
            </w:r>
          </w:p>
          <w:p w14:paraId="327F2963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Фото- и видео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515C">
              <w:rPr>
                <w:rFonts w:ascii="Times New Roman" w:hAnsi="Times New Roman" w:cs="Times New Roman"/>
              </w:rPr>
              <w:t>фиксация процесса</w:t>
            </w:r>
          </w:p>
        </w:tc>
      </w:tr>
      <w:tr w:rsidR="00B04BFA" w:rsidRPr="0036515C" w14:paraId="28BDC4EC" w14:textId="77777777" w:rsidTr="00196ED1">
        <w:tc>
          <w:tcPr>
            <w:tcW w:w="2410" w:type="dxa"/>
          </w:tcPr>
          <w:p w14:paraId="2E14173A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</w:tcPr>
          <w:p w14:paraId="53CBC8E9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Этап 3: Анализ и обработка данных  </w:t>
            </w:r>
          </w:p>
          <w:p w14:paraId="4BE77F5D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Обработка и систематизация полученных данных  </w:t>
            </w:r>
          </w:p>
          <w:p w14:paraId="0B0E0222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Выявление узких мест и потерь  </w:t>
            </w:r>
          </w:p>
          <w:p w14:paraId="337482AE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Расчет коэффициента добавленной ценности  </w:t>
            </w:r>
          </w:p>
          <w:p w14:paraId="17C62D1F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Подготовка аналитического отчета с результатами обследования</w:t>
            </w:r>
          </w:p>
        </w:tc>
      </w:tr>
      <w:tr w:rsidR="00B04BFA" w:rsidRPr="0036515C" w14:paraId="1539351B" w14:textId="77777777" w:rsidTr="00196ED1">
        <w:tc>
          <w:tcPr>
            <w:tcW w:w="2410" w:type="dxa"/>
          </w:tcPr>
          <w:p w14:paraId="1338503A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</w:tcPr>
          <w:p w14:paraId="726A8746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Этап 4: Подготовка материалов для построения КПСЦ</w:t>
            </w:r>
          </w:p>
          <w:p w14:paraId="7BD49032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Подготовка данных и материалов для построения КПСЦ текущего состояния</w:t>
            </w:r>
          </w:p>
          <w:p w14:paraId="24ACD377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- Формирование рекомендаций по устранению выявленных потерь и узких мест</w:t>
            </w:r>
          </w:p>
        </w:tc>
      </w:tr>
      <w:tr w:rsidR="00B04BFA" w:rsidRPr="0036515C" w14:paraId="293620BC" w14:textId="77777777" w:rsidTr="00196ED1">
        <w:tc>
          <w:tcPr>
            <w:tcW w:w="2410" w:type="dxa"/>
          </w:tcPr>
          <w:p w14:paraId="4EB6FB1D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36515C">
              <w:rPr>
                <w:rFonts w:ascii="Times New Roman" w:hAnsi="Times New Roman" w:cs="Times New Roman"/>
              </w:rPr>
              <w:t>. Требования к результатам работ:</w:t>
            </w:r>
          </w:p>
        </w:tc>
        <w:tc>
          <w:tcPr>
            <w:tcW w:w="7796" w:type="dxa"/>
          </w:tcPr>
          <w:p w14:paraId="5CCC6B1D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По итогам выполнения работ исполнитель должен предоставить:</w:t>
            </w:r>
          </w:p>
        </w:tc>
      </w:tr>
      <w:tr w:rsidR="00B04BFA" w:rsidRPr="0036515C" w14:paraId="1649B385" w14:textId="77777777" w:rsidTr="00196ED1">
        <w:tc>
          <w:tcPr>
            <w:tcW w:w="2410" w:type="dxa"/>
          </w:tcPr>
          <w:p w14:paraId="1C92A70A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</w:tcPr>
          <w:p w14:paraId="411EDCD6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Аналитический отчет с подробным описанием текущего состояния процесса, выявленными потерями и узкими местами  </w:t>
            </w:r>
          </w:p>
          <w:p w14:paraId="580ACC0B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Таблицы и формы с результатами замеров и наблюдений  </w:t>
            </w:r>
          </w:p>
          <w:p w14:paraId="314294B8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Фото- и видеоматериалы, подтверждающие результаты обследования  </w:t>
            </w:r>
          </w:p>
          <w:p w14:paraId="62501EB3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Рекомендации по устранению выявленных потерь и повышению эффективности процесса  </w:t>
            </w:r>
          </w:p>
          <w:p w14:paraId="36B69A49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Подготовленные материалы и данные для построения КПСЦ текущего состояния  </w:t>
            </w:r>
          </w:p>
        </w:tc>
      </w:tr>
      <w:tr w:rsidR="00B04BFA" w:rsidRPr="0036515C" w14:paraId="324F7AE0" w14:textId="77777777" w:rsidTr="00196ED1">
        <w:tc>
          <w:tcPr>
            <w:tcW w:w="2410" w:type="dxa"/>
          </w:tcPr>
          <w:p w14:paraId="2478B65B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36515C">
              <w:rPr>
                <w:rFonts w:ascii="Times New Roman" w:hAnsi="Times New Roman" w:cs="Times New Roman"/>
              </w:rPr>
              <w:t>. Особые условия:</w:t>
            </w:r>
          </w:p>
          <w:p w14:paraId="45F88E03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</w:tcPr>
          <w:p w14:paraId="6B6CD178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проводит обследование и замеры самостоятельно, без привлечения ресурсов заказчика  </w:t>
            </w:r>
          </w:p>
          <w:p w14:paraId="48ACD444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обеспечивает конфиденциальность и объективность полученных данных  </w:t>
            </w:r>
          </w:p>
          <w:p w14:paraId="29580F4B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 xml:space="preserve">- Исполнитель не вмешивается в текущий процесс и не оказывает влияния на работу персонала  </w:t>
            </w:r>
          </w:p>
        </w:tc>
      </w:tr>
      <w:tr w:rsidR="00B04BFA" w:rsidRPr="0036515C" w14:paraId="303A84DF" w14:textId="77777777" w:rsidTr="00196ED1">
        <w:tc>
          <w:tcPr>
            <w:tcW w:w="2410" w:type="dxa"/>
          </w:tcPr>
          <w:p w14:paraId="2E29B9EB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36515C">
              <w:rPr>
                <w:rFonts w:ascii="Times New Roman" w:hAnsi="Times New Roman" w:cs="Times New Roman"/>
              </w:rPr>
              <w:t>. Приемка результатов работ:</w:t>
            </w:r>
          </w:p>
        </w:tc>
        <w:tc>
          <w:tcPr>
            <w:tcW w:w="7796" w:type="dxa"/>
          </w:tcPr>
          <w:p w14:paraId="11CE3E59" w14:textId="77777777" w:rsidR="00B04BFA" w:rsidRPr="0036515C" w:rsidRDefault="00B04BFA" w:rsidP="00196ED1">
            <w:pPr>
              <w:rPr>
                <w:rFonts w:ascii="Times New Roman" w:hAnsi="Times New Roman" w:cs="Times New Roman"/>
              </w:rPr>
            </w:pPr>
            <w:r w:rsidRPr="0036515C">
              <w:rPr>
                <w:rFonts w:ascii="Times New Roman" w:hAnsi="Times New Roman" w:cs="Times New Roman"/>
              </w:rPr>
              <w:t>Приемка результатов работ осуществляется на основании предоставленного аналитического отчета и материалов обследования. Заказчик проверяет полноту и качество предоставленных материалов и подтверждает приемку выполненных работ.</w:t>
            </w:r>
          </w:p>
        </w:tc>
      </w:tr>
    </w:tbl>
    <w:p w14:paraId="28A82CD0" w14:textId="77777777" w:rsidR="0070595D" w:rsidRDefault="0070595D" w:rsidP="00B04BFA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09FFD2" w14:textId="77777777" w:rsidR="00BC2E17" w:rsidRDefault="00BC2E17" w:rsidP="006A6CAF">
      <w:pPr>
        <w:ind w:left="70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BC2E17" w:rsidSect="00E12129">
      <w:pgSz w:w="11906" w:h="16838"/>
      <w:pgMar w:top="822" w:right="851" w:bottom="1276" w:left="851" w:header="709" w:footer="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B82D05E" w16cex:dateUtc="2025-03-17T11:46:00Z"/>
  <w16cex:commentExtensible w16cex:durableId="2B82C26B" w16cex:dateUtc="2025-03-17T10:46:00Z"/>
  <w16cex:commentExtensible w16cex:durableId="2B827AC0" w16cex:dateUtc="2025-03-17T05:41:00Z"/>
  <w16cex:commentExtensible w16cex:durableId="2B827AF6" w16cex:dateUtc="2025-03-17T05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61F40E9" w16cid:durableId="2B82D05E"/>
  <w16cid:commentId w16cid:paraId="080A1319" w16cid:durableId="2B82C26B"/>
  <w16cid:commentId w16cid:paraId="4F2846E9" w16cid:durableId="2B827AC0"/>
  <w16cid:commentId w16cid:paraId="5735498F" w16cid:durableId="2B827AF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C9915A" w14:textId="77777777" w:rsidR="008A67FA" w:rsidRDefault="008A67FA">
      <w:pPr>
        <w:spacing w:after="0" w:line="240" w:lineRule="auto"/>
      </w:pPr>
      <w:r>
        <w:separator/>
      </w:r>
    </w:p>
  </w:endnote>
  <w:endnote w:type="continuationSeparator" w:id="0">
    <w:p w14:paraId="4F1743D7" w14:textId="77777777" w:rsidR="008A67FA" w:rsidRDefault="008A6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betan Machine Uni">
    <w:altName w:val="Cambria"/>
    <w:charset w:val="00"/>
    <w:family w:val="auto"/>
    <w:pitch w:val="default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93433454"/>
      <w:docPartObj>
        <w:docPartGallery w:val="Page Numbers (Bottom of Page)"/>
        <w:docPartUnique/>
      </w:docPartObj>
    </w:sdtPr>
    <w:sdtContent>
      <w:p w14:paraId="7F20AAAC" w14:textId="29625344" w:rsidR="00781047" w:rsidRDefault="00781047" w:rsidP="0072766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58E3">
          <w:rPr>
            <w:noProof/>
          </w:rPr>
          <w:t>21</w:t>
        </w:r>
        <w:r>
          <w:fldChar w:fldCharType="end"/>
        </w:r>
      </w:p>
    </w:sdtContent>
  </w:sdt>
  <w:p w14:paraId="2A472696" w14:textId="77777777" w:rsidR="00781047" w:rsidRDefault="00781047"/>
  <w:p w14:paraId="6FF6B887" w14:textId="77777777" w:rsidR="00781047" w:rsidRDefault="0078104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572822"/>
      <w:docPartObj>
        <w:docPartGallery w:val="Page Numbers (Bottom of Page)"/>
        <w:docPartUnique/>
      </w:docPartObj>
    </w:sdtPr>
    <w:sdtContent>
      <w:p w14:paraId="7602B638" w14:textId="33D4BD2D" w:rsidR="00781047" w:rsidRDefault="0078104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913748" w14:textId="77777777" w:rsidR="00781047" w:rsidRDefault="00781047">
    <w:pPr>
      <w:pStyle w:val="ac"/>
    </w:pPr>
  </w:p>
  <w:p w14:paraId="7E96A461" w14:textId="77777777" w:rsidR="00781047" w:rsidRDefault="00781047"/>
  <w:p w14:paraId="1A12534C" w14:textId="77777777" w:rsidR="00781047" w:rsidRDefault="0078104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ABC58E" w14:textId="77777777" w:rsidR="008A67FA" w:rsidRDefault="008A67FA">
      <w:pPr>
        <w:spacing w:after="0" w:line="240" w:lineRule="auto"/>
      </w:pPr>
      <w:r>
        <w:separator/>
      </w:r>
    </w:p>
  </w:footnote>
  <w:footnote w:type="continuationSeparator" w:id="0">
    <w:p w14:paraId="194558FA" w14:textId="77777777" w:rsidR="008A67FA" w:rsidRDefault="008A67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355C9"/>
    <w:multiLevelType w:val="hybridMultilevel"/>
    <w:tmpl w:val="6EF66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6607D"/>
    <w:multiLevelType w:val="hybridMultilevel"/>
    <w:tmpl w:val="96AA6F06"/>
    <w:lvl w:ilvl="0" w:tplc="21F044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3807CB7"/>
    <w:multiLevelType w:val="hybridMultilevel"/>
    <w:tmpl w:val="B3E862AC"/>
    <w:lvl w:ilvl="0" w:tplc="30D6F67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56161"/>
    <w:multiLevelType w:val="hybridMultilevel"/>
    <w:tmpl w:val="18885D64"/>
    <w:lvl w:ilvl="0" w:tplc="41AA94E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04E6535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DC924F6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E90855A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A33EF18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D48CA4E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D3F4BB4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9C4449D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3326A0C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0BB727A4"/>
    <w:multiLevelType w:val="hybridMultilevel"/>
    <w:tmpl w:val="7F1CD210"/>
    <w:lvl w:ilvl="0" w:tplc="47421934">
      <w:start w:val="1"/>
      <w:numFmt w:val="decimal"/>
      <w:lvlText w:val="%1)"/>
      <w:lvlJc w:val="left"/>
      <w:pPr>
        <w:ind w:left="1069" w:hanging="360"/>
      </w:pPr>
      <w:rPr>
        <w:rFonts w:ascii="Times New Roman" w:eastAsia="Tibetan Machine Un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CB41607"/>
    <w:multiLevelType w:val="hybridMultilevel"/>
    <w:tmpl w:val="6B4E0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E95B8D"/>
    <w:multiLevelType w:val="hybridMultilevel"/>
    <w:tmpl w:val="67D27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263A2D"/>
    <w:multiLevelType w:val="hybridMultilevel"/>
    <w:tmpl w:val="68027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C04492"/>
    <w:multiLevelType w:val="hybridMultilevel"/>
    <w:tmpl w:val="578ADA44"/>
    <w:lvl w:ilvl="0" w:tplc="8294CA4C">
      <w:start w:val="1"/>
      <w:numFmt w:val="bullet"/>
      <w:lvlText w:val=""/>
      <w:lvlJc w:val="left"/>
      <w:pPr>
        <w:ind w:left="720" w:hanging="360"/>
      </w:pPr>
      <w:rPr>
        <w:rFonts w:ascii="Symbol" w:eastAsia="Liberation Sans" w:hAnsi="Symbol" w:cs="Liberation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125101"/>
    <w:multiLevelType w:val="hybridMultilevel"/>
    <w:tmpl w:val="57269E58"/>
    <w:lvl w:ilvl="0" w:tplc="75049C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A3D5C7E"/>
    <w:multiLevelType w:val="hybridMultilevel"/>
    <w:tmpl w:val="288AC4C6"/>
    <w:lvl w:ilvl="0" w:tplc="BFC21B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BA37143"/>
    <w:multiLevelType w:val="hybridMultilevel"/>
    <w:tmpl w:val="568EDB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63CC1"/>
    <w:multiLevelType w:val="hybridMultilevel"/>
    <w:tmpl w:val="F9B06F70"/>
    <w:lvl w:ilvl="0" w:tplc="8A1E2040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</w:rPr>
    </w:lvl>
    <w:lvl w:ilvl="1" w:tplc="BD0AAC74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5E10F1EA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4F1A17E0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3ECEEA38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FBFA2D7E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B86CA7B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0510AE6C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E380202A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22FA0725"/>
    <w:multiLevelType w:val="hybridMultilevel"/>
    <w:tmpl w:val="B314A8AA"/>
    <w:lvl w:ilvl="0" w:tplc="2314225C">
      <w:start w:val="1"/>
      <w:numFmt w:val="bullet"/>
      <w:pStyle w:val="a"/>
      <w:lvlText w:val="–"/>
      <w:lvlJc w:val="left"/>
      <w:pPr>
        <w:ind w:left="928" w:hanging="360"/>
      </w:pPr>
      <w:rPr>
        <w:rFonts w:ascii="Arial" w:eastAsia="Arial" w:hAnsi="Arial" w:cs="Arial" w:hint="default"/>
      </w:rPr>
    </w:lvl>
    <w:lvl w:ilvl="1" w:tplc="9042B8EE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10144C34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D9F6400E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E3921AA2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26BAEFE6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CA162964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4B28A340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58DC8778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2380312E"/>
    <w:multiLevelType w:val="hybridMultilevel"/>
    <w:tmpl w:val="68027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F33193"/>
    <w:multiLevelType w:val="hybridMultilevel"/>
    <w:tmpl w:val="00982B82"/>
    <w:lvl w:ilvl="0" w:tplc="8690C99C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</w:rPr>
    </w:lvl>
    <w:lvl w:ilvl="1" w:tplc="03F2CCF6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701EC2B2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E1C28C8A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ECFE8B7A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27BA90C8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F55C5DA4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DA44F7DE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B6927C72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25835119"/>
    <w:multiLevelType w:val="hybridMultilevel"/>
    <w:tmpl w:val="F16EBD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8370EB3"/>
    <w:multiLevelType w:val="multilevel"/>
    <w:tmpl w:val="49969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2F6413D"/>
    <w:multiLevelType w:val="multilevel"/>
    <w:tmpl w:val="1D406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53613BA"/>
    <w:multiLevelType w:val="hybridMultilevel"/>
    <w:tmpl w:val="67D27D7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7A31B57"/>
    <w:multiLevelType w:val="hybridMultilevel"/>
    <w:tmpl w:val="2B025DBA"/>
    <w:lvl w:ilvl="0" w:tplc="3632AD62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</w:rPr>
    </w:lvl>
    <w:lvl w:ilvl="1" w:tplc="3A682E2E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F8D46DDA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BF3CFEAA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70481512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9CB8A9E2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BF8022A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B15C9110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776E5930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21" w15:restartNumberingAfterBreak="0">
    <w:nsid w:val="43DD41B9"/>
    <w:multiLevelType w:val="hybridMultilevel"/>
    <w:tmpl w:val="3EE8CF10"/>
    <w:lvl w:ilvl="0" w:tplc="231896B8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</w:rPr>
    </w:lvl>
    <w:lvl w:ilvl="1" w:tplc="A776D23A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A82AEAC2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DD42DC40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1568881C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247E5BCA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D1DC7938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E9A05C24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3086F202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22" w15:restartNumberingAfterBreak="0">
    <w:nsid w:val="47583339"/>
    <w:multiLevelType w:val="hybridMultilevel"/>
    <w:tmpl w:val="5FD4E142"/>
    <w:lvl w:ilvl="0" w:tplc="59FC87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4AAE2BD1"/>
    <w:multiLevelType w:val="hybridMultilevel"/>
    <w:tmpl w:val="3746CA52"/>
    <w:lvl w:ilvl="0" w:tplc="3FAC06EE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</w:rPr>
    </w:lvl>
    <w:lvl w:ilvl="1" w:tplc="2BB6659C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6E32DFAA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FD02D698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31725258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7DC8FB46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6A9A0B3A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F230D55C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BBF06FBC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24" w15:restartNumberingAfterBreak="0">
    <w:nsid w:val="4B5E1090"/>
    <w:multiLevelType w:val="multilevel"/>
    <w:tmpl w:val="272AC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1BB4360"/>
    <w:multiLevelType w:val="hybridMultilevel"/>
    <w:tmpl w:val="554CB35E"/>
    <w:lvl w:ilvl="0" w:tplc="20D29674">
      <w:start w:val="45"/>
      <w:numFmt w:val="bullet"/>
      <w:lvlText w:val=""/>
      <w:lvlJc w:val="left"/>
      <w:pPr>
        <w:ind w:left="720" w:hanging="360"/>
      </w:pPr>
      <w:rPr>
        <w:rFonts w:ascii="Symbol" w:eastAsia="Tibetan Machine Un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D34D3C"/>
    <w:multiLevelType w:val="multilevel"/>
    <w:tmpl w:val="79149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7F64F0E"/>
    <w:multiLevelType w:val="multilevel"/>
    <w:tmpl w:val="2DF0C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EF0ED1"/>
    <w:multiLevelType w:val="hybridMultilevel"/>
    <w:tmpl w:val="68027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461A09"/>
    <w:multiLevelType w:val="multilevel"/>
    <w:tmpl w:val="247C0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CC07B6"/>
    <w:multiLevelType w:val="hybridMultilevel"/>
    <w:tmpl w:val="CA0244F4"/>
    <w:lvl w:ilvl="0" w:tplc="9BB4C2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A312CD9"/>
    <w:multiLevelType w:val="multilevel"/>
    <w:tmpl w:val="5E844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CED03FB"/>
    <w:multiLevelType w:val="hybridMultilevel"/>
    <w:tmpl w:val="E8A467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0622F0C"/>
    <w:multiLevelType w:val="hybridMultilevel"/>
    <w:tmpl w:val="54FA8B0C"/>
    <w:lvl w:ilvl="0" w:tplc="D0DC271A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</w:rPr>
    </w:lvl>
    <w:lvl w:ilvl="1" w:tplc="7CE85CEA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E81AD09A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257C6BE0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0C62822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243A0A8A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91784E1C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DB0E4B36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BA40A830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34" w15:restartNumberingAfterBreak="0">
    <w:nsid w:val="736A02B6"/>
    <w:multiLevelType w:val="hybridMultilevel"/>
    <w:tmpl w:val="7A58E018"/>
    <w:lvl w:ilvl="0" w:tplc="88D27884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</w:rPr>
    </w:lvl>
    <w:lvl w:ilvl="1" w:tplc="C164CCFE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A1107942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56BCEF26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3882300A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3C026638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13C4BB1A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5D342648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250C84EE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35" w15:restartNumberingAfterBreak="0">
    <w:nsid w:val="75A876FE"/>
    <w:multiLevelType w:val="hybridMultilevel"/>
    <w:tmpl w:val="621AD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E1226B"/>
    <w:multiLevelType w:val="hybridMultilevel"/>
    <w:tmpl w:val="209A2E16"/>
    <w:lvl w:ilvl="0" w:tplc="737E1538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</w:rPr>
    </w:lvl>
    <w:lvl w:ilvl="1" w:tplc="805492CC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19D0C43C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AAB2F770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05FAA776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DE644A16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AF445B0A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09AA3DB4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6D028314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37" w15:restartNumberingAfterBreak="0">
    <w:nsid w:val="79F74A49"/>
    <w:multiLevelType w:val="multilevel"/>
    <w:tmpl w:val="41281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21"/>
  </w:num>
  <w:num w:numId="3">
    <w:abstractNumId w:val="34"/>
  </w:num>
  <w:num w:numId="4">
    <w:abstractNumId w:val="15"/>
  </w:num>
  <w:num w:numId="5">
    <w:abstractNumId w:val="36"/>
  </w:num>
  <w:num w:numId="6">
    <w:abstractNumId w:val="12"/>
  </w:num>
  <w:num w:numId="7">
    <w:abstractNumId w:val="23"/>
  </w:num>
  <w:num w:numId="8">
    <w:abstractNumId w:val="33"/>
  </w:num>
  <w:num w:numId="9">
    <w:abstractNumId w:val="3"/>
  </w:num>
  <w:num w:numId="10">
    <w:abstractNumId w:val="13"/>
  </w:num>
  <w:num w:numId="11">
    <w:abstractNumId w:val="13"/>
  </w:num>
  <w:num w:numId="12">
    <w:abstractNumId w:val="13"/>
  </w:num>
  <w:num w:numId="13">
    <w:abstractNumId w:val="13"/>
  </w:num>
  <w:num w:numId="14">
    <w:abstractNumId w:val="13"/>
  </w:num>
  <w:num w:numId="15">
    <w:abstractNumId w:val="31"/>
  </w:num>
  <w:num w:numId="16">
    <w:abstractNumId w:val="27"/>
  </w:num>
  <w:num w:numId="17">
    <w:abstractNumId w:val="37"/>
  </w:num>
  <w:num w:numId="18">
    <w:abstractNumId w:val="13"/>
  </w:num>
  <w:num w:numId="19">
    <w:abstractNumId w:val="26"/>
  </w:num>
  <w:num w:numId="20">
    <w:abstractNumId w:val="13"/>
  </w:num>
  <w:num w:numId="21">
    <w:abstractNumId w:val="24"/>
  </w:num>
  <w:num w:numId="22">
    <w:abstractNumId w:val="11"/>
  </w:num>
  <w:num w:numId="23">
    <w:abstractNumId w:val="9"/>
  </w:num>
  <w:num w:numId="24">
    <w:abstractNumId w:val="4"/>
  </w:num>
  <w:num w:numId="25">
    <w:abstractNumId w:val="10"/>
  </w:num>
  <w:num w:numId="26">
    <w:abstractNumId w:val="17"/>
  </w:num>
  <w:num w:numId="27">
    <w:abstractNumId w:val="35"/>
  </w:num>
  <w:num w:numId="28">
    <w:abstractNumId w:val="25"/>
  </w:num>
  <w:num w:numId="29">
    <w:abstractNumId w:val="18"/>
  </w:num>
  <w:num w:numId="30">
    <w:abstractNumId w:val="29"/>
  </w:num>
  <w:num w:numId="31">
    <w:abstractNumId w:val="30"/>
  </w:num>
  <w:num w:numId="32">
    <w:abstractNumId w:val="7"/>
  </w:num>
  <w:num w:numId="33">
    <w:abstractNumId w:val="1"/>
  </w:num>
  <w:num w:numId="34">
    <w:abstractNumId w:val="5"/>
  </w:num>
  <w:num w:numId="35">
    <w:abstractNumId w:val="13"/>
  </w:num>
  <w:num w:numId="36">
    <w:abstractNumId w:val="13"/>
  </w:num>
  <w:num w:numId="37">
    <w:abstractNumId w:val="13"/>
  </w:num>
  <w:num w:numId="38">
    <w:abstractNumId w:val="0"/>
  </w:num>
  <w:num w:numId="39">
    <w:abstractNumId w:val="8"/>
  </w:num>
  <w:num w:numId="40">
    <w:abstractNumId w:val="14"/>
  </w:num>
  <w:num w:numId="41">
    <w:abstractNumId w:val="2"/>
  </w:num>
  <w:num w:numId="42">
    <w:abstractNumId w:val="19"/>
  </w:num>
  <w:num w:numId="43">
    <w:abstractNumId w:val="13"/>
  </w:num>
  <w:num w:numId="44">
    <w:abstractNumId w:val="13"/>
  </w:num>
  <w:num w:numId="45">
    <w:abstractNumId w:val="22"/>
  </w:num>
  <w:num w:numId="46">
    <w:abstractNumId w:val="6"/>
  </w:num>
  <w:num w:numId="47">
    <w:abstractNumId w:val="28"/>
  </w:num>
  <w:num w:numId="48">
    <w:abstractNumId w:val="16"/>
  </w:num>
  <w:num w:numId="4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D89"/>
    <w:rsid w:val="00000801"/>
    <w:rsid w:val="00004F4F"/>
    <w:rsid w:val="00005EBF"/>
    <w:rsid w:val="0000686A"/>
    <w:rsid w:val="0001366F"/>
    <w:rsid w:val="00035BFF"/>
    <w:rsid w:val="00036BF8"/>
    <w:rsid w:val="00041894"/>
    <w:rsid w:val="0004618F"/>
    <w:rsid w:val="000522BB"/>
    <w:rsid w:val="000613F0"/>
    <w:rsid w:val="00062D86"/>
    <w:rsid w:val="00064D51"/>
    <w:rsid w:val="00065205"/>
    <w:rsid w:val="00083636"/>
    <w:rsid w:val="0008605F"/>
    <w:rsid w:val="00092C26"/>
    <w:rsid w:val="0009459A"/>
    <w:rsid w:val="0009648B"/>
    <w:rsid w:val="00097F59"/>
    <w:rsid w:val="000A0880"/>
    <w:rsid w:val="000A0D95"/>
    <w:rsid w:val="000A2CF8"/>
    <w:rsid w:val="000A55C1"/>
    <w:rsid w:val="000A6F85"/>
    <w:rsid w:val="000C037D"/>
    <w:rsid w:val="000D0E6A"/>
    <w:rsid w:val="000D3DF6"/>
    <w:rsid w:val="000D427C"/>
    <w:rsid w:val="000D728D"/>
    <w:rsid w:val="000E0627"/>
    <w:rsid w:val="000E43C7"/>
    <w:rsid w:val="000F2085"/>
    <w:rsid w:val="000F44A1"/>
    <w:rsid w:val="000F44DD"/>
    <w:rsid w:val="000F4E43"/>
    <w:rsid w:val="000F545B"/>
    <w:rsid w:val="000F6DA3"/>
    <w:rsid w:val="001016C5"/>
    <w:rsid w:val="0011181A"/>
    <w:rsid w:val="00112DE0"/>
    <w:rsid w:val="001140C6"/>
    <w:rsid w:val="00114821"/>
    <w:rsid w:val="00116909"/>
    <w:rsid w:val="00123A4F"/>
    <w:rsid w:val="0012555B"/>
    <w:rsid w:val="00126A3D"/>
    <w:rsid w:val="00127FBF"/>
    <w:rsid w:val="0013563A"/>
    <w:rsid w:val="00143950"/>
    <w:rsid w:val="00145BFA"/>
    <w:rsid w:val="0014633A"/>
    <w:rsid w:val="00156731"/>
    <w:rsid w:val="001578ED"/>
    <w:rsid w:val="00160361"/>
    <w:rsid w:val="001630DB"/>
    <w:rsid w:val="00163866"/>
    <w:rsid w:val="00180A10"/>
    <w:rsid w:val="00180A69"/>
    <w:rsid w:val="00182108"/>
    <w:rsid w:val="0018280F"/>
    <w:rsid w:val="00184717"/>
    <w:rsid w:val="001863E9"/>
    <w:rsid w:val="0018785C"/>
    <w:rsid w:val="001909E2"/>
    <w:rsid w:val="00193A70"/>
    <w:rsid w:val="001A017B"/>
    <w:rsid w:val="001A0213"/>
    <w:rsid w:val="001A0EF8"/>
    <w:rsid w:val="001A19CD"/>
    <w:rsid w:val="001B0CD7"/>
    <w:rsid w:val="001B340C"/>
    <w:rsid w:val="001B7D24"/>
    <w:rsid w:val="001C09D0"/>
    <w:rsid w:val="001C3695"/>
    <w:rsid w:val="001C689D"/>
    <w:rsid w:val="001D0708"/>
    <w:rsid w:val="001D58BA"/>
    <w:rsid w:val="001D6408"/>
    <w:rsid w:val="001E1039"/>
    <w:rsid w:val="001E3202"/>
    <w:rsid w:val="001E5C2C"/>
    <w:rsid w:val="001F0BC4"/>
    <w:rsid w:val="001F48E5"/>
    <w:rsid w:val="001F4EDA"/>
    <w:rsid w:val="002002AD"/>
    <w:rsid w:val="00201624"/>
    <w:rsid w:val="00202105"/>
    <w:rsid w:val="002043F2"/>
    <w:rsid w:val="00211E93"/>
    <w:rsid w:val="002212C5"/>
    <w:rsid w:val="00222EEA"/>
    <w:rsid w:val="00223516"/>
    <w:rsid w:val="00224F2E"/>
    <w:rsid w:val="00230902"/>
    <w:rsid w:val="00235B65"/>
    <w:rsid w:val="0024179C"/>
    <w:rsid w:val="0024196A"/>
    <w:rsid w:val="00247A2F"/>
    <w:rsid w:val="00261FAF"/>
    <w:rsid w:val="002638EF"/>
    <w:rsid w:val="00264761"/>
    <w:rsid w:val="00266158"/>
    <w:rsid w:val="00267540"/>
    <w:rsid w:val="00270D46"/>
    <w:rsid w:val="0027162A"/>
    <w:rsid w:val="00271B46"/>
    <w:rsid w:val="00271C20"/>
    <w:rsid w:val="00272862"/>
    <w:rsid w:val="00274BAA"/>
    <w:rsid w:val="00277EA6"/>
    <w:rsid w:val="00282C3C"/>
    <w:rsid w:val="00283E33"/>
    <w:rsid w:val="00284093"/>
    <w:rsid w:val="0029583F"/>
    <w:rsid w:val="00296189"/>
    <w:rsid w:val="00297B10"/>
    <w:rsid w:val="002A2951"/>
    <w:rsid w:val="002A7E9B"/>
    <w:rsid w:val="002B586A"/>
    <w:rsid w:val="002B7807"/>
    <w:rsid w:val="002C2171"/>
    <w:rsid w:val="002C21BE"/>
    <w:rsid w:val="002C5778"/>
    <w:rsid w:val="002C6A9E"/>
    <w:rsid w:val="002C6B0C"/>
    <w:rsid w:val="002D39B7"/>
    <w:rsid w:val="002D4A01"/>
    <w:rsid w:val="002D4D11"/>
    <w:rsid w:val="002E2F80"/>
    <w:rsid w:val="002E4C7F"/>
    <w:rsid w:val="002E6A8F"/>
    <w:rsid w:val="002F4778"/>
    <w:rsid w:val="00305ACE"/>
    <w:rsid w:val="00310C27"/>
    <w:rsid w:val="003131AA"/>
    <w:rsid w:val="003218FA"/>
    <w:rsid w:val="00334383"/>
    <w:rsid w:val="003372A6"/>
    <w:rsid w:val="0035206A"/>
    <w:rsid w:val="003540D9"/>
    <w:rsid w:val="00355BDD"/>
    <w:rsid w:val="003576DB"/>
    <w:rsid w:val="00360D32"/>
    <w:rsid w:val="00364D89"/>
    <w:rsid w:val="0036515C"/>
    <w:rsid w:val="0037260F"/>
    <w:rsid w:val="00380FF8"/>
    <w:rsid w:val="003865C2"/>
    <w:rsid w:val="003873F7"/>
    <w:rsid w:val="00387E0A"/>
    <w:rsid w:val="0039250E"/>
    <w:rsid w:val="00393120"/>
    <w:rsid w:val="00393C75"/>
    <w:rsid w:val="00396AC7"/>
    <w:rsid w:val="003A5114"/>
    <w:rsid w:val="003A592A"/>
    <w:rsid w:val="003A6B9D"/>
    <w:rsid w:val="003B008B"/>
    <w:rsid w:val="003B1060"/>
    <w:rsid w:val="003B2B33"/>
    <w:rsid w:val="003B4166"/>
    <w:rsid w:val="003C1133"/>
    <w:rsid w:val="003C2AAA"/>
    <w:rsid w:val="003C36E7"/>
    <w:rsid w:val="003C5D63"/>
    <w:rsid w:val="003D09FD"/>
    <w:rsid w:val="003D6A7F"/>
    <w:rsid w:val="003E0BA4"/>
    <w:rsid w:val="003E1BBF"/>
    <w:rsid w:val="003E229B"/>
    <w:rsid w:val="003E2557"/>
    <w:rsid w:val="003E3136"/>
    <w:rsid w:val="003E4D76"/>
    <w:rsid w:val="003E70B7"/>
    <w:rsid w:val="003E7798"/>
    <w:rsid w:val="003F0F45"/>
    <w:rsid w:val="003F3723"/>
    <w:rsid w:val="003F42D6"/>
    <w:rsid w:val="003F7B91"/>
    <w:rsid w:val="00402F55"/>
    <w:rsid w:val="0040314B"/>
    <w:rsid w:val="004064CC"/>
    <w:rsid w:val="00406688"/>
    <w:rsid w:val="004068F5"/>
    <w:rsid w:val="00407F68"/>
    <w:rsid w:val="00410329"/>
    <w:rsid w:val="00411270"/>
    <w:rsid w:val="004138EB"/>
    <w:rsid w:val="00413F1C"/>
    <w:rsid w:val="00414BF2"/>
    <w:rsid w:val="0042175F"/>
    <w:rsid w:val="00422DA0"/>
    <w:rsid w:val="004231E5"/>
    <w:rsid w:val="004234AD"/>
    <w:rsid w:val="004335BF"/>
    <w:rsid w:val="00444524"/>
    <w:rsid w:val="0044520A"/>
    <w:rsid w:val="00445643"/>
    <w:rsid w:val="0045048D"/>
    <w:rsid w:val="00452A8A"/>
    <w:rsid w:val="004538AA"/>
    <w:rsid w:val="00456DC1"/>
    <w:rsid w:val="004637B7"/>
    <w:rsid w:val="004637D0"/>
    <w:rsid w:val="00464528"/>
    <w:rsid w:val="00464573"/>
    <w:rsid w:val="004652A4"/>
    <w:rsid w:val="00466E74"/>
    <w:rsid w:val="0046700C"/>
    <w:rsid w:val="00470C68"/>
    <w:rsid w:val="00472ACB"/>
    <w:rsid w:val="00475B9C"/>
    <w:rsid w:val="00486DBD"/>
    <w:rsid w:val="00494E14"/>
    <w:rsid w:val="0049506D"/>
    <w:rsid w:val="004956B3"/>
    <w:rsid w:val="004A0C69"/>
    <w:rsid w:val="004A4C32"/>
    <w:rsid w:val="004B0EB2"/>
    <w:rsid w:val="004B1267"/>
    <w:rsid w:val="004B3D3D"/>
    <w:rsid w:val="004C50AE"/>
    <w:rsid w:val="004C67A8"/>
    <w:rsid w:val="004C7F7E"/>
    <w:rsid w:val="004D1BFA"/>
    <w:rsid w:val="004E0168"/>
    <w:rsid w:val="004E0796"/>
    <w:rsid w:val="004E0C6E"/>
    <w:rsid w:val="004E169D"/>
    <w:rsid w:val="004E527D"/>
    <w:rsid w:val="004F0A88"/>
    <w:rsid w:val="004F67EC"/>
    <w:rsid w:val="00501435"/>
    <w:rsid w:val="0050217F"/>
    <w:rsid w:val="00502F66"/>
    <w:rsid w:val="00505443"/>
    <w:rsid w:val="005061FD"/>
    <w:rsid w:val="00507472"/>
    <w:rsid w:val="00507923"/>
    <w:rsid w:val="0051275B"/>
    <w:rsid w:val="00513216"/>
    <w:rsid w:val="00513250"/>
    <w:rsid w:val="00515117"/>
    <w:rsid w:val="00517E83"/>
    <w:rsid w:val="0052134F"/>
    <w:rsid w:val="005237C0"/>
    <w:rsid w:val="00524ACD"/>
    <w:rsid w:val="00525490"/>
    <w:rsid w:val="00526227"/>
    <w:rsid w:val="00527C6E"/>
    <w:rsid w:val="005320FC"/>
    <w:rsid w:val="00535935"/>
    <w:rsid w:val="005407DC"/>
    <w:rsid w:val="0054674F"/>
    <w:rsid w:val="00547462"/>
    <w:rsid w:val="00551976"/>
    <w:rsid w:val="00556B41"/>
    <w:rsid w:val="0056133D"/>
    <w:rsid w:val="00563940"/>
    <w:rsid w:val="00566075"/>
    <w:rsid w:val="00566087"/>
    <w:rsid w:val="00570465"/>
    <w:rsid w:val="005710C8"/>
    <w:rsid w:val="00576940"/>
    <w:rsid w:val="00577D72"/>
    <w:rsid w:val="00586679"/>
    <w:rsid w:val="005971CD"/>
    <w:rsid w:val="005A2DC1"/>
    <w:rsid w:val="005A4666"/>
    <w:rsid w:val="005A5C79"/>
    <w:rsid w:val="005B59FA"/>
    <w:rsid w:val="005C1918"/>
    <w:rsid w:val="005C38DE"/>
    <w:rsid w:val="005C56F7"/>
    <w:rsid w:val="005D2D8A"/>
    <w:rsid w:val="005E1B9C"/>
    <w:rsid w:val="005E4C02"/>
    <w:rsid w:val="005F0135"/>
    <w:rsid w:val="005F4754"/>
    <w:rsid w:val="005F7080"/>
    <w:rsid w:val="00603AE7"/>
    <w:rsid w:val="0060627D"/>
    <w:rsid w:val="006064E3"/>
    <w:rsid w:val="00612AAF"/>
    <w:rsid w:val="00614EBB"/>
    <w:rsid w:val="006153C4"/>
    <w:rsid w:val="00621617"/>
    <w:rsid w:val="0062237A"/>
    <w:rsid w:val="00623E73"/>
    <w:rsid w:val="00624519"/>
    <w:rsid w:val="00624ACC"/>
    <w:rsid w:val="006336EC"/>
    <w:rsid w:val="00634660"/>
    <w:rsid w:val="00636D4B"/>
    <w:rsid w:val="00640775"/>
    <w:rsid w:val="006456D3"/>
    <w:rsid w:val="00645C81"/>
    <w:rsid w:val="00656E95"/>
    <w:rsid w:val="006573C3"/>
    <w:rsid w:val="00664E6C"/>
    <w:rsid w:val="00665A41"/>
    <w:rsid w:val="00673ADA"/>
    <w:rsid w:val="00675926"/>
    <w:rsid w:val="00676248"/>
    <w:rsid w:val="00680E91"/>
    <w:rsid w:val="0068199B"/>
    <w:rsid w:val="006870E6"/>
    <w:rsid w:val="00687169"/>
    <w:rsid w:val="00687B98"/>
    <w:rsid w:val="0069283E"/>
    <w:rsid w:val="00695ABC"/>
    <w:rsid w:val="006A4AE0"/>
    <w:rsid w:val="006A5B86"/>
    <w:rsid w:val="006A6537"/>
    <w:rsid w:val="006A6CAF"/>
    <w:rsid w:val="006B0403"/>
    <w:rsid w:val="006B1D0E"/>
    <w:rsid w:val="006B533A"/>
    <w:rsid w:val="006C473B"/>
    <w:rsid w:val="006D0BDC"/>
    <w:rsid w:val="006E0A7E"/>
    <w:rsid w:val="006E4304"/>
    <w:rsid w:val="006F0F9A"/>
    <w:rsid w:val="006F7486"/>
    <w:rsid w:val="006F7BEF"/>
    <w:rsid w:val="00701E0F"/>
    <w:rsid w:val="0070595D"/>
    <w:rsid w:val="007207CA"/>
    <w:rsid w:val="007209D7"/>
    <w:rsid w:val="00721A38"/>
    <w:rsid w:val="007235C8"/>
    <w:rsid w:val="00724FBF"/>
    <w:rsid w:val="00727666"/>
    <w:rsid w:val="0075359C"/>
    <w:rsid w:val="00754397"/>
    <w:rsid w:val="00754F74"/>
    <w:rsid w:val="00756C10"/>
    <w:rsid w:val="007579BE"/>
    <w:rsid w:val="00760432"/>
    <w:rsid w:val="007627A0"/>
    <w:rsid w:val="00765E5A"/>
    <w:rsid w:val="00766551"/>
    <w:rsid w:val="007666DC"/>
    <w:rsid w:val="00770CD7"/>
    <w:rsid w:val="00771406"/>
    <w:rsid w:val="00771637"/>
    <w:rsid w:val="00775F3E"/>
    <w:rsid w:val="00781047"/>
    <w:rsid w:val="0078128A"/>
    <w:rsid w:val="00782862"/>
    <w:rsid w:val="007920F4"/>
    <w:rsid w:val="00794D1D"/>
    <w:rsid w:val="00797CDF"/>
    <w:rsid w:val="007A0403"/>
    <w:rsid w:val="007A07C3"/>
    <w:rsid w:val="007A501C"/>
    <w:rsid w:val="007A5995"/>
    <w:rsid w:val="007A7F62"/>
    <w:rsid w:val="007B064B"/>
    <w:rsid w:val="007B0A63"/>
    <w:rsid w:val="007B7BB4"/>
    <w:rsid w:val="007C3B4C"/>
    <w:rsid w:val="007C6825"/>
    <w:rsid w:val="007D41F8"/>
    <w:rsid w:val="007F1C61"/>
    <w:rsid w:val="007F5318"/>
    <w:rsid w:val="0080103E"/>
    <w:rsid w:val="00803EE1"/>
    <w:rsid w:val="008076CD"/>
    <w:rsid w:val="008079CB"/>
    <w:rsid w:val="008106B2"/>
    <w:rsid w:val="008155B3"/>
    <w:rsid w:val="008222DD"/>
    <w:rsid w:val="00823925"/>
    <w:rsid w:val="00824C64"/>
    <w:rsid w:val="008250D2"/>
    <w:rsid w:val="00825E98"/>
    <w:rsid w:val="008312E6"/>
    <w:rsid w:val="008342E2"/>
    <w:rsid w:val="00834A32"/>
    <w:rsid w:val="008368FD"/>
    <w:rsid w:val="0084119C"/>
    <w:rsid w:val="008433A0"/>
    <w:rsid w:val="00843B13"/>
    <w:rsid w:val="008447A0"/>
    <w:rsid w:val="00845E7A"/>
    <w:rsid w:val="00846F9D"/>
    <w:rsid w:val="00850418"/>
    <w:rsid w:val="00850F12"/>
    <w:rsid w:val="008531DE"/>
    <w:rsid w:val="008540E9"/>
    <w:rsid w:val="008548CA"/>
    <w:rsid w:val="00860861"/>
    <w:rsid w:val="00863FA2"/>
    <w:rsid w:val="00873BDB"/>
    <w:rsid w:val="00875572"/>
    <w:rsid w:val="0087582F"/>
    <w:rsid w:val="00880FE7"/>
    <w:rsid w:val="00882739"/>
    <w:rsid w:val="00882B03"/>
    <w:rsid w:val="00890C2D"/>
    <w:rsid w:val="008921AB"/>
    <w:rsid w:val="00893FC0"/>
    <w:rsid w:val="00897F87"/>
    <w:rsid w:val="008A0959"/>
    <w:rsid w:val="008A3175"/>
    <w:rsid w:val="008A32A2"/>
    <w:rsid w:val="008A67FA"/>
    <w:rsid w:val="008B04AE"/>
    <w:rsid w:val="008B1977"/>
    <w:rsid w:val="008B1F16"/>
    <w:rsid w:val="008B29EC"/>
    <w:rsid w:val="008B4A3D"/>
    <w:rsid w:val="008B6843"/>
    <w:rsid w:val="008B7E9F"/>
    <w:rsid w:val="008B7EF9"/>
    <w:rsid w:val="008C4D75"/>
    <w:rsid w:val="008C673B"/>
    <w:rsid w:val="008D0D88"/>
    <w:rsid w:val="008D1E19"/>
    <w:rsid w:val="008D2650"/>
    <w:rsid w:val="008D49D5"/>
    <w:rsid w:val="008D649A"/>
    <w:rsid w:val="008D6ECF"/>
    <w:rsid w:val="008E0835"/>
    <w:rsid w:val="008E178C"/>
    <w:rsid w:val="008E7383"/>
    <w:rsid w:val="008F26CB"/>
    <w:rsid w:val="008F2AE0"/>
    <w:rsid w:val="008F43FE"/>
    <w:rsid w:val="008F5236"/>
    <w:rsid w:val="008F7A9F"/>
    <w:rsid w:val="009004DF"/>
    <w:rsid w:val="00901AEE"/>
    <w:rsid w:val="009024E3"/>
    <w:rsid w:val="0091519D"/>
    <w:rsid w:val="00920170"/>
    <w:rsid w:val="0092624B"/>
    <w:rsid w:val="0093587A"/>
    <w:rsid w:val="00936307"/>
    <w:rsid w:val="009517B2"/>
    <w:rsid w:val="0095241E"/>
    <w:rsid w:val="00960F87"/>
    <w:rsid w:val="009634FB"/>
    <w:rsid w:val="00970829"/>
    <w:rsid w:val="00981A6C"/>
    <w:rsid w:val="00987F14"/>
    <w:rsid w:val="00990969"/>
    <w:rsid w:val="009922C0"/>
    <w:rsid w:val="00992BDE"/>
    <w:rsid w:val="00995E33"/>
    <w:rsid w:val="00997756"/>
    <w:rsid w:val="009A733D"/>
    <w:rsid w:val="009B444B"/>
    <w:rsid w:val="009B6964"/>
    <w:rsid w:val="009B7915"/>
    <w:rsid w:val="009B7EE2"/>
    <w:rsid w:val="009D18BC"/>
    <w:rsid w:val="009D2207"/>
    <w:rsid w:val="009D31F8"/>
    <w:rsid w:val="009D4C12"/>
    <w:rsid w:val="009D4DDF"/>
    <w:rsid w:val="009D5F52"/>
    <w:rsid w:val="009D7CBE"/>
    <w:rsid w:val="009E2D36"/>
    <w:rsid w:val="009E369F"/>
    <w:rsid w:val="009E7BD8"/>
    <w:rsid w:val="009E7D38"/>
    <w:rsid w:val="009F20CF"/>
    <w:rsid w:val="009F448F"/>
    <w:rsid w:val="009F49F5"/>
    <w:rsid w:val="009F69E8"/>
    <w:rsid w:val="00A00C84"/>
    <w:rsid w:val="00A048B5"/>
    <w:rsid w:val="00A1089C"/>
    <w:rsid w:val="00A23E0E"/>
    <w:rsid w:val="00A306FC"/>
    <w:rsid w:val="00A30CC5"/>
    <w:rsid w:val="00A3262E"/>
    <w:rsid w:val="00A33B9D"/>
    <w:rsid w:val="00A34F33"/>
    <w:rsid w:val="00A41FCB"/>
    <w:rsid w:val="00A5504B"/>
    <w:rsid w:val="00A564C7"/>
    <w:rsid w:val="00A565F4"/>
    <w:rsid w:val="00A60425"/>
    <w:rsid w:val="00A6329B"/>
    <w:rsid w:val="00A6353C"/>
    <w:rsid w:val="00A64467"/>
    <w:rsid w:val="00A76261"/>
    <w:rsid w:val="00A7713B"/>
    <w:rsid w:val="00A81507"/>
    <w:rsid w:val="00A82809"/>
    <w:rsid w:val="00A912AF"/>
    <w:rsid w:val="00A928BD"/>
    <w:rsid w:val="00A950E0"/>
    <w:rsid w:val="00AA0FB7"/>
    <w:rsid w:val="00AA178B"/>
    <w:rsid w:val="00AA3BE0"/>
    <w:rsid w:val="00AA706C"/>
    <w:rsid w:val="00AB10FF"/>
    <w:rsid w:val="00AB1EDA"/>
    <w:rsid w:val="00AC648A"/>
    <w:rsid w:val="00AC73DD"/>
    <w:rsid w:val="00AC74DF"/>
    <w:rsid w:val="00AD1B86"/>
    <w:rsid w:val="00AD437C"/>
    <w:rsid w:val="00AD55A0"/>
    <w:rsid w:val="00AD7D3A"/>
    <w:rsid w:val="00AF2255"/>
    <w:rsid w:val="00B00D0D"/>
    <w:rsid w:val="00B0123A"/>
    <w:rsid w:val="00B02203"/>
    <w:rsid w:val="00B04BFA"/>
    <w:rsid w:val="00B04E3B"/>
    <w:rsid w:val="00B06DD4"/>
    <w:rsid w:val="00B07A29"/>
    <w:rsid w:val="00B12E0C"/>
    <w:rsid w:val="00B23A9D"/>
    <w:rsid w:val="00B24B23"/>
    <w:rsid w:val="00B31B48"/>
    <w:rsid w:val="00B34299"/>
    <w:rsid w:val="00B3586D"/>
    <w:rsid w:val="00B358E3"/>
    <w:rsid w:val="00B40C42"/>
    <w:rsid w:val="00B4515E"/>
    <w:rsid w:val="00B47058"/>
    <w:rsid w:val="00B5433C"/>
    <w:rsid w:val="00B54C68"/>
    <w:rsid w:val="00B56303"/>
    <w:rsid w:val="00B60EF7"/>
    <w:rsid w:val="00B70E03"/>
    <w:rsid w:val="00B75C97"/>
    <w:rsid w:val="00B836C7"/>
    <w:rsid w:val="00B84F6E"/>
    <w:rsid w:val="00B850DA"/>
    <w:rsid w:val="00B85D36"/>
    <w:rsid w:val="00B906E0"/>
    <w:rsid w:val="00B90EBB"/>
    <w:rsid w:val="00B91381"/>
    <w:rsid w:val="00B9162B"/>
    <w:rsid w:val="00B93FC1"/>
    <w:rsid w:val="00BA5BE7"/>
    <w:rsid w:val="00BB7284"/>
    <w:rsid w:val="00BC1649"/>
    <w:rsid w:val="00BC24A8"/>
    <w:rsid w:val="00BC2E17"/>
    <w:rsid w:val="00BC3DD1"/>
    <w:rsid w:val="00BC7079"/>
    <w:rsid w:val="00BC71C6"/>
    <w:rsid w:val="00BC764F"/>
    <w:rsid w:val="00BC7FA1"/>
    <w:rsid w:val="00BC7FAF"/>
    <w:rsid w:val="00BD1923"/>
    <w:rsid w:val="00BD19ED"/>
    <w:rsid w:val="00BD3072"/>
    <w:rsid w:val="00BD34BE"/>
    <w:rsid w:val="00BD585F"/>
    <w:rsid w:val="00BE209E"/>
    <w:rsid w:val="00C01479"/>
    <w:rsid w:val="00C03825"/>
    <w:rsid w:val="00C03F29"/>
    <w:rsid w:val="00C04C2F"/>
    <w:rsid w:val="00C05FE8"/>
    <w:rsid w:val="00C068FD"/>
    <w:rsid w:val="00C07301"/>
    <w:rsid w:val="00C10152"/>
    <w:rsid w:val="00C1388E"/>
    <w:rsid w:val="00C16D3F"/>
    <w:rsid w:val="00C20D10"/>
    <w:rsid w:val="00C251E0"/>
    <w:rsid w:val="00C330F3"/>
    <w:rsid w:val="00C414CD"/>
    <w:rsid w:val="00C43CDD"/>
    <w:rsid w:val="00C44A1A"/>
    <w:rsid w:val="00C50420"/>
    <w:rsid w:val="00C5646A"/>
    <w:rsid w:val="00C60253"/>
    <w:rsid w:val="00C615E6"/>
    <w:rsid w:val="00C6267D"/>
    <w:rsid w:val="00C65CAC"/>
    <w:rsid w:val="00C75D1C"/>
    <w:rsid w:val="00C76CDA"/>
    <w:rsid w:val="00C77111"/>
    <w:rsid w:val="00C8376C"/>
    <w:rsid w:val="00C8432D"/>
    <w:rsid w:val="00C857F7"/>
    <w:rsid w:val="00CA4CDC"/>
    <w:rsid w:val="00CA5D83"/>
    <w:rsid w:val="00CB09C2"/>
    <w:rsid w:val="00CB311D"/>
    <w:rsid w:val="00CB34B2"/>
    <w:rsid w:val="00CC07BA"/>
    <w:rsid w:val="00CD02BC"/>
    <w:rsid w:val="00CD2019"/>
    <w:rsid w:val="00CD28E3"/>
    <w:rsid w:val="00CD3A8B"/>
    <w:rsid w:val="00CD4629"/>
    <w:rsid w:val="00CD53BA"/>
    <w:rsid w:val="00CD5F5B"/>
    <w:rsid w:val="00CD626F"/>
    <w:rsid w:val="00CE0831"/>
    <w:rsid w:val="00CE2E39"/>
    <w:rsid w:val="00CE54DD"/>
    <w:rsid w:val="00CF1D4E"/>
    <w:rsid w:val="00CF7772"/>
    <w:rsid w:val="00D0335E"/>
    <w:rsid w:val="00D065BB"/>
    <w:rsid w:val="00D103C2"/>
    <w:rsid w:val="00D17367"/>
    <w:rsid w:val="00D20A2E"/>
    <w:rsid w:val="00D237AC"/>
    <w:rsid w:val="00D23A30"/>
    <w:rsid w:val="00D23ED9"/>
    <w:rsid w:val="00D25974"/>
    <w:rsid w:val="00D322A9"/>
    <w:rsid w:val="00D36129"/>
    <w:rsid w:val="00D37578"/>
    <w:rsid w:val="00D41E2C"/>
    <w:rsid w:val="00D46902"/>
    <w:rsid w:val="00D46D57"/>
    <w:rsid w:val="00D4728E"/>
    <w:rsid w:val="00D5146B"/>
    <w:rsid w:val="00D536C6"/>
    <w:rsid w:val="00D54BA9"/>
    <w:rsid w:val="00D64011"/>
    <w:rsid w:val="00D66DB8"/>
    <w:rsid w:val="00D672AB"/>
    <w:rsid w:val="00D67DC5"/>
    <w:rsid w:val="00D77146"/>
    <w:rsid w:val="00D81FE9"/>
    <w:rsid w:val="00D827CE"/>
    <w:rsid w:val="00D8363C"/>
    <w:rsid w:val="00D8389A"/>
    <w:rsid w:val="00D852BE"/>
    <w:rsid w:val="00D91470"/>
    <w:rsid w:val="00D94918"/>
    <w:rsid w:val="00D95907"/>
    <w:rsid w:val="00D979EE"/>
    <w:rsid w:val="00DA4667"/>
    <w:rsid w:val="00DA4C18"/>
    <w:rsid w:val="00DB0187"/>
    <w:rsid w:val="00DB18CF"/>
    <w:rsid w:val="00DB1CF5"/>
    <w:rsid w:val="00DB29C8"/>
    <w:rsid w:val="00DB43B9"/>
    <w:rsid w:val="00DC1233"/>
    <w:rsid w:val="00DC3129"/>
    <w:rsid w:val="00DC3C13"/>
    <w:rsid w:val="00DD2499"/>
    <w:rsid w:val="00DD31B8"/>
    <w:rsid w:val="00DD7F18"/>
    <w:rsid w:val="00DF70B3"/>
    <w:rsid w:val="00E010A3"/>
    <w:rsid w:val="00E0114F"/>
    <w:rsid w:val="00E12129"/>
    <w:rsid w:val="00E14C16"/>
    <w:rsid w:val="00E22D01"/>
    <w:rsid w:val="00E23F43"/>
    <w:rsid w:val="00E24495"/>
    <w:rsid w:val="00E25C42"/>
    <w:rsid w:val="00E25F33"/>
    <w:rsid w:val="00E27ADE"/>
    <w:rsid w:val="00E30182"/>
    <w:rsid w:val="00E31897"/>
    <w:rsid w:val="00E347C8"/>
    <w:rsid w:val="00E37A1C"/>
    <w:rsid w:val="00E425FC"/>
    <w:rsid w:val="00E42CB4"/>
    <w:rsid w:val="00E454B1"/>
    <w:rsid w:val="00E461DA"/>
    <w:rsid w:val="00E4765E"/>
    <w:rsid w:val="00E5067A"/>
    <w:rsid w:val="00E51611"/>
    <w:rsid w:val="00E548D0"/>
    <w:rsid w:val="00E6082B"/>
    <w:rsid w:val="00E62AB6"/>
    <w:rsid w:val="00E65CE3"/>
    <w:rsid w:val="00E71A15"/>
    <w:rsid w:val="00E735BA"/>
    <w:rsid w:val="00E75241"/>
    <w:rsid w:val="00E75F25"/>
    <w:rsid w:val="00E76569"/>
    <w:rsid w:val="00E8046F"/>
    <w:rsid w:val="00E80D96"/>
    <w:rsid w:val="00E820CC"/>
    <w:rsid w:val="00E85272"/>
    <w:rsid w:val="00E86C79"/>
    <w:rsid w:val="00E87E25"/>
    <w:rsid w:val="00E902A8"/>
    <w:rsid w:val="00E90F66"/>
    <w:rsid w:val="00E924EC"/>
    <w:rsid w:val="00E95C55"/>
    <w:rsid w:val="00EA2F98"/>
    <w:rsid w:val="00EA4ED9"/>
    <w:rsid w:val="00EA543D"/>
    <w:rsid w:val="00EB1A65"/>
    <w:rsid w:val="00EC4E17"/>
    <w:rsid w:val="00EC547F"/>
    <w:rsid w:val="00EC62FA"/>
    <w:rsid w:val="00ED0ABE"/>
    <w:rsid w:val="00ED352E"/>
    <w:rsid w:val="00ED56A2"/>
    <w:rsid w:val="00EE27A3"/>
    <w:rsid w:val="00EE4A22"/>
    <w:rsid w:val="00EF3D16"/>
    <w:rsid w:val="00EF7C64"/>
    <w:rsid w:val="00F01756"/>
    <w:rsid w:val="00F11117"/>
    <w:rsid w:val="00F117A5"/>
    <w:rsid w:val="00F122D5"/>
    <w:rsid w:val="00F13507"/>
    <w:rsid w:val="00F13593"/>
    <w:rsid w:val="00F14069"/>
    <w:rsid w:val="00F14506"/>
    <w:rsid w:val="00F14ED0"/>
    <w:rsid w:val="00F162AC"/>
    <w:rsid w:val="00F1713A"/>
    <w:rsid w:val="00F17B6A"/>
    <w:rsid w:val="00F22066"/>
    <w:rsid w:val="00F23220"/>
    <w:rsid w:val="00F23CB7"/>
    <w:rsid w:val="00F340A1"/>
    <w:rsid w:val="00F36B74"/>
    <w:rsid w:val="00F3788F"/>
    <w:rsid w:val="00F4115D"/>
    <w:rsid w:val="00F4120A"/>
    <w:rsid w:val="00F41240"/>
    <w:rsid w:val="00F41421"/>
    <w:rsid w:val="00F44633"/>
    <w:rsid w:val="00F448D7"/>
    <w:rsid w:val="00F55D8B"/>
    <w:rsid w:val="00F603D9"/>
    <w:rsid w:val="00F607E5"/>
    <w:rsid w:val="00F60BF1"/>
    <w:rsid w:val="00F61A1D"/>
    <w:rsid w:val="00F6486E"/>
    <w:rsid w:val="00F6674E"/>
    <w:rsid w:val="00F66942"/>
    <w:rsid w:val="00F66E96"/>
    <w:rsid w:val="00F674AC"/>
    <w:rsid w:val="00F722F0"/>
    <w:rsid w:val="00F73D67"/>
    <w:rsid w:val="00F73D86"/>
    <w:rsid w:val="00F825C4"/>
    <w:rsid w:val="00F85213"/>
    <w:rsid w:val="00F8581E"/>
    <w:rsid w:val="00F87277"/>
    <w:rsid w:val="00F91501"/>
    <w:rsid w:val="00F91BE6"/>
    <w:rsid w:val="00F93714"/>
    <w:rsid w:val="00F93995"/>
    <w:rsid w:val="00FA16CF"/>
    <w:rsid w:val="00FA3605"/>
    <w:rsid w:val="00FB0883"/>
    <w:rsid w:val="00FB2691"/>
    <w:rsid w:val="00FB7A34"/>
    <w:rsid w:val="00FC19D4"/>
    <w:rsid w:val="00FC4DD4"/>
    <w:rsid w:val="00FD0762"/>
    <w:rsid w:val="00FE0ABC"/>
    <w:rsid w:val="00FE6B65"/>
    <w:rsid w:val="00FF13FC"/>
    <w:rsid w:val="00FF284D"/>
    <w:rsid w:val="00FF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565E42"/>
  <w15:docId w15:val="{54D5A8D7-92AA-4F90-89A8-9D404351A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35B65"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0"/>
    <w:next w:val="a0"/>
    <w:link w:val="10"/>
    <w:uiPriority w:val="9"/>
    <w:qFormat/>
    <w:rsid w:val="00CA4CD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</w:pBdr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2">
    <w:name w:val="heading 2"/>
    <w:basedOn w:val="1"/>
    <w:next w:val="a0"/>
    <w:link w:val="20"/>
    <w:uiPriority w:val="9"/>
    <w:unhideWhenUsed/>
    <w:qFormat/>
    <w:rsid w:val="00235B65"/>
    <w:pPr>
      <w:ind w:firstLine="709"/>
      <w:jc w:val="both"/>
      <w:outlineLvl w:val="1"/>
    </w:pPr>
    <w:rPr>
      <w:rFonts w:eastAsia="Tibetan Machine Uni" w:cs="Tibetan Machine Uni"/>
      <w:b/>
      <w:szCs w:val="24"/>
    </w:rPr>
  </w:style>
  <w:style w:type="paragraph" w:styleId="3">
    <w:name w:val="heading 3"/>
    <w:basedOn w:val="a0"/>
    <w:next w:val="a0"/>
    <w:link w:val="30"/>
    <w:uiPriority w:val="9"/>
    <w:unhideWhenUsed/>
    <w:qFormat/>
    <w:rsid w:val="00360D32"/>
    <w:pPr>
      <w:keepNext/>
      <w:keepLines/>
      <w:spacing w:after="0" w:line="360" w:lineRule="auto"/>
      <w:jc w:val="center"/>
      <w:outlineLvl w:val="2"/>
    </w:pPr>
    <w:rPr>
      <w:rFonts w:ascii="Times New Roman" w:eastAsia="Arial" w:hAnsi="Times New Roman"/>
      <w:sz w:val="28"/>
      <w:szCs w:val="30"/>
    </w:rPr>
  </w:style>
  <w:style w:type="paragraph" w:styleId="4">
    <w:name w:val="heading 4"/>
    <w:basedOn w:val="a0"/>
    <w:next w:val="a0"/>
    <w:link w:val="40"/>
    <w:uiPriority w:val="9"/>
    <w:unhideWhenUsed/>
    <w:qFormat/>
    <w:pPr>
      <w:keepNext/>
      <w:keepLines/>
      <w:spacing w:before="320"/>
      <w:jc w:val="right"/>
      <w:outlineLvl w:val="3"/>
    </w:pPr>
    <w:rPr>
      <w:rFonts w:ascii="Tibetan Machine Uni" w:eastAsia="Tibetan Machine Uni" w:hAnsi="Tibetan Machine Uni" w:cs="Tibetan Machine Uni"/>
      <w:sz w:val="24"/>
      <w:szCs w:val="24"/>
    </w:rPr>
  </w:style>
  <w:style w:type="paragraph" w:styleId="5">
    <w:name w:val="heading 5"/>
    <w:basedOn w:val="a0"/>
    <w:next w:val="a0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0"/>
    <w:next w:val="a0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0"/>
    <w:next w:val="a0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0"/>
    <w:next w:val="a0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A4CDC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20">
    <w:name w:val="Заголовок 2 Знак"/>
    <w:link w:val="2"/>
    <w:uiPriority w:val="9"/>
    <w:rsid w:val="00235B65"/>
    <w:rPr>
      <w:rFonts w:ascii="Times New Roman" w:eastAsia="Tibetan Machine Uni" w:hAnsi="Times New Roman" w:cs="Tibetan Machine Uni"/>
      <w:b/>
      <w:color w:val="000000"/>
      <w:sz w:val="28"/>
      <w:szCs w:val="24"/>
    </w:rPr>
  </w:style>
  <w:style w:type="character" w:customStyle="1" w:styleId="30">
    <w:name w:val="Заголовок 3 Знак"/>
    <w:link w:val="3"/>
    <w:uiPriority w:val="9"/>
    <w:rsid w:val="00360D32"/>
    <w:rPr>
      <w:rFonts w:ascii="Times New Roman" w:eastAsia="Arial" w:hAnsi="Times New Roman" w:cs="Liberation Sans"/>
      <w:sz w:val="28"/>
      <w:szCs w:val="30"/>
    </w:rPr>
  </w:style>
  <w:style w:type="character" w:customStyle="1" w:styleId="40">
    <w:name w:val="Заголовок 4 Знак"/>
    <w:link w:val="4"/>
    <w:uiPriority w:val="9"/>
    <w:rPr>
      <w:b w:val="0"/>
      <w:bCs w:val="0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4">
    <w:name w:val="Title"/>
    <w:basedOn w:val="a0"/>
    <w:next w:val="a0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link w:val="a4"/>
    <w:uiPriority w:val="10"/>
    <w:rPr>
      <w:sz w:val="48"/>
      <w:szCs w:val="48"/>
    </w:rPr>
  </w:style>
  <w:style w:type="paragraph" w:styleId="a6">
    <w:name w:val="Subtitle"/>
    <w:basedOn w:val="a0"/>
    <w:next w:val="a0"/>
    <w:link w:val="a7"/>
    <w:uiPriority w:val="11"/>
    <w:qFormat/>
    <w:pPr>
      <w:spacing w:after="0" w:line="240" w:lineRule="auto"/>
      <w:jc w:val="both"/>
    </w:pPr>
    <w:rPr>
      <w:rFonts w:ascii="Tibetan Machine Uni" w:eastAsia="Tibetan Machine Uni" w:hAnsi="Tibetan Machine Uni" w:cs="Tibetan Machine Uni"/>
      <w:color w:val="000000"/>
      <w:sz w:val="24"/>
      <w:szCs w:val="24"/>
    </w:rPr>
  </w:style>
  <w:style w:type="character" w:customStyle="1" w:styleId="a7">
    <w:name w:val="Подзаголовок Знак"/>
    <w:link w:val="a6"/>
    <w:uiPriority w:val="11"/>
  </w:style>
  <w:style w:type="paragraph" w:styleId="21">
    <w:name w:val="Quote"/>
    <w:basedOn w:val="a0"/>
    <w:next w:val="a0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0"/>
    <w:next w:val="a0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0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</w:style>
  <w:style w:type="paragraph" w:styleId="ac">
    <w:name w:val="footer"/>
    <w:basedOn w:val="a0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e">
    <w:name w:val="caption"/>
    <w:basedOn w:val="a0"/>
    <w:next w:val="a0"/>
    <w:unhideWhenUsed/>
    <w:qFormat/>
    <w:rsid w:val="007235C8"/>
    <w:pPr>
      <w:spacing w:after="0" w:line="240" w:lineRule="auto"/>
      <w:jc w:val="center"/>
    </w:pPr>
    <w:rPr>
      <w:rFonts w:ascii="Times New Roman" w:hAnsi="Times New Roman"/>
      <w:color w:val="000000" w:themeColor="text1"/>
      <w:sz w:val="28"/>
      <w:szCs w:val="24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2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2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2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2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0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basedOn w:val="a0"/>
    <w:link w:val="af5"/>
    <w:uiPriority w:val="99"/>
    <w:semiHidden/>
    <w:unhideWhenUsed/>
    <w:pPr>
      <w:spacing w:after="0" w:line="240" w:lineRule="auto"/>
    </w:p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0"/>
    <w:next w:val="a0"/>
    <w:uiPriority w:val="39"/>
    <w:unhideWhenUsed/>
    <w:pPr>
      <w:spacing w:after="57"/>
    </w:pPr>
  </w:style>
  <w:style w:type="paragraph" w:styleId="24">
    <w:name w:val="toc 2"/>
    <w:basedOn w:val="a0"/>
    <w:next w:val="a0"/>
    <w:uiPriority w:val="39"/>
    <w:unhideWhenUsed/>
    <w:pPr>
      <w:spacing w:after="57"/>
      <w:ind w:left="283"/>
    </w:pPr>
  </w:style>
  <w:style w:type="paragraph" w:styleId="32">
    <w:name w:val="toc 3"/>
    <w:basedOn w:val="a0"/>
    <w:next w:val="a0"/>
    <w:uiPriority w:val="39"/>
    <w:unhideWhenUsed/>
    <w:pPr>
      <w:spacing w:after="57"/>
      <w:ind w:left="567"/>
    </w:pPr>
  </w:style>
  <w:style w:type="paragraph" w:styleId="42">
    <w:name w:val="toc 4"/>
    <w:basedOn w:val="a0"/>
    <w:next w:val="a0"/>
    <w:uiPriority w:val="39"/>
    <w:unhideWhenUsed/>
    <w:pPr>
      <w:spacing w:after="57"/>
      <w:ind w:left="850"/>
    </w:pPr>
  </w:style>
  <w:style w:type="paragraph" w:styleId="52">
    <w:name w:val="toc 5"/>
    <w:basedOn w:val="a0"/>
    <w:next w:val="a0"/>
    <w:uiPriority w:val="39"/>
    <w:unhideWhenUsed/>
    <w:pPr>
      <w:spacing w:after="57"/>
      <w:ind w:left="1134"/>
    </w:pPr>
  </w:style>
  <w:style w:type="paragraph" w:styleId="61">
    <w:name w:val="toc 6"/>
    <w:basedOn w:val="a0"/>
    <w:next w:val="a0"/>
    <w:uiPriority w:val="39"/>
    <w:unhideWhenUsed/>
    <w:pPr>
      <w:spacing w:after="57"/>
      <w:ind w:left="1417"/>
    </w:pPr>
  </w:style>
  <w:style w:type="paragraph" w:styleId="71">
    <w:name w:val="toc 7"/>
    <w:basedOn w:val="a0"/>
    <w:next w:val="a0"/>
    <w:uiPriority w:val="39"/>
    <w:unhideWhenUsed/>
    <w:pPr>
      <w:spacing w:after="57"/>
      <w:ind w:left="1701"/>
    </w:pPr>
  </w:style>
  <w:style w:type="paragraph" w:styleId="81">
    <w:name w:val="toc 8"/>
    <w:basedOn w:val="a0"/>
    <w:next w:val="a0"/>
    <w:uiPriority w:val="39"/>
    <w:unhideWhenUsed/>
    <w:pPr>
      <w:spacing w:after="57"/>
      <w:ind w:left="1984"/>
    </w:pPr>
  </w:style>
  <w:style w:type="paragraph" w:styleId="91">
    <w:name w:val="toc 9"/>
    <w:basedOn w:val="a0"/>
    <w:next w:val="a0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  <w:qFormat/>
  </w:style>
  <w:style w:type="paragraph" w:styleId="af8">
    <w:name w:val="table of figures"/>
    <w:basedOn w:val="a0"/>
    <w:next w:val="a0"/>
    <w:uiPriority w:val="99"/>
    <w:unhideWhenUsed/>
    <w:pPr>
      <w:spacing w:after="0"/>
    </w:pPr>
  </w:style>
  <w:style w:type="paragraph" w:styleId="af9">
    <w:name w:val="No Spacing"/>
    <w:basedOn w:val="a0"/>
    <w:uiPriority w:val="1"/>
    <w:qFormat/>
    <w:pPr>
      <w:spacing w:after="0" w:line="240" w:lineRule="auto"/>
    </w:pPr>
  </w:style>
  <w:style w:type="paragraph" w:styleId="a">
    <w:name w:val="List Paragraph"/>
    <w:basedOn w:val="a0"/>
    <w:uiPriority w:val="34"/>
    <w:qFormat/>
    <w:pPr>
      <w:numPr>
        <w:numId w:val="10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</w:pBdr>
      <w:spacing w:after="0" w:line="360" w:lineRule="auto"/>
      <w:contextualSpacing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afa">
    <w:name w:val="Normal (Web)"/>
    <w:basedOn w:val="a0"/>
    <w:uiPriority w:val="99"/>
    <w:unhideWhenUsed/>
    <w:rsid w:val="00B93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846F9D"/>
    <w:rPr>
      <w:color w:val="605E5C"/>
      <w:shd w:val="clear" w:color="auto" w:fill="E1DFDD"/>
    </w:rPr>
  </w:style>
  <w:style w:type="paragraph" w:styleId="afb">
    <w:name w:val="Body Text Indent"/>
    <w:basedOn w:val="a0"/>
    <w:link w:val="afc"/>
    <w:unhideWhenUsed/>
    <w:rsid w:val="00235B65"/>
    <w:pPr>
      <w:spacing w:after="120"/>
      <w:ind w:left="283"/>
    </w:pPr>
    <w:rPr>
      <w:rFonts w:ascii="Calibri" w:eastAsia="Calibri" w:hAnsi="Calibri" w:cs="Times New Roman"/>
      <w:lang w:val="x-none" w:eastAsia="x-none"/>
    </w:rPr>
  </w:style>
  <w:style w:type="character" w:customStyle="1" w:styleId="afc">
    <w:name w:val="Основной текст с отступом Знак"/>
    <w:basedOn w:val="a1"/>
    <w:link w:val="afb"/>
    <w:rsid w:val="00235B65"/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13">
    <w:name w:val="Название объекта1"/>
    <w:rsid w:val="001C3695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normaltextrun">
    <w:name w:val="normaltextrun"/>
    <w:basedOn w:val="a1"/>
    <w:rsid w:val="001C3695"/>
  </w:style>
  <w:style w:type="character" w:customStyle="1" w:styleId="afd">
    <w:name w:val="Основной текст_"/>
    <w:link w:val="25"/>
    <w:locked/>
    <w:rsid w:val="001C3695"/>
    <w:rPr>
      <w:shd w:val="clear" w:color="auto" w:fill="FFFFFF"/>
    </w:rPr>
  </w:style>
  <w:style w:type="paragraph" w:customStyle="1" w:styleId="25">
    <w:name w:val="Основной текст2"/>
    <w:basedOn w:val="a0"/>
    <w:link w:val="afd"/>
    <w:rsid w:val="001C3695"/>
    <w:pPr>
      <w:widowControl w:val="0"/>
      <w:shd w:val="clear" w:color="auto" w:fill="FFFFFF"/>
      <w:spacing w:before="360" w:after="360" w:line="283" w:lineRule="exact"/>
      <w:jc w:val="both"/>
    </w:pPr>
    <w:rPr>
      <w:rFonts w:asciiTheme="minorHAnsi" w:eastAsiaTheme="minorHAnsi" w:hAnsiTheme="minorHAnsi" w:cstheme="minorBidi"/>
      <w:sz w:val="22"/>
      <w:szCs w:val="22"/>
    </w:rPr>
  </w:style>
  <w:style w:type="character" w:styleId="afe">
    <w:name w:val="annotation reference"/>
    <w:basedOn w:val="a1"/>
    <w:uiPriority w:val="99"/>
    <w:semiHidden/>
    <w:unhideWhenUsed/>
    <w:rsid w:val="001C3695"/>
    <w:rPr>
      <w:sz w:val="16"/>
      <w:szCs w:val="16"/>
    </w:rPr>
  </w:style>
  <w:style w:type="paragraph" w:styleId="aff">
    <w:name w:val="annotation text"/>
    <w:basedOn w:val="a0"/>
    <w:link w:val="aff0"/>
    <w:uiPriority w:val="99"/>
    <w:semiHidden/>
    <w:unhideWhenUsed/>
    <w:rsid w:val="001C369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ff0">
    <w:name w:val="Текст примечания Знак"/>
    <w:basedOn w:val="a1"/>
    <w:link w:val="aff"/>
    <w:uiPriority w:val="99"/>
    <w:semiHidden/>
    <w:rsid w:val="001C36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ocdata">
    <w:name w:val="docdata"/>
    <w:aliases w:val="docy,v5,10466,bqiaagaaef4daaag/iqaaanojgaabvwmaaaaaaaaaaaaaaaaaaaaaaaaaaaaaaaaaaaaaaaaaaaaaaaaaaaaaaaaaaaaaaaaaaaaaaaaaaaaaaaaaaaaaaaaaaaaaaaaaaaaaaaaaaaaaaaaaaaaaaaaaaaaaaaaaaaaaaaaaaaaaaaaaaaaaaaaaaaaaaaaaaaaaaaaaaaaaaaaaaaaaaaaaaaaaaaaaaaaaaa"/>
    <w:basedOn w:val="a1"/>
    <w:rsid w:val="001C3695"/>
  </w:style>
  <w:style w:type="paragraph" w:customStyle="1" w:styleId="10339">
    <w:name w:val="10339"/>
    <w:aliases w:val="bqiaagaaef4daaag/iqaaappjqaabd0laaaaaaaaaaaaaaaaaaaaaaaaaaaaaaaaaaaaaaaaaaaaaaaaaaaaaaaaaaaaaaaaaaaaaaaaaaaaaaaaaaaaaaaaaaaaaaaaaaaaaaaaaaaaaaaaaaaaaaaaaaaaaaaaaaaaaaaaaaaaaaaaaaaaaaaaaaaaaaaaaaaaaaaaaaaaaaaaaaaaaaaaaaaaaaaaaaaaaaa"/>
    <w:basedOn w:val="a0"/>
    <w:rsid w:val="001C3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Balloon Text"/>
    <w:basedOn w:val="a0"/>
    <w:link w:val="aff2"/>
    <w:uiPriority w:val="99"/>
    <w:semiHidden/>
    <w:unhideWhenUsed/>
    <w:rsid w:val="008B04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2">
    <w:name w:val="Текст выноски Знак"/>
    <w:basedOn w:val="a1"/>
    <w:link w:val="aff1"/>
    <w:uiPriority w:val="99"/>
    <w:semiHidden/>
    <w:rsid w:val="008B04AE"/>
    <w:rPr>
      <w:rFonts w:ascii="Segoe UI" w:eastAsia="Liberation Sans" w:hAnsi="Segoe UI" w:cs="Segoe UI"/>
      <w:sz w:val="18"/>
      <w:szCs w:val="18"/>
    </w:rPr>
  </w:style>
  <w:style w:type="character" w:styleId="aff3">
    <w:name w:val="Strong"/>
    <w:basedOn w:val="a1"/>
    <w:uiPriority w:val="22"/>
    <w:qFormat/>
    <w:rsid w:val="00BC1649"/>
    <w:rPr>
      <w:b/>
      <w:bCs/>
    </w:rPr>
  </w:style>
  <w:style w:type="table" w:customStyle="1" w:styleId="14">
    <w:name w:val="Сетка таблицы1"/>
    <w:basedOn w:val="a2"/>
    <w:next w:val="af"/>
    <w:uiPriority w:val="39"/>
    <w:rsid w:val="00822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2"/>
    <w:next w:val="af"/>
    <w:uiPriority w:val="39"/>
    <w:rsid w:val="00822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2"/>
    <w:next w:val="af"/>
    <w:uiPriority w:val="39"/>
    <w:rsid w:val="00822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2"/>
    <w:next w:val="af"/>
    <w:uiPriority w:val="39"/>
    <w:rsid w:val="00A63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"/>
    <w:basedOn w:val="a2"/>
    <w:next w:val="af"/>
    <w:uiPriority w:val="39"/>
    <w:rsid w:val="00A63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2"/>
    <w:next w:val="af"/>
    <w:uiPriority w:val="39"/>
    <w:rsid w:val="00A63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2"/>
    <w:next w:val="af"/>
    <w:uiPriority w:val="39"/>
    <w:rsid w:val="00A63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2"/>
    <w:next w:val="af"/>
    <w:uiPriority w:val="39"/>
    <w:rsid w:val="00A63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"/>
    <w:basedOn w:val="a2"/>
    <w:next w:val="af"/>
    <w:uiPriority w:val="39"/>
    <w:rsid w:val="00A63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2"/>
    <w:next w:val="af"/>
    <w:uiPriority w:val="39"/>
    <w:rsid w:val="00A63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f"/>
    <w:uiPriority w:val="39"/>
    <w:rsid w:val="00A63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2"/>
    <w:next w:val="af"/>
    <w:uiPriority w:val="39"/>
    <w:rsid w:val="004B1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2"/>
    <w:next w:val="af"/>
    <w:uiPriority w:val="39"/>
    <w:rsid w:val="004B1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2"/>
    <w:next w:val="af"/>
    <w:uiPriority w:val="39"/>
    <w:rsid w:val="004B1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2"/>
    <w:next w:val="af"/>
    <w:uiPriority w:val="39"/>
    <w:rsid w:val="008D0D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2"/>
    <w:next w:val="af"/>
    <w:uiPriority w:val="39"/>
    <w:rsid w:val="008D0D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2"/>
    <w:next w:val="af"/>
    <w:uiPriority w:val="39"/>
    <w:rsid w:val="008D0D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2"/>
    <w:next w:val="af"/>
    <w:uiPriority w:val="39"/>
    <w:rsid w:val="00E01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2"/>
    <w:next w:val="af"/>
    <w:uiPriority w:val="39"/>
    <w:rsid w:val="00E01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2"/>
    <w:next w:val="af"/>
    <w:uiPriority w:val="39"/>
    <w:rsid w:val="00E01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2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5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7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62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457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06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057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65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0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41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795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4861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802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20354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3975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09374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84648377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1929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0064109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29669756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054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5405114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32288054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0220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7806445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65242300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5975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5082151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10086155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962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5580203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1183423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728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761275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9395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0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167559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2888233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2999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2687560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5658766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301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6242485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9766321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314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726709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40824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312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707053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52993550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8788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3236440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8191452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5030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471463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7987602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005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8560525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9186911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0679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769585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79199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5043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796478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38118523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42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2363101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6565779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6937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3780858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5620146">
                                          <w:marLeft w:val="0"/>
                                          <w:marRight w:val="9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752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125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65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441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235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3814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851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803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6421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7114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7961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0048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3903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974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206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3028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5932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5259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0043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0271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8585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1981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5086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2214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6317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2480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2924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57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388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AEAEA"/>
                                                <w:left w:val="single" w:sz="6" w:space="0" w:color="EAEAEA"/>
                                                <w:bottom w:val="single" w:sz="6" w:space="0" w:color="EAEAEA"/>
                                                <w:right w:val="single" w:sz="6" w:space="0" w:color="EAEAEA"/>
                                              </w:divBdr>
                                              <w:divsChild>
                                                <w:div w:id="1011613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79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9781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9569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8264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9166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1390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1283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8093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6031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2721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7999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918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6277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1637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2322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6757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6348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8305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04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6354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357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AEAEA"/>
                                                <w:left w:val="single" w:sz="6" w:space="0" w:color="EAEAEA"/>
                                                <w:bottom w:val="single" w:sz="6" w:space="0" w:color="EAEAEA"/>
                                                <w:right w:val="single" w:sz="6" w:space="0" w:color="EAEAEA"/>
                                              </w:divBdr>
                                              <w:divsChild>
                                                <w:div w:id="1223367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751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3022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8771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7073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5052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1991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7632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4296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5214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1980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3868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8170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1593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7699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749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7464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728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9565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947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553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121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9210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29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AEAEA"/>
                                                <w:left w:val="single" w:sz="6" w:space="0" w:color="EAEAEA"/>
                                                <w:bottom w:val="single" w:sz="6" w:space="0" w:color="EAEAEA"/>
                                                <w:right w:val="single" w:sz="6" w:space="0" w:color="EAEAEA"/>
                                              </w:divBdr>
                                              <w:divsChild>
                                                <w:div w:id="78527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972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8376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693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6564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8859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9864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69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AEAEA"/>
                                                <w:left w:val="single" w:sz="6" w:space="0" w:color="EAEAEA"/>
                                                <w:bottom w:val="single" w:sz="6" w:space="0" w:color="EAEAEA"/>
                                                <w:right w:val="single" w:sz="6" w:space="0" w:color="EAEAEA"/>
                                              </w:divBdr>
                                              <w:divsChild>
                                                <w:div w:id="931859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225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1372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997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677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303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7085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39676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6194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3308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1047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975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9713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611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AEAEA"/>
                                                <w:left w:val="single" w:sz="6" w:space="0" w:color="EAEAEA"/>
                                                <w:bottom w:val="single" w:sz="6" w:space="0" w:color="EAEAEA"/>
                                                <w:right w:val="single" w:sz="6" w:space="0" w:color="EAEAEA"/>
                                              </w:divBdr>
                                              <w:divsChild>
                                                <w:div w:id="172768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2211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00077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7920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6754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4798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8867796">
          <w:marLeft w:val="0"/>
          <w:marRight w:val="0"/>
          <w:marTop w:val="150"/>
          <w:marBottom w:val="0"/>
          <w:divBdr>
            <w:top w:val="single" w:sz="6" w:space="15" w:color="EBEBE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3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7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4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87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34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749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83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20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642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996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8901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874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1174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3111370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02341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6125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2757338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2650145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269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9345694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8329614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085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3102472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45219216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584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8390796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75092894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9869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2708111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9189181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677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961524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4699091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790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710125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61217838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0213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8504319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0341012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2424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4743064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49223848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293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1443768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00750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454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5209361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7733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063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8779357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7476266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497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763571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98072061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7488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7488051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27283267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7421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3282689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63280604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94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539812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2776010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374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2876979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86562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6067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051281">
                                                              <w:marLeft w:val="300"/>
                                                              <w:marRight w:val="0"/>
                                                              <w:marTop w:val="21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611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467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7490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5395675">
                                          <w:marLeft w:val="0"/>
                                          <w:marRight w:val="9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708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708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05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84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474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1052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7286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6351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9131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3486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7802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5314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6531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3300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6399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3797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4284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6885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7266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9740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5556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51823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1912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3141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3824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9157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2510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21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8843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52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AEAEA"/>
                                                <w:left w:val="single" w:sz="6" w:space="0" w:color="EAEAEA"/>
                                                <w:bottom w:val="single" w:sz="6" w:space="0" w:color="EAEAEA"/>
                                                <w:right w:val="single" w:sz="6" w:space="0" w:color="EAEAEA"/>
                                              </w:divBdr>
                                              <w:divsChild>
                                                <w:div w:id="409083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88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570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9359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9478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1058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4113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1485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1550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4039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1852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9446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5558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099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0381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0168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432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7707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82419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121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8816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916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398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AEAEA"/>
                                                <w:left w:val="single" w:sz="6" w:space="0" w:color="EAEAEA"/>
                                                <w:bottom w:val="single" w:sz="6" w:space="0" w:color="EAEAEA"/>
                                                <w:right w:val="single" w:sz="6" w:space="0" w:color="EAEAEA"/>
                                              </w:divBdr>
                                              <w:divsChild>
                                                <w:div w:id="74593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28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6347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7608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13269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682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824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005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AEAEA"/>
                                                <w:left w:val="single" w:sz="6" w:space="0" w:color="EAEAEA"/>
                                                <w:bottom w:val="single" w:sz="6" w:space="0" w:color="EAEAEA"/>
                                                <w:right w:val="single" w:sz="6" w:space="0" w:color="EAEAEA"/>
                                              </w:divBdr>
                                              <w:divsChild>
                                                <w:div w:id="1181705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21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8722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0688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8990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1243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0079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1012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7504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419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8192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1396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9931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1134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663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2846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7107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9063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95318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567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4477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938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AEAEA"/>
                                                <w:left w:val="single" w:sz="6" w:space="0" w:color="EAEAEA"/>
                                                <w:bottom w:val="single" w:sz="6" w:space="0" w:color="EAEAEA"/>
                                                <w:right w:val="single" w:sz="6" w:space="0" w:color="EAEAEA"/>
                                              </w:divBdr>
                                              <w:divsChild>
                                                <w:div w:id="1594782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936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2150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0634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04148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604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3329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67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AEAEA"/>
                                                <w:left w:val="single" w:sz="6" w:space="0" w:color="EAEAEA"/>
                                                <w:bottom w:val="single" w:sz="6" w:space="0" w:color="EAEAEA"/>
                                                <w:right w:val="single" w:sz="6" w:space="0" w:color="EAEAEA"/>
                                              </w:divBdr>
                                              <w:divsChild>
                                                <w:div w:id="1809321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07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7326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2333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0427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8756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0672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9173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1439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29619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827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AEAE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4942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8507553">
          <w:marLeft w:val="0"/>
          <w:marRight w:val="0"/>
          <w:marTop w:val="150"/>
          <w:marBottom w:val="0"/>
          <w:divBdr>
            <w:top w:val="single" w:sz="6" w:space="15" w:color="EBEBE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26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6.bin"/><Relationship Id="rId28" Type="http://schemas.microsoft.com/office/2016/09/relationships/commentsIds" Target="commentsIds.xml"/><Relationship Id="rId10" Type="http://schemas.openxmlformats.org/officeDocument/2006/relationships/image" Target="media/image1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oleObject" Target="embeddings/oleObject5.bin"/><Relationship Id="rId27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A6A0E-A2DA-4DD5-BAA6-E36D8DB54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77</Pages>
  <Words>22058</Words>
  <Characters>125737</Characters>
  <Application>Microsoft Office Word</Application>
  <DocSecurity>0</DocSecurity>
  <Lines>1047</Lines>
  <Paragraphs>294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Rezeda Galimzyanova</dc:creator>
  <cp:keywords/>
  <dc:description/>
  <cp:lastModifiedBy>Султанов Рафаэль Жанбекович</cp:lastModifiedBy>
  <cp:revision>23</cp:revision>
  <dcterms:created xsi:type="dcterms:W3CDTF">2025-05-23T09:40:00Z</dcterms:created>
  <dcterms:modified xsi:type="dcterms:W3CDTF">2025-06-03T09:25:00Z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c780bb39-899f-3cbb-b927-864d32cd7942</vt:lpwstr>
  </property>
  <property fmtid="{D5CDD505-2E9C-101B-9397-08002B2CF9AE}" pid="4" name="Mendeley Citation Style_1">
    <vt:lpwstr>http://www.zotero.org/styles/gost-r-7-0-5-2008-numeric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7th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 6th edition</vt:lpwstr>
  </property>
  <property fmtid="{D5CDD505-2E9C-101B-9397-08002B2CF9AE}" pid="11" name="Mendeley Recent Style Id 3_1">
    <vt:lpwstr>http://www.zotero.org/styles/harvard-cite-them-right</vt:lpwstr>
  </property>
  <property fmtid="{D5CDD505-2E9C-101B-9397-08002B2CF9AE}" pid="12" name="Mendeley Recent Style Name 3_1">
    <vt:lpwstr>Cite Them Right 10th edition - Harvard</vt:lpwstr>
  </property>
  <property fmtid="{D5CDD505-2E9C-101B-9397-08002B2CF9AE}" pid="13" name="Mendeley Recent Style Id 4_1">
    <vt:lpwstr>http://www.zotero.org/styles/ieee</vt:lpwstr>
  </property>
  <property fmtid="{D5CDD505-2E9C-101B-9397-08002B2CF9AE}" pid="14" name="Mendeley Recent Style Name 4_1">
    <vt:lpwstr>IEEE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http://www.zotero.org/styles/gost-r-7-0-5-2008</vt:lpwstr>
  </property>
  <property fmtid="{D5CDD505-2E9C-101B-9397-08002B2CF9AE}" pid="18" name="Mendeley Recent Style Name 6_1">
    <vt:lpwstr>Russian GOST R 7.0.5-2008 (Russian)</vt:lpwstr>
  </property>
  <property fmtid="{D5CDD505-2E9C-101B-9397-08002B2CF9AE}" pid="19" name="Mendeley Recent Style Id 7_1">
    <vt:lpwstr>http://www.zotero.org/styles/gost-r-7-0-5-2008-numeric</vt:lpwstr>
  </property>
  <property fmtid="{D5CDD505-2E9C-101B-9397-08002B2CF9AE}" pid="20" name="Mendeley Recent Style Name 7_1">
    <vt:lpwstr>Russian GOST R 7.0.5-2008 (numeric)</vt:lpwstr>
  </property>
  <property fmtid="{D5CDD505-2E9C-101B-9397-08002B2CF9AE}" pid="21" name="Mendeley Recent Style Id 8_1">
    <vt:lpwstr>http://www.zotero.org/styles/gost-r-7-0-5-2008-numeric-alphabetical</vt:lpwstr>
  </property>
  <property fmtid="{D5CDD505-2E9C-101B-9397-08002B2CF9AE}" pid="22" name="Mendeley Recent Style Name 8_1">
    <vt:lpwstr>Russian GOST R 7.0.5-2008 (numeric, sorted alphabetically, Russian)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